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35D" w:rsidRDefault="00A355F0" w:rsidP="009B2905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b/>
          <w:bCs/>
          <w:noProof/>
          <w:sz w:val="36"/>
          <w:szCs w:val="36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4627880</wp:posOffset>
            </wp:positionH>
            <wp:positionV relativeFrom="paragraph">
              <wp:posOffset>635</wp:posOffset>
            </wp:positionV>
            <wp:extent cx="876300" cy="657225"/>
            <wp:effectExtent l="0" t="0" r="0" b="0"/>
            <wp:wrapNone/>
            <wp:docPr id="1" name="Picture 1" descr="logo new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new.jp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35D" w:rsidRPr="00A34D17">
        <w:rPr>
          <w:b/>
          <w:bCs/>
          <w:color w:val="000000"/>
          <w:sz w:val="32"/>
          <w:szCs w:val="32"/>
          <w:rtl/>
        </w:rPr>
        <w:t>المملكة الأردنية الهاشمية</w:t>
      </w:r>
    </w:p>
    <w:p w:rsidR="00E4035D" w:rsidRPr="00846287" w:rsidRDefault="00E4035D" w:rsidP="00E4035D">
      <w:pPr>
        <w:bidi/>
        <w:spacing w:after="0" w:line="240" w:lineRule="auto"/>
        <w:ind w:left="720" w:right="-180"/>
        <w:rPr>
          <w:rFonts w:cs="Simplified Arabic"/>
          <w:sz w:val="28"/>
          <w:szCs w:val="28"/>
          <w:rtl/>
          <w:lang w:bidi="ar-JO"/>
        </w:rPr>
      </w:pPr>
      <w:r>
        <w:rPr>
          <w:rFonts w:cs="Simplified Arabic" w:hint="cs"/>
          <w:noProof/>
          <w:sz w:val="28"/>
          <w:szCs w:val="28"/>
          <w:rtl/>
        </w:rPr>
        <w:t xml:space="preserve">    وزارة التربية والتعليم </w:t>
      </w:r>
    </w:p>
    <w:p w:rsidR="00E4035D" w:rsidRDefault="00E4035D" w:rsidP="009A20F8">
      <w:pPr>
        <w:bidi/>
        <w:spacing w:after="0" w:line="240" w:lineRule="auto"/>
        <w:ind w:left="5760" w:right="-187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cs="Simplified Arabic" w:hint="cs"/>
          <w:b/>
          <w:bCs/>
          <w:sz w:val="28"/>
          <w:szCs w:val="28"/>
          <w:rtl/>
          <w:lang w:bidi="ar-JO"/>
        </w:rPr>
        <w:t xml:space="preserve">نموذج تقييم 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 xml:space="preserve">أداء </w:t>
      </w:r>
      <w:r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 xml:space="preserve">معلم </w:t>
      </w:r>
    </w:p>
    <w:p w:rsidR="00E4035D" w:rsidRDefault="00E4035D" w:rsidP="00CE74D6">
      <w:pPr>
        <w:bidi/>
        <w:spacing w:after="0" w:line="240" w:lineRule="auto"/>
        <w:ind w:left="-720" w:right="-187"/>
        <w:jc w:val="center"/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</w:pPr>
      <w:r w:rsidRPr="00D04C25">
        <w:rPr>
          <w:rFonts w:ascii="Times New Roman" w:hAnsi="Times New Roman" w:cs="Simplified Arabic" w:hint="cs"/>
          <w:b/>
          <w:bCs/>
          <w:sz w:val="28"/>
          <w:szCs w:val="28"/>
          <w:rtl/>
          <w:lang w:bidi="ar-JO"/>
        </w:rPr>
        <w:t>ا</w:t>
      </w:r>
      <w:r w:rsidRPr="00D04C25">
        <w:rPr>
          <w:rFonts w:ascii="Times New Roman" w:hAnsi="Times New Roman" w:cs="Simplified Arabic"/>
          <w:b/>
          <w:bCs/>
          <w:sz w:val="28"/>
          <w:szCs w:val="28"/>
          <w:rtl/>
          <w:lang w:bidi="ar-JO"/>
        </w:rPr>
        <w:t>لعام الدراسي   ....... / ........</w:t>
      </w:r>
    </w:p>
    <w:p w:rsidR="00CE74D6" w:rsidRPr="00C24220" w:rsidRDefault="008266E2" w:rsidP="008266E2">
      <w:pPr>
        <w:shd w:val="clear" w:color="auto" w:fill="F2F2F2"/>
        <w:bidi/>
        <w:ind w:left="644" w:right="567"/>
        <w:rPr>
          <w:rFonts w:ascii="Simplified Arabic" w:hAnsi="Simplified Arabic" w:cs="Simplified Arabic"/>
          <w:b/>
          <w:bCs/>
          <w:rtl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الأول: </w:t>
      </w:r>
      <w:r w:rsidR="00CE74D6" w:rsidRPr="00C24220">
        <w:rPr>
          <w:rFonts w:ascii="Simplified Arabic" w:hAnsi="Simplified Arabic" w:cs="Simplified Arabic"/>
          <w:b/>
          <w:bCs/>
          <w:rtl/>
        </w:rPr>
        <w:t>توجيهات</w:t>
      </w:r>
      <w:r w:rsidR="00CE74D6" w:rsidRPr="00C24220">
        <w:rPr>
          <w:rFonts w:ascii="Simplified Arabic" w:hAnsi="Simplified Arabic" w:cs="Simplified Arabic" w:hint="cs"/>
          <w:b/>
          <w:bCs/>
          <w:rtl/>
        </w:rPr>
        <w:t xml:space="preserve"> عامة ل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تعبئة </w:t>
      </w:r>
      <w:r>
        <w:rPr>
          <w:rFonts w:ascii="Simplified Arabic" w:hAnsi="Simplified Arabic" w:cs="Simplified Arabic" w:hint="cs"/>
          <w:b/>
          <w:bCs/>
          <w:rtl/>
        </w:rPr>
        <w:t>هذا النموذج</w:t>
      </w:r>
      <w:r w:rsidR="00CE74D6" w:rsidRPr="00C24220">
        <w:rPr>
          <w:rFonts w:ascii="Simplified Arabic" w:hAnsi="Simplified Arabic" w:cs="Simplified Arabic"/>
          <w:b/>
          <w:bCs/>
          <w:rtl/>
        </w:rPr>
        <w:t xml:space="preserve"> :</w:t>
      </w:r>
    </w:p>
    <w:tbl>
      <w:tblPr>
        <w:bidiVisual/>
        <w:tblW w:w="14458" w:type="dxa"/>
        <w:tblInd w:w="610" w:type="dxa"/>
        <w:tblLook w:val="04A0" w:firstRow="1" w:lastRow="0" w:firstColumn="1" w:lastColumn="0" w:noHBand="0" w:noVBand="1"/>
      </w:tblPr>
      <w:tblGrid>
        <w:gridCol w:w="7654"/>
        <w:gridCol w:w="6804"/>
      </w:tblGrid>
      <w:tr w:rsidR="00E932A5" w:rsidTr="006A58E8">
        <w:tc>
          <w:tcPr>
            <w:tcW w:w="7654" w:type="dxa"/>
          </w:tcPr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يتم</w:t>
            </w:r>
            <w:r w:rsidR="00B5754F" w:rsidRPr="006A58E8">
              <w:rPr>
                <w:rFonts w:ascii="Cambria" w:hAnsi="Cambria" w:hint="cs"/>
                <w:b/>
                <w:bCs/>
                <w:rtl/>
                <w:lang w:bidi="ar-JO"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التعامل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مع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هذا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النموذج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بشكل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مستمر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بما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يضمن اطلاع المعلم على محتوياته في بداية العام الدراسي،  ويعبأ مرتين في السنة (في نهاية كل فصل دراسي)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يستند المقيم لميثاق مهنة التعليم ومدونة السلوك المهني ومعايير المعلم العامة والتخصصية في الوصف التفصيلي لكل مؤشر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يؤخذ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بعين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الاعتبار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عند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التعامل م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عه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ذا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النموذج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تفعيل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مبدأ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التشاركية بين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المعنيين في كل جزء ،مما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يعزز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الثقة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والالتزام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بالنتائج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المطلوبة من المعلم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تحقيقها،وتعزيز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نقاط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القوة ومعالجة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نقاط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الضعف والقصورفي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الأداء، ويتم الاحتفاظ بنسخة من النماذج الخاصة بكل منهم في ملف جانبي خاص بتقييم الأداء.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يحتفظ المعلم بملف خاص بالإنجازات والأدلة ويحدثه باستمرار ويقدمه للمعنيين بالتقييم عند الطلب.</w:t>
            </w:r>
          </w:p>
          <w:p w:rsidR="00E932A5" w:rsidRPr="006A58E8" w:rsidRDefault="0029208F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ترصد الوقائع الايجابية اذا كان التقدير ممتاز ، وترصد الوقائع السلبية اذا كان التقدير ضعي</w:t>
            </w:r>
            <w:r w:rsidR="00836EC4" w:rsidRPr="006A58E8">
              <w:rPr>
                <w:rFonts w:ascii="Cambria" w:hAnsi="Cambria" w:hint="cs"/>
                <w:b/>
                <w:bCs/>
                <w:rtl/>
              </w:rPr>
              <w:t>ف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لا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يجوز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اجراء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أي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تعديل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على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أي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محتويات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نموذج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تقييم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الاداء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="00836EC4" w:rsidRPr="006A58E8">
              <w:rPr>
                <w:rFonts w:ascii="Cambria" w:hAnsi="Cambria" w:hint="cs"/>
                <w:b/>
                <w:bCs/>
                <w:rtl/>
              </w:rPr>
              <w:t>ال</w:t>
            </w:r>
            <w:r w:rsidRPr="006A58E8">
              <w:rPr>
                <w:rFonts w:ascii="Cambria" w:hAnsi="Cambria" w:hint="cs"/>
                <w:b/>
                <w:bCs/>
                <w:rtl/>
              </w:rPr>
              <w:t>سنوي بعد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اعتماده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</w:tc>
        <w:tc>
          <w:tcPr>
            <w:tcW w:w="6804" w:type="dxa"/>
          </w:tcPr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يكون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هذا النموذج المرجعية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الرئيسة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في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إعداد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تقييم أداء المعلم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  <w:rtl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اذا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اتخذت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بحق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الموظف</w:t>
            </w:r>
            <w:r w:rsidR="00B5754F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عقوبة</w:t>
            </w:r>
            <w:r w:rsidR="00222134" w:rsidRPr="006A58E8">
              <w:rPr>
                <w:rFonts w:ascii="Cambria" w:hAnsi="Cambria" w:hint="cs"/>
                <w:b/>
                <w:bCs/>
                <w:rtl/>
              </w:rPr>
              <w:t xml:space="preserve"> في سنة التقييم يكون تقديره بحسب المنصوص عليه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="00222134" w:rsidRPr="006A58E8">
              <w:rPr>
                <w:rFonts w:ascii="Cambria" w:hAnsi="Cambria" w:hint="cs"/>
                <w:b/>
                <w:bCs/>
                <w:rtl/>
              </w:rPr>
              <w:t xml:space="preserve">في المادة (74 أ/ج ) </w:t>
            </w:r>
            <w:r w:rsidRPr="006A58E8">
              <w:rPr>
                <w:rFonts w:ascii="Cambria" w:hAnsi="Cambria" w:hint="cs"/>
                <w:b/>
                <w:bCs/>
                <w:rtl/>
              </w:rPr>
              <w:t xml:space="preserve">من  </w:t>
            </w:r>
            <w:r w:rsidR="00222134" w:rsidRPr="006A58E8">
              <w:rPr>
                <w:rFonts w:ascii="Cambria" w:hAnsi="Cambria" w:hint="cs"/>
                <w:b/>
                <w:bCs/>
                <w:rtl/>
              </w:rPr>
              <w:t>نظام الخدمة المدنية رقم (9) لسنة 2020</w:t>
            </w:r>
            <w:r w:rsidRPr="006A58E8">
              <w:rPr>
                <w:rFonts w:ascii="Cambria" w:hAnsi="Cambria"/>
                <w:b/>
                <w:bCs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9"/>
              </w:numPr>
              <w:bidi/>
              <w:spacing w:after="0" w:line="240" w:lineRule="auto"/>
              <w:ind w:left="424"/>
              <w:rPr>
                <w:rFonts w:ascii="Cambria" w:hAnsi="Cambria"/>
                <w:b/>
                <w:bCs/>
              </w:rPr>
            </w:pPr>
            <w:r w:rsidRPr="006A58E8">
              <w:rPr>
                <w:rFonts w:ascii="Cambria" w:hAnsi="Cambria" w:hint="cs"/>
                <w:b/>
                <w:bCs/>
                <w:rtl/>
              </w:rPr>
              <w:t>تكون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مستويات</w:t>
            </w:r>
            <w:r w:rsidRPr="006A58E8">
              <w:rPr>
                <w:rFonts w:ascii="Cambria" w:hAnsi="Cambria"/>
                <w:b/>
                <w:bCs/>
              </w:rPr>
              <w:t xml:space="preserve"> /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درجات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تقييم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الأداءعلى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Pr="006A58E8">
              <w:rPr>
                <w:rFonts w:ascii="Cambria" w:hAnsi="Cambria" w:hint="cs"/>
                <w:b/>
                <w:bCs/>
                <w:rtl/>
              </w:rPr>
              <w:t>النحو</w:t>
            </w:r>
            <w:r w:rsidR="006A58E8" w:rsidRPr="006A58E8">
              <w:rPr>
                <w:rFonts w:ascii="Cambria" w:hAnsi="Cambria" w:hint="cs"/>
                <w:b/>
                <w:bCs/>
                <w:rtl/>
              </w:rPr>
              <w:t xml:space="preserve"> </w:t>
            </w:r>
            <w:r w:rsidR="00A45F4B" w:rsidRPr="006A58E8">
              <w:rPr>
                <w:rFonts w:ascii="Cambria" w:hAnsi="Cambria" w:hint="cs"/>
                <w:b/>
                <w:bCs/>
                <w:rtl/>
              </w:rPr>
              <w:t xml:space="preserve">الآتي </w:t>
            </w:r>
            <w:r w:rsidRPr="006A58E8">
              <w:rPr>
                <w:rFonts w:ascii="Cambria" w:hAnsi="Cambria"/>
                <w:b/>
                <w:bCs/>
              </w:rPr>
              <w:t>:-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ممتاز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يفوق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 المتوقع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استثنائي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جيدجداً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يفوق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جيد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 xml:space="preserve">: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 xml:space="preserve">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بشكل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مرضي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ويقابل 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مقبول: لدى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القدرة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على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إنجاز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الاعمال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بالحد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الأدنى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من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bidi/>
              <w:adjustRightInd w:val="0"/>
              <w:spacing w:after="0" w:line="240" w:lineRule="auto"/>
              <w:ind w:left="743"/>
              <w:rPr>
                <w:rFonts w:ascii="Arial" w:hAnsi="Arial"/>
                <w:b/>
                <w:bCs/>
                <w:sz w:val="20"/>
                <w:szCs w:val="20"/>
                <w:rtl/>
              </w:rPr>
            </w:pP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ضعيف: أداء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الموظف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أقل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من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المستوى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المتوقع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والمقبول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ويحتاج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إلى تحسين</w:t>
            </w:r>
            <w:r w:rsidR="006A58E8" w:rsidRPr="006A58E8">
              <w:rPr>
                <w:rFonts w:ascii="Arial" w:hAnsi="Arial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  <w:rtl/>
              </w:rPr>
              <w:t>وتطوير</w:t>
            </w:r>
            <w:r w:rsidRPr="006A58E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  <w:p w:rsidR="00E932A5" w:rsidRPr="006A58E8" w:rsidRDefault="00E932A5" w:rsidP="006A58E8">
            <w:pPr>
              <w:autoSpaceDE w:val="0"/>
              <w:autoSpaceDN w:val="0"/>
              <w:bidi/>
              <w:adjustRightInd w:val="0"/>
              <w:spacing w:after="0" w:line="240" w:lineRule="auto"/>
              <w:contextualSpacing/>
              <w:rPr>
                <w:rFonts w:ascii="Arial" w:hAnsi="Arial"/>
                <w:b/>
                <w:bCs/>
                <w:rtl/>
              </w:rPr>
            </w:pPr>
          </w:p>
        </w:tc>
      </w:tr>
    </w:tbl>
    <w:p w:rsidR="008266E2" w:rsidRPr="00E932A5" w:rsidRDefault="008266E2" w:rsidP="00E932A5">
      <w:pPr>
        <w:bidi/>
        <w:spacing w:line="240" w:lineRule="auto"/>
        <w:rPr>
          <w:rFonts w:ascii="Cambria" w:hAnsi="Cambria"/>
        </w:rPr>
      </w:pPr>
    </w:p>
    <w:p w:rsidR="00E4035D" w:rsidRPr="00E4035D" w:rsidRDefault="00E4035D" w:rsidP="00E932A5">
      <w:pPr>
        <w:shd w:val="clear" w:color="auto" w:fill="B6DDE8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 w:rsidR="00E932A5">
        <w:rPr>
          <w:rFonts w:hint="cs"/>
          <w:b/>
          <w:bCs/>
          <w:sz w:val="24"/>
          <w:szCs w:val="24"/>
          <w:rtl/>
          <w:lang w:bidi="ar-JO"/>
        </w:rPr>
        <w:t>الثاني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>: معلومات عامة عن المعلم.</w:t>
      </w:r>
    </w:p>
    <w:p w:rsidR="00E4035D" w:rsidRPr="00883342" w:rsidRDefault="00836EC4" w:rsidP="00836EC4">
      <w:pPr>
        <w:bidi/>
        <w:spacing w:after="120" w:line="240" w:lineRule="auto"/>
        <w:ind w:left="630"/>
        <w:rPr>
          <w:b/>
          <w:bCs/>
          <w:noProof/>
          <w:sz w:val="20"/>
          <w:szCs w:val="20"/>
        </w:rPr>
      </w:pPr>
      <w:r>
        <w:rPr>
          <w:rFonts w:hint="cs"/>
          <w:b/>
          <w:bCs/>
          <w:noProof/>
          <w:sz w:val="20"/>
          <w:szCs w:val="20"/>
          <w:rtl/>
        </w:rPr>
        <w:t>ال</w:t>
      </w:r>
      <w:r w:rsidR="00E4035D" w:rsidRPr="00A34D17">
        <w:rPr>
          <w:b/>
          <w:bCs/>
          <w:noProof/>
          <w:sz w:val="20"/>
          <w:szCs w:val="20"/>
          <w:rtl/>
        </w:rPr>
        <w:t xml:space="preserve">اسم </w:t>
      </w:r>
      <w:r>
        <w:rPr>
          <w:rFonts w:hint="cs"/>
          <w:b/>
          <w:bCs/>
          <w:noProof/>
          <w:sz w:val="20"/>
          <w:szCs w:val="20"/>
          <w:rtl/>
        </w:rPr>
        <w:t xml:space="preserve">الرباعي </w:t>
      </w:r>
      <w:r w:rsidR="00E4035D" w:rsidRPr="00A34D17">
        <w:rPr>
          <w:b/>
          <w:bCs/>
          <w:noProof/>
          <w:sz w:val="20"/>
          <w:szCs w:val="20"/>
          <w:rtl/>
        </w:rPr>
        <w:t>: ..........................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</w:t>
      </w:r>
      <w:r>
        <w:rPr>
          <w:rFonts w:hint="cs"/>
          <w:b/>
          <w:bCs/>
          <w:noProof/>
          <w:sz w:val="20"/>
          <w:szCs w:val="20"/>
          <w:rtl/>
        </w:rPr>
        <w:t>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.......................................</w:t>
      </w:r>
      <w:r w:rsidR="00E4035D" w:rsidRPr="00A34D17">
        <w:rPr>
          <w:b/>
          <w:bCs/>
          <w:noProof/>
          <w:sz w:val="20"/>
          <w:szCs w:val="20"/>
          <w:rtl/>
        </w:rPr>
        <w:t>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</w:t>
      </w:r>
      <w:r w:rsidR="00E4035D">
        <w:rPr>
          <w:rFonts w:hint="cs"/>
          <w:b/>
          <w:bCs/>
          <w:noProof/>
          <w:sz w:val="20"/>
          <w:szCs w:val="20"/>
          <w:rtl/>
        </w:rPr>
        <w:tab/>
      </w:r>
      <w:r w:rsidR="00E4035D" w:rsidRPr="00A34D17">
        <w:rPr>
          <w:b/>
          <w:bCs/>
          <w:noProof/>
          <w:sz w:val="20"/>
          <w:szCs w:val="20"/>
          <w:rtl/>
        </w:rPr>
        <w:t>الرقم الوطني: ......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</w:t>
      </w:r>
      <w:r w:rsidR="00E4035D" w:rsidRPr="00A34D17">
        <w:rPr>
          <w:b/>
          <w:bCs/>
          <w:noProof/>
          <w:sz w:val="20"/>
          <w:szCs w:val="20"/>
          <w:rtl/>
        </w:rPr>
        <w:t>.........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........</w:t>
      </w:r>
      <w:r w:rsidR="00E4035D">
        <w:rPr>
          <w:rFonts w:hint="cs"/>
          <w:b/>
          <w:bCs/>
          <w:noProof/>
          <w:sz w:val="20"/>
          <w:szCs w:val="20"/>
          <w:rtl/>
        </w:rPr>
        <w:t>...........</w:t>
      </w:r>
      <w:r w:rsidR="00E4035D" w:rsidRPr="00A34D17">
        <w:rPr>
          <w:b/>
          <w:bCs/>
          <w:noProof/>
          <w:sz w:val="20"/>
          <w:szCs w:val="20"/>
          <w:rtl/>
        </w:rPr>
        <w:t>.....</w:t>
      </w:r>
      <w:r w:rsidR="00E4035D" w:rsidRPr="00883342">
        <w:rPr>
          <w:rFonts w:hint="cs"/>
          <w:b/>
          <w:bCs/>
          <w:noProof/>
          <w:sz w:val="20"/>
          <w:szCs w:val="20"/>
          <w:rtl/>
        </w:rPr>
        <w:t>.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الر</w:t>
      </w:r>
      <w:r w:rsidR="000E2F1F">
        <w:rPr>
          <w:rFonts w:hint="cs"/>
          <w:b/>
          <w:bCs/>
          <w:noProof/>
          <w:sz w:val="20"/>
          <w:szCs w:val="20"/>
          <w:rtl/>
        </w:rPr>
        <w:t>ق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>م الوزاري:............</w:t>
      </w:r>
      <w:r w:rsidR="000E2F1F">
        <w:rPr>
          <w:rFonts w:hint="cs"/>
          <w:b/>
          <w:bCs/>
          <w:noProof/>
          <w:sz w:val="20"/>
          <w:szCs w:val="20"/>
          <w:rtl/>
        </w:rPr>
        <w:t>......</w:t>
      </w:r>
      <w:r w:rsidR="000E2F1F" w:rsidRPr="00CE74D6">
        <w:rPr>
          <w:rFonts w:hint="cs"/>
          <w:b/>
          <w:bCs/>
          <w:noProof/>
          <w:sz w:val="20"/>
          <w:szCs w:val="20"/>
          <w:rtl/>
        </w:rPr>
        <w:t xml:space="preserve">.....................   </w:t>
      </w:r>
    </w:p>
    <w:p w:rsidR="00E4035D" w:rsidRDefault="00E4035D" w:rsidP="00836EC4">
      <w:pPr>
        <w:bidi/>
        <w:spacing w:after="120" w:line="240" w:lineRule="auto"/>
        <w:ind w:firstLine="630"/>
        <w:rPr>
          <w:b/>
          <w:bCs/>
          <w:noProof/>
          <w:sz w:val="20"/>
          <w:szCs w:val="20"/>
          <w:rtl/>
        </w:rPr>
      </w:pPr>
      <w:r w:rsidRPr="00A34D17">
        <w:rPr>
          <w:b/>
          <w:bCs/>
          <w:noProof/>
          <w:sz w:val="20"/>
          <w:szCs w:val="20"/>
          <w:rtl/>
        </w:rPr>
        <w:t>المؤهل العلمي :..</w:t>
      </w:r>
      <w:r>
        <w:rPr>
          <w:rFonts w:hint="cs"/>
          <w:b/>
          <w:bCs/>
          <w:noProof/>
          <w:sz w:val="20"/>
          <w:szCs w:val="20"/>
          <w:rtl/>
        </w:rPr>
        <w:t>.................................</w:t>
      </w:r>
      <w:r w:rsidRPr="00A34D17">
        <w:rPr>
          <w:b/>
          <w:bCs/>
          <w:noProof/>
          <w:sz w:val="20"/>
          <w:szCs w:val="20"/>
          <w:rtl/>
        </w:rPr>
        <w:t>.......................</w:t>
      </w:r>
      <w:r w:rsidRPr="00883342">
        <w:rPr>
          <w:b/>
          <w:bCs/>
          <w:noProof/>
          <w:sz w:val="20"/>
          <w:szCs w:val="20"/>
          <w:rtl/>
        </w:rPr>
        <w:t>..............</w:t>
      </w:r>
      <w:r>
        <w:rPr>
          <w:rFonts w:hint="cs"/>
          <w:b/>
          <w:bCs/>
          <w:noProof/>
          <w:sz w:val="20"/>
          <w:szCs w:val="20"/>
          <w:rtl/>
        </w:rPr>
        <w:t>.................</w:t>
      </w:r>
      <w:r>
        <w:rPr>
          <w:rFonts w:hint="cs"/>
          <w:b/>
          <w:bCs/>
          <w:noProof/>
          <w:sz w:val="20"/>
          <w:szCs w:val="20"/>
          <w:rtl/>
        </w:rPr>
        <w:tab/>
      </w:r>
      <w:r w:rsidRPr="00A34D17">
        <w:rPr>
          <w:b/>
          <w:bCs/>
          <w:noProof/>
          <w:sz w:val="20"/>
          <w:szCs w:val="20"/>
          <w:rtl/>
        </w:rPr>
        <w:t>مديرية التربية والتعليم : ..........................</w:t>
      </w:r>
      <w:r>
        <w:rPr>
          <w:rFonts w:hint="cs"/>
          <w:b/>
          <w:bCs/>
          <w:noProof/>
          <w:sz w:val="20"/>
          <w:szCs w:val="20"/>
          <w:rtl/>
        </w:rPr>
        <w:t>...............</w:t>
      </w:r>
      <w:r w:rsidRPr="00A34D17">
        <w:rPr>
          <w:b/>
          <w:bCs/>
          <w:noProof/>
          <w:sz w:val="20"/>
          <w:szCs w:val="20"/>
          <w:rtl/>
        </w:rPr>
        <w:t>المدرسة : ..</w:t>
      </w:r>
      <w:r w:rsidRPr="00883342">
        <w:rPr>
          <w:b/>
          <w:bCs/>
          <w:noProof/>
          <w:sz w:val="20"/>
          <w:szCs w:val="20"/>
          <w:rtl/>
        </w:rPr>
        <w:t>...</w:t>
      </w:r>
      <w:r>
        <w:rPr>
          <w:rFonts w:hint="cs"/>
          <w:b/>
          <w:bCs/>
          <w:noProof/>
          <w:sz w:val="20"/>
          <w:szCs w:val="20"/>
          <w:rtl/>
        </w:rPr>
        <w:t>............</w:t>
      </w:r>
      <w:r w:rsidRPr="00883342">
        <w:rPr>
          <w:b/>
          <w:bCs/>
          <w:noProof/>
          <w:sz w:val="20"/>
          <w:szCs w:val="20"/>
          <w:rtl/>
        </w:rPr>
        <w:t>.....................</w:t>
      </w:r>
      <w:r w:rsidRPr="00A34D17">
        <w:rPr>
          <w:b/>
          <w:bCs/>
          <w:noProof/>
          <w:sz w:val="20"/>
          <w:szCs w:val="20"/>
          <w:rtl/>
        </w:rPr>
        <w:t>....</w:t>
      </w:r>
      <w:r w:rsidRPr="00883342">
        <w:rPr>
          <w:rFonts w:hint="cs"/>
          <w:b/>
          <w:bCs/>
          <w:noProof/>
          <w:sz w:val="20"/>
          <w:szCs w:val="20"/>
          <w:rtl/>
        </w:rPr>
        <w:t>.</w:t>
      </w:r>
    </w:p>
    <w:p w:rsidR="00E4035D" w:rsidRDefault="00E4035D" w:rsidP="005A62A9">
      <w:pPr>
        <w:bidi/>
        <w:spacing w:after="120" w:line="240" w:lineRule="auto"/>
        <w:ind w:left="630"/>
        <w:rPr>
          <w:b/>
          <w:bCs/>
          <w:noProof/>
          <w:sz w:val="20"/>
          <w:szCs w:val="20"/>
          <w:rtl/>
        </w:rPr>
      </w:pPr>
      <w:r w:rsidRPr="00CE74D6">
        <w:rPr>
          <w:rFonts w:hint="cs"/>
          <w:b/>
          <w:bCs/>
          <w:noProof/>
          <w:sz w:val="20"/>
          <w:szCs w:val="20"/>
          <w:rtl/>
        </w:rPr>
        <w:t>اسم وتوقيع رئيس قسم شؤون الموظفين:   --------------------------------------  ا</w:t>
      </w:r>
      <w:r w:rsidR="00165258">
        <w:rPr>
          <w:rFonts w:hint="cs"/>
          <w:b/>
          <w:bCs/>
          <w:noProof/>
          <w:sz w:val="20"/>
          <w:szCs w:val="20"/>
          <w:rtl/>
        </w:rPr>
        <w:t>لتاريخ --------------</w:t>
      </w:r>
      <w:r w:rsidR="009B2905" w:rsidRPr="00CE74D6">
        <w:rPr>
          <w:rFonts w:hint="cs"/>
          <w:b/>
          <w:bCs/>
          <w:noProof/>
          <w:sz w:val="20"/>
          <w:szCs w:val="20"/>
          <w:rtl/>
        </w:rPr>
        <w:t>-</w:t>
      </w:r>
    </w:p>
    <w:p w:rsid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4"/>
          <w:szCs w:val="14"/>
          <w:rtl/>
        </w:rPr>
      </w:pPr>
    </w:p>
    <w:p w:rsidR="006C2E89" w:rsidRPr="00E4035D" w:rsidRDefault="006C2E89" w:rsidP="00E73A00">
      <w:pPr>
        <w:shd w:val="clear" w:color="auto" w:fill="B6DDE8"/>
        <w:tabs>
          <w:tab w:val="right" w:pos="14400"/>
        </w:tabs>
        <w:bidi/>
        <w:spacing w:after="120" w:line="240" w:lineRule="auto"/>
        <w:ind w:left="630" w:right="567"/>
        <w:rPr>
          <w:b/>
          <w:bCs/>
          <w:sz w:val="24"/>
          <w:szCs w:val="24"/>
          <w:rtl/>
          <w:lang w:bidi="ar-JO"/>
        </w:rPr>
      </w:pP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الجزء </w:t>
      </w:r>
      <w:r>
        <w:rPr>
          <w:rFonts w:hint="cs"/>
          <w:b/>
          <w:bCs/>
          <w:sz w:val="24"/>
          <w:szCs w:val="24"/>
          <w:rtl/>
          <w:lang w:bidi="ar-JO"/>
        </w:rPr>
        <w:t>الثالث</w:t>
      </w:r>
      <w:r w:rsidRPr="00E4035D">
        <w:rPr>
          <w:rFonts w:hint="cs"/>
          <w:b/>
          <w:bCs/>
          <w:sz w:val="24"/>
          <w:szCs w:val="24"/>
          <w:rtl/>
          <w:lang w:bidi="ar-JO"/>
        </w:rPr>
        <w:t xml:space="preserve">: </w:t>
      </w:r>
      <w:r w:rsidR="007457DB">
        <w:rPr>
          <w:rFonts w:hint="cs"/>
          <w:b/>
          <w:bCs/>
          <w:sz w:val="24"/>
          <w:szCs w:val="24"/>
          <w:rtl/>
          <w:lang w:bidi="ar-JO"/>
        </w:rPr>
        <w:t xml:space="preserve">الاهداف التي  يساهم المعلم  في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تحقيقها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2C199D">
        <w:rPr>
          <w:b/>
          <w:bCs/>
          <w:sz w:val="20"/>
          <w:szCs w:val="20"/>
          <w:lang w:bidi="ar-JO"/>
        </w:rPr>
        <w:t>20</w:t>
      </w:r>
      <w:r w:rsidR="0029208F" w:rsidRPr="004F2079">
        <w:rPr>
          <w:rFonts w:hint="cs"/>
          <w:b/>
          <w:bCs/>
          <w:sz w:val="20"/>
          <w:szCs w:val="20"/>
          <w:rtl/>
          <w:lang w:bidi="ar-JO"/>
        </w:rPr>
        <w:t>%)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 xml:space="preserve">   (يتم اختيارها من خطة النمو المهني للمعلم وخطة تطوير المدرسة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 بالتوافق </w:t>
      </w:r>
      <w:r w:rsidR="00E73A00">
        <w:rPr>
          <w:rFonts w:hint="cs"/>
          <w:b/>
          <w:bCs/>
          <w:sz w:val="20"/>
          <w:szCs w:val="20"/>
          <w:rtl/>
          <w:lang w:bidi="ar-JO"/>
        </w:rPr>
        <w:t>ما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 xml:space="preserve"> بين مدير المدرسة والمعلم</w:t>
      </w:r>
      <w:r w:rsidR="00070E0D">
        <w:rPr>
          <w:rFonts w:hint="cs"/>
          <w:b/>
          <w:bCs/>
          <w:sz w:val="20"/>
          <w:szCs w:val="20"/>
          <w:rtl/>
          <w:lang w:bidi="ar-JO"/>
        </w:rPr>
        <w:t>)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"/>
        <w:gridCol w:w="6105"/>
        <w:gridCol w:w="5518"/>
        <w:gridCol w:w="992"/>
        <w:gridCol w:w="929"/>
      </w:tblGrid>
      <w:tr w:rsidR="007457DB" w:rsidRPr="00D31670" w:rsidTr="006A58E8">
        <w:trPr>
          <w:trHeight w:hRule="exact" w:val="495"/>
          <w:jc w:val="center"/>
        </w:trPr>
        <w:tc>
          <w:tcPr>
            <w:tcW w:w="581" w:type="dxa"/>
            <w:shd w:val="clear" w:color="auto" w:fill="D9D9D9"/>
          </w:tcPr>
          <w:p w:rsidR="007457DB" w:rsidRPr="006A58E8" w:rsidRDefault="007457DB" w:rsidP="006A58E8">
            <w:pPr>
              <w:bidi/>
              <w:spacing w:line="240" w:lineRule="auto"/>
              <w:rPr>
                <w:sz w:val="20"/>
                <w:szCs w:val="20"/>
                <w:rtl/>
                <w:lang w:bidi="ar-JO"/>
              </w:rPr>
            </w:pPr>
            <w:r w:rsidRPr="006A58E8">
              <w:rPr>
                <w:sz w:val="20"/>
                <w:szCs w:val="20"/>
                <w:rtl/>
                <w:lang w:bidi="ar-JO"/>
              </w:rPr>
              <w:t>الرقم</w:t>
            </w:r>
          </w:p>
        </w:tc>
        <w:tc>
          <w:tcPr>
            <w:tcW w:w="6105" w:type="dxa"/>
            <w:tcBorders>
              <w:right w:val="single" w:sz="4" w:space="0" w:color="auto"/>
            </w:tcBorders>
            <w:shd w:val="clear" w:color="auto" w:fill="D9D9D9"/>
          </w:tcPr>
          <w:p w:rsidR="007457DB" w:rsidRPr="006A58E8" w:rsidRDefault="00070E0D" w:rsidP="006A58E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58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النتائج المطلوب من المعلم تحقيقها </w:t>
            </w:r>
          </w:p>
        </w:tc>
        <w:tc>
          <w:tcPr>
            <w:tcW w:w="5518" w:type="dxa"/>
            <w:tcBorders>
              <w:left w:val="single" w:sz="4" w:space="0" w:color="auto"/>
            </w:tcBorders>
            <w:shd w:val="clear" w:color="auto" w:fill="D9D9D9"/>
          </w:tcPr>
          <w:p w:rsidR="007457DB" w:rsidRPr="006A58E8" w:rsidRDefault="00070E0D" w:rsidP="006A58E8">
            <w:pPr>
              <w:bidi/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6A58E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النتائج المتحققة</w:t>
            </w:r>
          </w:p>
        </w:tc>
        <w:tc>
          <w:tcPr>
            <w:tcW w:w="992" w:type="dxa"/>
            <w:shd w:val="clear" w:color="auto" w:fill="D9D9D9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  <w:r w:rsidRPr="006A58E8">
              <w:rPr>
                <w:sz w:val="20"/>
                <w:szCs w:val="20"/>
                <w:rtl/>
                <w:lang w:bidi="ar-JO"/>
              </w:rPr>
              <w:t>العلامة القصوى</w:t>
            </w:r>
          </w:p>
        </w:tc>
        <w:tc>
          <w:tcPr>
            <w:tcW w:w="929" w:type="dxa"/>
            <w:shd w:val="clear" w:color="auto" w:fill="D9D9D9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sz w:val="20"/>
                <w:szCs w:val="20"/>
                <w:rtl/>
                <w:lang w:bidi="ar-JO"/>
              </w:rPr>
            </w:pPr>
            <w:r w:rsidRPr="006A58E8">
              <w:rPr>
                <w:sz w:val="20"/>
                <w:szCs w:val="20"/>
                <w:rtl/>
                <w:lang w:bidi="ar-JO"/>
              </w:rPr>
              <w:t>العلامة المستحقة</w:t>
            </w:r>
          </w:p>
        </w:tc>
      </w:tr>
      <w:tr w:rsidR="007457DB" w:rsidTr="006A58E8">
        <w:trPr>
          <w:trHeight w:hRule="exact" w:val="397"/>
          <w:jc w:val="center"/>
        </w:trPr>
        <w:tc>
          <w:tcPr>
            <w:tcW w:w="581" w:type="dxa"/>
          </w:tcPr>
          <w:p w:rsidR="007457DB" w:rsidRPr="006A58E8" w:rsidRDefault="007457DB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1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Pr="00FC497D" w:rsidRDefault="00537193" w:rsidP="00537193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الارتفاع بمستوى الطلبة الأكاديمي في مبحث </w:t>
            </w:r>
            <w:r w:rsidR="007A5373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اللغة الانجليزية</w:t>
            </w: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وفق خطة التطوير التربوي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Pr="00FC497D" w:rsidRDefault="007457DB" w:rsidP="00FC497D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1-</w:t>
            </w:r>
            <w:r w:rsidR="00FC497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</w:t>
            </w:r>
            <w:r w:rsid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تحسن </w:t>
            </w:r>
            <w:r w:rsidR="00FC497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مستوى اداء وتحصيل الطلبة في </w:t>
            </w:r>
            <w:r w:rsidR="003D530A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اللغة الانجليزية</w:t>
            </w:r>
            <w:r w:rsidR="00FC497D" w:rsidRPr="00883740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بنسبة ممتازة</w:t>
            </w:r>
          </w:p>
        </w:tc>
        <w:tc>
          <w:tcPr>
            <w:tcW w:w="992" w:type="dxa"/>
          </w:tcPr>
          <w:p w:rsidR="007457DB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7457DB" w:rsidTr="006A58E8">
        <w:trPr>
          <w:trHeight w:hRule="exact" w:val="397"/>
          <w:jc w:val="center"/>
        </w:trPr>
        <w:tc>
          <w:tcPr>
            <w:tcW w:w="581" w:type="dxa"/>
          </w:tcPr>
          <w:p w:rsidR="007457DB" w:rsidRPr="006A58E8" w:rsidRDefault="007457DB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2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Pr="00FC497D" w:rsidRDefault="00537193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المساهمة في تنمية شخصية الطلبة وقدراتهم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Pr="00FC497D" w:rsidRDefault="007457DB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2-</w:t>
            </w:r>
            <w:r w:rsidR="00537193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تمو شخصية الطلبة وازدياد قدراتهم بنسبة عالية /تحسن مشاركة الطلبة  بالأنشطة المدرسية المختلفة </w:t>
            </w:r>
          </w:p>
          <w:p w:rsidR="00537193" w:rsidRPr="00FC497D" w:rsidRDefault="00537193" w:rsidP="00537193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992" w:type="dxa"/>
          </w:tcPr>
          <w:p w:rsidR="007457DB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7457DB" w:rsidTr="006A58E8">
        <w:trPr>
          <w:trHeight w:hRule="exact" w:val="397"/>
          <w:jc w:val="center"/>
        </w:trPr>
        <w:tc>
          <w:tcPr>
            <w:tcW w:w="581" w:type="dxa"/>
          </w:tcPr>
          <w:p w:rsidR="007457DB" w:rsidRPr="006A58E8" w:rsidRDefault="007457DB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3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7457DB" w:rsidRPr="00FC497D" w:rsidRDefault="00537193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تعزيز التواصل بين المجتمع المحلي والمدرسة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7457DB" w:rsidRPr="00FC497D" w:rsidRDefault="007457DB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3-</w:t>
            </w:r>
            <w:r w:rsidR="00537193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تحسن تعاون المجتمع المحلي مع المدرسة بنسبة عالية .</w:t>
            </w:r>
          </w:p>
        </w:tc>
        <w:tc>
          <w:tcPr>
            <w:tcW w:w="992" w:type="dxa"/>
          </w:tcPr>
          <w:p w:rsidR="007457DB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7457DB" w:rsidRPr="006A58E8" w:rsidRDefault="007457DB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2C199D" w:rsidTr="006A58E8">
        <w:trPr>
          <w:trHeight w:hRule="exact" w:val="397"/>
          <w:jc w:val="center"/>
        </w:trPr>
        <w:tc>
          <w:tcPr>
            <w:tcW w:w="581" w:type="dxa"/>
          </w:tcPr>
          <w:p w:rsidR="002C199D" w:rsidRPr="006A58E8" w:rsidRDefault="007F47EF" w:rsidP="006A58E8">
            <w:pPr>
              <w:bidi/>
              <w:spacing w:line="240" w:lineRule="auto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4</w:t>
            </w:r>
          </w:p>
        </w:tc>
        <w:tc>
          <w:tcPr>
            <w:tcW w:w="6105" w:type="dxa"/>
            <w:tcBorders>
              <w:right w:val="single" w:sz="4" w:space="0" w:color="auto"/>
            </w:tcBorders>
          </w:tcPr>
          <w:p w:rsidR="002C199D" w:rsidRPr="00FC497D" w:rsidRDefault="00537193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رفع مستوى الوعي الصحي لدى الطلبة </w:t>
            </w:r>
          </w:p>
        </w:tc>
        <w:tc>
          <w:tcPr>
            <w:tcW w:w="5518" w:type="dxa"/>
            <w:tcBorders>
              <w:left w:val="single" w:sz="4" w:space="0" w:color="auto"/>
            </w:tcBorders>
          </w:tcPr>
          <w:p w:rsidR="002C199D" w:rsidRPr="00FC497D" w:rsidRDefault="007F47EF" w:rsidP="006A58E8">
            <w:pPr>
              <w:bidi/>
              <w:spacing w:line="240" w:lineRule="auto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4-</w:t>
            </w:r>
            <w:r w:rsidR="00537193" w:rsidRPr="00FC497D"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 xml:space="preserve"> زيادة السلوكيات الإيجابية لدى الطلبة بنسبة ممتازة </w:t>
            </w:r>
          </w:p>
        </w:tc>
        <w:tc>
          <w:tcPr>
            <w:tcW w:w="992" w:type="dxa"/>
          </w:tcPr>
          <w:p w:rsidR="002C199D" w:rsidRPr="00FC497D" w:rsidRDefault="00FC497D" w:rsidP="006A58E8">
            <w:pPr>
              <w:bidi/>
              <w:spacing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929" w:type="dxa"/>
          </w:tcPr>
          <w:p w:rsidR="002C199D" w:rsidRPr="006A58E8" w:rsidRDefault="002C199D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  <w:tr w:rsidR="00D31670" w:rsidTr="006A58E8">
        <w:trPr>
          <w:trHeight w:hRule="exact" w:val="397"/>
          <w:jc w:val="center"/>
        </w:trPr>
        <w:tc>
          <w:tcPr>
            <w:tcW w:w="12204" w:type="dxa"/>
            <w:gridSpan w:val="3"/>
            <w:shd w:val="clear" w:color="auto" w:fill="D9D9D9"/>
          </w:tcPr>
          <w:p w:rsidR="00D31670" w:rsidRPr="006A58E8" w:rsidRDefault="00D31670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 xml:space="preserve">المجموع </w:t>
            </w:r>
          </w:p>
        </w:tc>
        <w:tc>
          <w:tcPr>
            <w:tcW w:w="992" w:type="dxa"/>
            <w:shd w:val="clear" w:color="auto" w:fill="D9D9D9"/>
          </w:tcPr>
          <w:p w:rsidR="00D31670" w:rsidRPr="006A58E8" w:rsidRDefault="00E73A00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  <w:r w:rsidRPr="006A58E8">
              <w:rPr>
                <w:rFonts w:ascii="Arial" w:hAnsi="Arial" w:hint="cs"/>
                <w:rtl/>
                <w:lang w:bidi="ar-JO"/>
              </w:rPr>
              <w:t>20</w:t>
            </w:r>
          </w:p>
        </w:tc>
        <w:tc>
          <w:tcPr>
            <w:tcW w:w="929" w:type="dxa"/>
            <w:shd w:val="clear" w:color="auto" w:fill="D9D9D9"/>
          </w:tcPr>
          <w:p w:rsidR="00D31670" w:rsidRPr="006A58E8" w:rsidRDefault="00D31670" w:rsidP="006A58E8">
            <w:pPr>
              <w:bidi/>
              <w:spacing w:line="240" w:lineRule="auto"/>
              <w:jc w:val="center"/>
              <w:rPr>
                <w:rFonts w:ascii="Arial" w:hAnsi="Arial"/>
                <w:rtl/>
                <w:lang w:bidi="ar-JO"/>
              </w:rPr>
            </w:pPr>
          </w:p>
        </w:tc>
      </w:tr>
    </w:tbl>
    <w:p w:rsidR="007457DB" w:rsidRPr="00E83062" w:rsidRDefault="007457DB" w:rsidP="007457DB">
      <w:pPr>
        <w:bidi/>
        <w:spacing w:after="0" w:line="240" w:lineRule="auto"/>
        <w:ind w:right="-142" w:firstLine="720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المعلم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 xml:space="preserve">  : ..................................................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6C2E89" w:rsidRPr="006C2E89" w:rsidRDefault="006C2E89" w:rsidP="006C2E89">
      <w:pPr>
        <w:bidi/>
        <w:spacing w:after="120" w:line="240" w:lineRule="auto"/>
        <w:ind w:left="630"/>
        <w:rPr>
          <w:b/>
          <w:bCs/>
          <w:noProof/>
          <w:sz w:val="18"/>
          <w:szCs w:val="18"/>
          <w:rtl/>
          <w:lang w:bidi="ar-JO"/>
        </w:rPr>
      </w:pPr>
    </w:p>
    <w:p w:rsidR="00B37C36" w:rsidRPr="004F2079" w:rsidRDefault="00B37C36" w:rsidP="002C199D">
      <w:pPr>
        <w:shd w:val="clear" w:color="auto" w:fill="B6DDE8"/>
        <w:bidi/>
        <w:spacing w:after="0" w:line="360" w:lineRule="auto"/>
        <w:ind w:left="644" w:right="567"/>
        <w:rPr>
          <w:b/>
          <w:bCs/>
          <w:sz w:val="20"/>
          <w:szCs w:val="20"/>
          <w:shd w:val="clear" w:color="auto" w:fill="BFBFBF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 xml:space="preserve">الجزء </w:t>
      </w:r>
      <w:r w:rsidR="007457DB">
        <w:rPr>
          <w:rFonts w:hint="cs"/>
          <w:b/>
          <w:bCs/>
          <w:sz w:val="20"/>
          <w:szCs w:val="20"/>
          <w:rtl/>
          <w:lang w:bidi="ar-JO"/>
        </w:rPr>
        <w:t>الرابع</w:t>
      </w:r>
      <w:r w:rsidR="007B1852" w:rsidRPr="004F2079">
        <w:rPr>
          <w:rFonts w:hint="cs"/>
          <w:b/>
          <w:bCs/>
          <w:sz w:val="20"/>
          <w:szCs w:val="20"/>
          <w:rtl/>
          <w:lang w:bidi="ar-JO"/>
        </w:rPr>
        <w:t>.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 xml:space="preserve"> (أ)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الخاصة ب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>المعرفة و</w:t>
      </w:r>
      <w:r w:rsidR="00EC502D" w:rsidRPr="004F2079">
        <w:rPr>
          <w:rFonts w:hint="cs"/>
          <w:b/>
          <w:bCs/>
          <w:noProof/>
          <w:sz w:val="20"/>
          <w:szCs w:val="20"/>
          <w:rtl/>
          <w:lang w:bidi="ar-JO"/>
        </w:rPr>
        <w:t>السلوك المهني</w:t>
      </w:r>
      <w:r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 ويخصص لها (</w:t>
      </w:r>
      <w:r w:rsidR="002C199D">
        <w:rPr>
          <w:rFonts w:hint="cs"/>
          <w:b/>
          <w:bCs/>
          <w:sz w:val="20"/>
          <w:szCs w:val="20"/>
          <w:rtl/>
          <w:lang w:bidi="ar-JO"/>
        </w:rPr>
        <w:t>30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tbl>
      <w:tblPr>
        <w:bidiVisual/>
        <w:tblW w:w="139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567"/>
        <w:gridCol w:w="4749"/>
        <w:gridCol w:w="3568"/>
        <w:gridCol w:w="3546"/>
        <w:gridCol w:w="851"/>
      </w:tblGrid>
      <w:tr w:rsidR="0029208F" w:rsidRPr="004F2079" w:rsidTr="0029208F">
        <w:trPr>
          <w:trHeight w:val="486"/>
          <w:jc w:val="center"/>
        </w:trPr>
        <w:tc>
          <w:tcPr>
            <w:tcW w:w="693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مجال المعايير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208F" w:rsidRPr="00967F96" w:rsidRDefault="0029208F" w:rsidP="0029208F">
            <w:pPr>
              <w:bidi/>
              <w:spacing w:after="0" w:line="240" w:lineRule="auto"/>
              <w:jc w:val="center"/>
              <w:rPr>
                <w:noProof/>
                <w:sz w:val="14"/>
                <w:szCs w:val="14"/>
                <w:rtl/>
              </w:rPr>
            </w:pPr>
            <w:r w:rsidRPr="00967F96">
              <w:rPr>
                <w:noProof/>
                <w:sz w:val="14"/>
                <w:szCs w:val="14"/>
                <w:rtl/>
              </w:rPr>
              <w:t>الرقم</w:t>
            </w:r>
          </w:p>
        </w:tc>
        <w:tc>
          <w:tcPr>
            <w:tcW w:w="474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29208F" w:rsidRPr="004F2079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4F2079">
              <w:rPr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568" w:type="dxa"/>
            <w:shd w:val="clear" w:color="auto" w:fill="D9D9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29208F" w:rsidRP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29208F" w:rsidRDefault="0029208F" w:rsidP="0029208F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Default="0029208F" w:rsidP="0029208F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FC497D" w:rsidRPr="004F2079" w:rsidTr="0029208F">
        <w:trPr>
          <w:trHeight w:val="384"/>
          <w:jc w:val="center"/>
        </w:trPr>
        <w:tc>
          <w:tcPr>
            <w:tcW w:w="693" w:type="dxa"/>
            <w:vMerge w:val="restart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التربية والتعليم في الأردن</w:t>
            </w: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 w:rsidRPr="004F2079">
              <w:rPr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5A62A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المعرفة</w:t>
            </w:r>
            <w:r w:rsidRPr="004F2079">
              <w:rPr>
                <w:rFonts w:cs="Microsoft Uighur"/>
                <w:color w:val="0070C0"/>
                <w:sz w:val="20"/>
                <w:szCs w:val="20"/>
                <w:rtl/>
              </w:rPr>
              <w:t xml:space="preserve"> ب</w:t>
            </w: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النظام التربوي 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و</w:t>
            </w: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الإحاطة بالتشريعات الوظيفية والالتزام بالتعليمات وتقبل التوجيهات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يحيط بالتشريعات وملتزم بها .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يحيط بالتشريعات وملتزم بها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 w:rsidRPr="004F2079">
              <w:rPr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5A62A9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الالتزام  بمسؤولياته وواجباته المهنية كافة وتأديتها بإتقان وامانة وكفاءة وفعالية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(الطابور الصباحي، المناوبة، أوقات الدوام، إشغال الحصص، تنفيذ توجيهات القيادة المدرسية..) وبأدواره وفق التطوير التربوي.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ملتزم ويستثمر الوقت بإدارة الأزمات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 w:val="restart"/>
            <w:tcBorders>
              <w:top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الفلسفة الشخصية</w:t>
            </w: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لديه رؤية ورسالة واهداف خاصة به منبثقة من رؤية الوزارة ورسالتها وأهدافها، ويوظفها في العملية التعليمية التعلمية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 بها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مهنم بها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8523C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الالتزام بالقيم والاتجاهات الايجابية ونشرها على صعيد المدرسة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ملتزم بنشر القيم والاتجاهات الإيجابية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الاهتمام بالمظهر العام والهندام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بها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معتم بها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المبادرة والتعاون والعمل بروح الفريق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و</w:t>
            </w: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المشاركة بالنشاطات والمجالس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المدرسية</w:t>
            </w:r>
            <w:r w:rsidRPr="004F2079">
              <w:rPr>
                <w:rFonts w:cs="Microsoft Uighur" w:hint="cs"/>
                <w:color w:val="000000"/>
                <w:sz w:val="20"/>
                <w:szCs w:val="20"/>
                <w:rtl/>
              </w:rPr>
              <w:t>،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لديه روح التعاون والعمل بروح الفريق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تقبل الطلبة والتعامل معهم بنزاهة واحترام وعدل ومساواة وعدم التمييز بينهم.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نزيه ومتقبل وغير متحيز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749" w:type="dxa"/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التوجيه المسؤول للطلبة في التعامل مع مشكلاتهم.</w:t>
            </w:r>
          </w:p>
        </w:tc>
        <w:tc>
          <w:tcPr>
            <w:tcW w:w="3568" w:type="dxa"/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موجه لهم ويرشدهم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الاتصال والتواصل الفعال مع الادارة المدرسية والزملاء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</w:tcBorders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>متعاون ومتواصل مع الجميع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vMerge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color w:val="000000"/>
                <w:sz w:val="16"/>
                <w:szCs w:val="16"/>
                <w:rtl/>
              </w:rPr>
            </w:pPr>
            <w:r>
              <w:rPr>
                <w:rFonts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749" w:type="dxa"/>
            <w:tcBorders>
              <w:bottom w:val="single" w:sz="4" w:space="0" w:color="000000"/>
            </w:tcBorders>
            <w:vAlign w:val="center"/>
          </w:tcPr>
          <w:p w:rsidR="00FC497D" w:rsidRPr="004F2079" w:rsidRDefault="00FC497D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4F2079">
              <w:rPr>
                <w:rFonts w:cs="Microsoft Uighur"/>
                <w:color w:val="000000"/>
                <w:sz w:val="20"/>
                <w:szCs w:val="20"/>
                <w:rtl/>
              </w:rPr>
              <w:t>المحافظة  على ممتلكات المدرسة وتوجيه طلبته لذلك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.</w:t>
            </w: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</w:tcPr>
          <w:p w:rsidR="00FC497D" w:rsidRPr="00FC497D" w:rsidRDefault="00FC497D" w:rsidP="00A81C66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عليها وملتزم بشروط السلامة </w:t>
            </w: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C497D" w:rsidRPr="00FC497D" w:rsidRDefault="00FC497D" w:rsidP="00621C28">
            <w:pPr>
              <w:bidi/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C497D">
              <w:rPr>
                <w:rFonts w:hint="cs"/>
                <w:b/>
                <w:bCs/>
                <w:color w:val="000000"/>
                <w:sz w:val="16"/>
                <w:szCs w:val="16"/>
                <w:rtl/>
              </w:rPr>
              <w:t xml:space="preserve">يحافظ عليعا وملتزم بشروط السلامة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FC497D" w:rsidRPr="004F2079" w:rsidTr="0029208F">
        <w:trPr>
          <w:trHeight w:val="284"/>
          <w:jc w:val="center"/>
        </w:trPr>
        <w:tc>
          <w:tcPr>
            <w:tcW w:w="693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</w:tcPr>
          <w:p w:rsidR="00FC497D" w:rsidRPr="004F2079" w:rsidRDefault="00FC497D" w:rsidP="00A81C66">
            <w:pPr>
              <w:bidi/>
              <w:spacing w:after="0" w:line="240" w:lineRule="auto"/>
              <w:jc w:val="right"/>
              <w:rPr>
                <w:color w:val="000000"/>
                <w:sz w:val="20"/>
                <w:szCs w:val="20"/>
                <w:rtl/>
              </w:rPr>
            </w:pPr>
          </w:p>
        </w:tc>
        <w:tc>
          <w:tcPr>
            <w:tcW w:w="5316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</w:tcPr>
          <w:p w:rsidR="00FC497D" w:rsidRPr="004F2079" w:rsidRDefault="00FC497D" w:rsidP="0029208F">
            <w:pPr>
              <w:bidi/>
              <w:spacing w:after="0" w:line="240" w:lineRule="auto"/>
              <w:jc w:val="right"/>
              <w:rPr>
                <w:color w:val="0070C0"/>
                <w:sz w:val="20"/>
                <w:szCs w:val="20"/>
                <w:rtl/>
              </w:rPr>
            </w:pPr>
          </w:p>
        </w:tc>
        <w:tc>
          <w:tcPr>
            <w:tcW w:w="3568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92CDDC"/>
            <w:vAlign w:val="bottom"/>
          </w:tcPr>
          <w:p w:rsidR="00FC497D" w:rsidRPr="006027C9" w:rsidRDefault="00FC497D" w:rsidP="006027C9">
            <w:pPr>
              <w:bidi/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rtl/>
              </w:rPr>
            </w:pPr>
          </w:p>
        </w:tc>
        <w:tc>
          <w:tcPr>
            <w:tcW w:w="35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/>
          </w:tcPr>
          <w:p w:rsidR="00FC497D" w:rsidRPr="004F2079" w:rsidRDefault="00FC497D" w:rsidP="007C6696">
            <w:pPr>
              <w:bidi/>
              <w:spacing w:after="0" w:line="240" w:lineRule="auto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العلامة</w:t>
            </w:r>
            <w:r w:rsidRPr="00C24220">
              <w:rPr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30</w:t>
            </w:r>
            <w:r>
              <w:rPr>
                <w:rFonts w:hint="cs"/>
                <w:sz w:val="16"/>
                <w:szCs w:val="16"/>
                <w:rtl/>
              </w:rPr>
              <w:t xml:space="preserve">( المجموع * </w:t>
            </w:r>
            <w:r>
              <w:rPr>
                <w:sz w:val="16"/>
                <w:szCs w:val="16"/>
              </w:rPr>
              <w:t>0.6</w:t>
            </w:r>
            <w:r>
              <w:rPr>
                <w:rFonts w:hint="cs"/>
                <w:sz w:val="16"/>
                <w:szCs w:val="16"/>
                <w:rtl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92CDDC"/>
          </w:tcPr>
          <w:p w:rsidR="00FC497D" w:rsidRPr="004F2079" w:rsidRDefault="00FC497D" w:rsidP="00A81C66">
            <w:pPr>
              <w:bidi/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:rsidR="0029208F" w:rsidRDefault="007D7A66" w:rsidP="00845BA2">
      <w:pPr>
        <w:bidi/>
        <w:ind w:hanging="180"/>
        <w:rPr>
          <w:b/>
          <w:bCs/>
          <w:rtl/>
          <w:lang w:bidi="ar-JO"/>
        </w:rPr>
      </w:pPr>
      <w:r w:rsidRPr="009B2905">
        <w:rPr>
          <w:rFonts w:ascii="Simplified Arabic" w:hAnsi="Simplified Arabic" w:cs="Simplified Arabic"/>
          <w:sz w:val="24"/>
          <w:szCs w:val="24"/>
          <w:rtl/>
        </w:rPr>
        <w:tab/>
      </w:r>
      <w:r w:rsidR="00C07D84">
        <w:rPr>
          <w:rFonts w:ascii="Simplified Arabic" w:hAnsi="Simplified Arabic" w:cs="Simplified Arabic" w:hint="cs"/>
          <w:sz w:val="24"/>
          <w:szCs w:val="24"/>
          <w:rtl/>
        </w:rPr>
        <w:tab/>
      </w:r>
    </w:p>
    <w:p w:rsidR="0029208F" w:rsidRDefault="0029208F" w:rsidP="002C199D">
      <w:pPr>
        <w:shd w:val="clear" w:color="auto" w:fill="B6DDE8"/>
        <w:bidi/>
        <w:spacing w:after="0" w:line="240" w:lineRule="auto"/>
        <w:ind w:left="644" w:right="709"/>
        <w:contextualSpacing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 xml:space="preserve">الجزء </w:t>
      </w:r>
      <w:r w:rsidR="00845BA2">
        <w:rPr>
          <w:rFonts w:hint="cs"/>
          <w:b/>
          <w:bCs/>
          <w:rtl/>
          <w:lang w:bidi="ar-JO"/>
        </w:rPr>
        <w:t xml:space="preserve">الرابع </w:t>
      </w:r>
      <w:r>
        <w:rPr>
          <w:rFonts w:hint="cs"/>
          <w:b/>
          <w:bCs/>
          <w:rtl/>
          <w:lang w:bidi="ar-JO"/>
        </w:rPr>
        <w:t>:</w:t>
      </w:r>
      <w:r w:rsidR="00845BA2">
        <w:rPr>
          <w:rFonts w:hint="cs"/>
          <w:b/>
          <w:bCs/>
          <w:rtl/>
          <w:lang w:bidi="ar-JO"/>
        </w:rPr>
        <w:t xml:space="preserve">(ب) 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>
        <w:rPr>
          <w:rFonts w:hint="cs"/>
          <w:b/>
          <w:bCs/>
          <w:noProof/>
          <w:rtl/>
          <w:lang w:bidi="ar-JO"/>
        </w:rPr>
        <w:t>بالتميز الوظيفي والإنجازات المهنية</w:t>
      </w:r>
      <w:r w:rsidR="00845BA2" w:rsidRPr="004F2079">
        <w:rPr>
          <w:rFonts w:hint="cs"/>
          <w:i/>
          <w:iCs/>
          <w:noProof/>
          <w:sz w:val="20"/>
          <w:szCs w:val="20"/>
          <w:rtl/>
          <w:lang w:bidi="ar-JO"/>
        </w:rPr>
        <w:t>تعبأ من قبل مدير المدرسة</w:t>
      </w:r>
      <w:r w:rsidRPr="003952DD">
        <w:rPr>
          <w:rFonts w:hint="cs"/>
          <w:b/>
          <w:bCs/>
          <w:rtl/>
          <w:lang w:bidi="ar-JO"/>
        </w:rPr>
        <w:t>ويخصص لها (</w:t>
      </w:r>
      <w:r w:rsidR="002C199D">
        <w:rPr>
          <w:rFonts w:hint="cs"/>
          <w:b/>
          <w:bCs/>
          <w:rtl/>
          <w:lang w:bidi="ar-JO"/>
        </w:rPr>
        <w:t>10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920"/>
        <w:gridCol w:w="709"/>
        <w:gridCol w:w="3909"/>
        <w:gridCol w:w="3402"/>
        <w:gridCol w:w="3402"/>
        <w:gridCol w:w="791"/>
      </w:tblGrid>
      <w:tr w:rsidR="00845BA2" w:rsidRPr="009B1E91" w:rsidTr="00A50BA6">
        <w:trPr>
          <w:trHeight w:val="578"/>
          <w:jc w:val="center"/>
        </w:trPr>
        <w:tc>
          <w:tcPr>
            <w:tcW w:w="71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المجال</w:t>
            </w:r>
          </w:p>
        </w:tc>
        <w:tc>
          <w:tcPr>
            <w:tcW w:w="920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3909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034623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034623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340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79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A50BA6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الفلسفة الشخصية واخلاقيات المهنة</w:t>
            </w:r>
          </w:p>
        </w:tc>
        <w:tc>
          <w:tcPr>
            <w:tcW w:w="920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القيم والاتجاهات والسلوك المهني</w:t>
            </w: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الفرق والأندية واللجان المدرسية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ب....................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ب....................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العلاقة مع المجتمع المحلي واولياء الأمور 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فعال ويتحلى بالصبر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تقديم  حلول واقتراحات تتعلق ب بالأمور الفنية للمدرسة والامور الادارية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مؤثر ويضع المقترحات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تنفيذ الخطة التطويرية والاجرائية للمدرسة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بتنفيذها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20" w:type="dxa"/>
            <w:vMerge w:val="restart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الابتكار والإبداع</w:t>
            </w:r>
          </w:p>
        </w:tc>
        <w:tc>
          <w:tcPr>
            <w:tcW w:w="709" w:type="dxa"/>
            <w:vAlign w:val="center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إشراك طلبته في المسابقات المحلية والوطنية والعالمية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ومشجع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>الحصول على جوائز وطنية ودولية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-</w:t>
            </w:r>
          </w:p>
        </w:tc>
        <w:tc>
          <w:tcPr>
            <w:tcW w:w="791" w:type="dxa"/>
          </w:tcPr>
          <w:p w:rsidR="00686B33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</w:t>
            </w:r>
          </w:p>
        </w:tc>
        <w:tc>
          <w:tcPr>
            <w:tcW w:w="920" w:type="dxa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3909" w:type="dxa"/>
            <w:vAlign w:val="bottom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المبادرات والبرامج التطويرية التربوية  (تبني ثقافة التطوير)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فعال ويطورها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 w:val="restart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709" w:type="dxa"/>
            <w:vAlign w:val="center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3909" w:type="dxa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المشاركة في مجتمعات التعلم المهنية والورش التدريبية  والتفاعل مع الإسناد التربوي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مشارك ومتفاعل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3909" w:type="dxa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الأبحاث الإجرائية والمنشورات التي تساهم في العملية التربوية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vMerge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استدامة التنمية المهنية</w:t>
            </w:r>
          </w:p>
        </w:tc>
        <w:tc>
          <w:tcPr>
            <w:tcW w:w="709" w:type="dxa"/>
            <w:vAlign w:val="center"/>
          </w:tcPr>
          <w:p w:rsidR="00686B33" w:rsidRPr="00CC2BD5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3909" w:type="dxa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متابعة المستجدات التربوية والتكنولوجية ومواكبتها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3402" w:type="dxa"/>
          </w:tcPr>
          <w:p w:rsidR="00686B33" w:rsidRPr="00686B33" w:rsidRDefault="00686B33" w:rsidP="00686B33">
            <w:pPr>
              <w:bidi/>
              <w:spacing w:after="0" w:line="240" w:lineRule="auto"/>
              <w:jc w:val="center"/>
              <w:rPr>
                <w:rFonts w:cs="Microsoft Uighur"/>
                <w:b/>
                <w:bCs/>
                <w:color w:val="000000"/>
                <w:sz w:val="20"/>
                <w:szCs w:val="20"/>
                <w:rtl/>
              </w:rPr>
            </w:pPr>
            <w:r w:rsidRPr="00686B33">
              <w:rPr>
                <w:rFonts w:cs="Microsoft Uighur" w:hint="cs"/>
                <w:b/>
                <w:bCs/>
                <w:color w:val="000000"/>
                <w:sz w:val="20"/>
                <w:szCs w:val="20"/>
                <w:rtl/>
              </w:rPr>
              <w:t>متابع أول بأول</w:t>
            </w:r>
          </w:p>
        </w:tc>
        <w:tc>
          <w:tcPr>
            <w:tcW w:w="791" w:type="dxa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86B33" w:rsidRPr="009B1E91" w:rsidTr="00845BA2">
        <w:trPr>
          <w:trHeight w:val="284"/>
          <w:jc w:val="center"/>
        </w:trPr>
        <w:tc>
          <w:tcPr>
            <w:tcW w:w="716" w:type="dxa"/>
            <w:shd w:val="clear" w:color="auto" w:fill="92CDDC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20" w:type="dxa"/>
            <w:shd w:val="clear" w:color="auto" w:fill="92CDDC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709" w:type="dxa"/>
            <w:shd w:val="clear" w:color="auto" w:fill="92CDDC"/>
            <w:vAlign w:val="center"/>
          </w:tcPr>
          <w:p w:rsidR="00686B33" w:rsidRDefault="00686B33" w:rsidP="00A50BA6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3909" w:type="dxa"/>
            <w:shd w:val="clear" w:color="auto" w:fill="92CDDC"/>
            <w:vAlign w:val="center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3402" w:type="dxa"/>
            <w:shd w:val="clear" w:color="auto" w:fill="92CDDC"/>
          </w:tcPr>
          <w:p w:rsidR="00686B33" w:rsidRPr="00526EC6" w:rsidRDefault="00686B33" w:rsidP="007C669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 xml:space="preserve">العلامة </w:t>
            </w:r>
            <w:r w:rsidRPr="00C24220">
              <w:rPr>
                <w:b/>
                <w:bCs/>
                <w:color w:val="000000"/>
                <w:sz w:val="20"/>
                <w:szCs w:val="20"/>
                <w:rtl/>
              </w:rPr>
              <w:t xml:space="preserve"> من </w:t>
            </w: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10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( المجموع * </w:t>
            </w:r>
            <w:r>
              <w:rPr>
                <w:rFonts w:cs="Microsoft Uighur"/>
                <w:color w:val="000000"/>
                <w:sz w:val="20"/>
                <w:szCs w:val="20"/>
              </w:rPr>
              <w:t>0.2</w:t>
            </w:r>
            <w:r>
              <w:rPr>
                <w:rFonts w:cs="Microsoft Uighur" w:hint="cs"/>
                <w:color w:val="000000"/>
                <w:sz w:val="20"/>
                <w:szCs w:val="20"/>
                <w:rtl/>
                <w:lang w:bidi="ar-JO"/>
              </w:rPr>
              <w:t xml:space="preserve"> )</w:t>
            </w:r>
          </w:p>
        </w:tc>
        <w:tc>
          <w:tcPr>
            <w:tcW w:w="791" w:type="dxa"/>
            <w:shd w:val="clear" w:color="auto" w:fill="92CDDC"/>
          </w:tcPr>
          <w:p w:rsidR="00686B33" w:rsidRPr="00526EC6" w:rsidRDefault="00686B33" w:rsidP="00A50BA6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</w:tr>
    </w:tbl>
    <w:p w:rsidR="00D31670" w:rsidRDefault="00D31670" w:rsidP="00D31670">
      <w:pPr>
        <w:bidi/>
        <w:ind w:hanging="180"/>
        <w:rPr>
          <w:rFonts w:ascii="Simplified Arabic" w:hAnsi="Simplified Arabic" w:cs="Simplified Arabic"/>
          <w:sz w:val="24"/>
          <w:szCs w:val="24"/>
          <w:rtl/>
        </w:rPr>
      </w:pPr>
    </w:p>
    <w:p w:rsidR="007C6696" w:rsidRDefault="007C6696" w:rsidP="00845BA2">
      <w:pPr>
        <w:bidi/>
        <w:ind w:firstLine="360"/>
        <w:rPr>
          <w:b/>
          <w:bCs/>
          <w:sz w:val="20"/>
          <w:szCs w:val="20"/>
          <w:rtl/>
          <w:lang w:bidi="ar-JO"/>
        </w:rPr>
      </w:pPr>
    </w:p>
    <w:p w:rsidR="00B37C36" w:rsidRDefault="00EE1421" w:rsidP="007C6696">
      <w:pPr>
        <w:bidi/>
        <w:ind w:firstLine="360"/>
        <w:rPr>
          <w:b/>
          <w:bCs/>
          <w:sz w:val="20"/>
          <w:szCs w:val="20"/>
          <w:rtl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الجزء </w:t>
      </w:r>
      <w:r w:rsidR="0029208F">
        <w:rPr>
          <w:rFonts w:hint="cs"/>
          <w:b/>
          <w:bCs/>
          <w:sz w:val="20"/>
          <w:szCs w:val="20"/>
          <w:rtl/>
          <w:lang w:bidi="ar-JO"/>
        </w:rPr>
        <w:t>الخامس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: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عناصر التقييم الخاصة </w:t>
      </w:r>
      <w:r w:rsidR="00AD53FC">
        <w:rPr>
          <w:rFonts w:hint="cs"/>
          <w:b/>
          <w:bCs/>
          <w:noProof/>
          <w:sz w:val="20"/>
          <w:szCs w:val="20"/>
          <w:rtl/>
          <w:lang w:bidi="ar-JO"/>
        </w:rPr>
        <w:t xml:space="preserve">بالأداء </w:t>
      </w:r>
      <w:r w:rsidRPr="004F2079">
        <w:rPr>
          <w:rFonts w:hint="cs"/>
          <w:b/>
          <w:bCs/>
          <w:noProof/>
          <w:sz w:val="20"/>
          <w:szCs w:val="20"/>
          <w:rtl/>
          <w:lang w:bidi="ar-JO"/>
        </w:rPr>
        <w:t xml:space="preserve">الصفي  </w:t>
      </w:r>
      <w:r w:rsidR="00F006CB" w:rsidRPr="004F2079">
        <w:rPr>
          <w:rFonts w:hint="cs"/>
          <w:i/>
          <w:iCs/>
          <w:noProof/>
          <w:sz w:val="20"/>
          <w:szCs w:val="20"/>
          <w:rtl/>
          <w:lang w:bidi="ar-JO"/>
        </w:rPr>
        <w:t xml:space="preserve">تعبأ من قبل(المشرف التربوي ومدير المدرسة 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>ويخصص لها (</w:t>
      </w:r>
      <w:r w:rsidR="004F2079" w:rsidRPr="004F2079">
        <w:rPr>
          <w:rFonts w:hint="cs"/>
          <w:b/>
          <w:bCs/>
          <w:sz w:val="20"/>
          <w:szCs w:val="20"/>
          <w:rtl/>
          <w:lang w:bidi="ar-JO"/>
        </w:rPr>
        <w:t>25</w:t>
      </w:r>
      <w:r w:rsidR="00F006CB" w:rsidRPr="004F2079">
        <w:rPr>
          <w:rFonts w:hint="cs"/>
          <w:b/>
          <w:bCs/>
          <w:sz w:val="20"/>
          <w:szCs w:val="20"/>
          <w:rtl/>
          <w:lang w:bidi="ar-JO"/>
        </w:rPr>
        <w:t>%</w:t>
      </w:r>
      <w:r w:rsidRPr="004F2079">
        <w:rPr>
          <w:rFonts w:hint="cs"/>
          <w:b/>
          <w:bCs/>
          <w:sz w:val="20"/>
          <w:szCs w:val="20"/>
          <w:rtl/>
          <w:lang w:bidi="ar-JO"/>
        </w:rPr>
        <w:t xml:space="preserve">) </w:t>
      </w:r>
    </w:p>
    <w:p w:rsidR="004F2079" w:rsidRPr="004F2079" w:rsidRDefault="004F2079" w:rsidP="00856E4F">
      <w:pPr>
        <w:pStyle w:val="ListParagraph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lang w:bidi="ar-JO"/>
        </w:rPr>
      </w:pPr>
      <w:r w:rsidRPr="004F2079">
        <w:rPr>
          <w:rFonts w:hint="cs"/>
          <w:b/>
          <w:bCs/>
          <w:sz w:val="20"/>
          <w:szCs w:val="20"/>
          <w:rtl/>
          <w:lang w:bidi="ar-JO"/>
        </w:rPr>
        <w:lastRenderedPageBreak/>
        <w:t>. المعايير العامة (15) علامة</w:t>
      </w:r>
    </w:p>
    <w:tbl>
      <w:tblPr>
        <w:bidiVisual/>
        <w:tblW w:w="4588" w:type="pct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01"/>
        <w:gridCol w:w="703"/>
        <w:gridCol w:w="3668"/>
        <w:gridCol w:w="3349"/>
        <w:gridCol w:w="3076"/>
        <w:gridCol w:w="1256"/>
      </w:tblGrid>
      <w:tr w:rsidR="0029208F" w:rsidRPr="00F64271" w:rsidTr="006A58E8">
        <w:trPr>
          <w:trHeight w:val="284"/>
        </w:trPr>
        <w:tc>
          <w:tcPr>
            <w:tcW w:w="268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الرئيسي</w:t>
            </w:r>
          </w:p>
        </w:tc>
        <w:tc>
          <w:tcPr>
            <w:tcW w:w="461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المجال الفرعي</w:t>
            </w:r>
          </w:p>
        </w:tc>
        <w:tc>
          <w:tcPr>
            <w:tcW w:w="249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الرقم</w:t>
            </w:r>
          </w:p>
        </w:tc>
        <w:tc>
          <w:tcPr>
            <w:tcW w:w="1300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مؤشر الأداء*</w:t>
            </w:r>
          </w:p>
        </w:tc>
        <w:tc>
          <w:tcPr>
            <w:tcW w:w="1187" w:type="pct"/>
            <w:shd w:val="clear" w:color="auto" w:fill="D9D9D9"/>
            <w:vAlign w:val="center"/>
          </w:tcPr>
          <w:p w:rsidR="0029208F" w:rsidRPr="006A58E8" w:rsidRDefault="0016237B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مرحلة المراجعة الأولى/ نهاية الفصل الدراسي الأول التوصيات </w:t>
            </w:r>
          </w:p>
        </w:tc>
        <w:tc>
          <w:tcPr>
            <w:tcW w:w="1090" w:type="pct"/>
            <w:shd w:val="clear" w:color="auto" w:fill="D9D9D9"/>
            <w:vAlign w:val="center"/>
          </w:tcPr>
          <w:p w:rsidR="0029208F" w:rsidRPr="006A58E8" w:rsidRDefault="0016237B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مرحلة المراجعة الأولى/ نهاية الفصل الدراسي الثاني التوصيات </w:t>
            </w:r>
          </w:p>
        </w:tc>
        <w:tc>
          <w:tcPr>
            <w:tcW w:w="445" w:type="pct"/>
            <w:shd w:val="clear" w:color="auto" w:fill="D9D9D9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6A58E8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والتعليم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التخطيط للتعلّم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تنفيذ الخطط المدرسية في الموقف الصفي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Microsoft Uighur" w:hAnsi="Microsoft Uighur" w:cs="Microsoft Uighur"/>
                <w:b/>
                <w:bCs/>
                <w:noProof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Microsoft Uighur" w:hAnsi="Microsoft Uighur" w:cs="Microsoft Uighur" w:hint="cs"/>
                <w:b/>
                <w:bCs/>
                <w:noProof/>
                <w:color w:val="000000"/>
                <w:sz w:val="18"/>
                <w:szCs w:val="18"/>
                <w:rtl/>
              </w:rPr>
              <w:t xml:space="preserve">ينفذها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تنفيذ عمليات التعلّم والتعليم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التمهيد للدرس ومراعاة التكامل الرأسي والأفقي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يتم من خلال التحضير اليومي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70C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مراعاة التسلسل المنطقي في تدريس المحتوى التعليمي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متابع أول بأول حسب المنهاج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الاستثمار الأمثل للوقت لتحقيق النتاجات التعليمية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ينفذ برنامج زمني لإنجاز المطلوب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استخدام الاتصال الفعال (اللغة السليمة ، لغة الجسد، التواصل البصري )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ممتاز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توظيف استراتيجيات تعلم النشط  بفاعلية وتنويعها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فاعلية نشطة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المختبرات، الطلبة </w:t>
            </w: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ربط التعلّم بالحياة 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فعال ومشارك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الدعم المتمايز ومراعاة الفروق الفردية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داعم لها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تقويم التعلّم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توظيف </w:t>
            </w: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التقويم بأنواعه المختلفة واستخدام </w:t>
            </w: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استراتيجيات التقويم وأدواته </w:t>
            </w: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لدعم تعلم الطلبة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توظيف نتائج تحليل التقويم لتحسين التعلم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ويوثقها باستمرار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بيئة التعلّم 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الأوعية المعرفية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توظيف مصادر التعلم المتنوعة بفاعلية لدعم تعلم الطلبة (المختبرات، التكنولوجيا،  مصادر المعرفة العالمية)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يوظفها باستمرار بشكل فعال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الدعم النفسي الاجتماعي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توفير بيئة </w:t>
            </w:r>
            <w:r w:rsidRPr="006A58E8">
              <w:rPr>
                <w:rFonts w:cs="Microsoft Uighur" w:hint="cs"/>
                <w:color w:val="000000"/>
                <w:sz w:val="20"/>
                <w:szCs w:val="20"/>
                <w:rtl/>
              </w:rPr>
              <w:t>تعليمية آمنة وراعية وداعمة لتعزيز فرص التعلم لدى الطلبة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معزز وداعم للبيئة الآمنة لتعلم الطلبة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 xml:space="preserve">الابتكار والإبداع 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توفير فرص لدعم واستثمار ابداعات وابتكارات الطلبة 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 xml:space="preserve">داعم لهم 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 w:val="restar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التعلّم للحياة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المهارات الحياتية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>استخدام المهارات الحياتية في الموقف التعليمي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يستخدمها بشكل ممتاز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F2761A" w:rsidRPr="00F64271" w:rsidTr="006A58E8">
        <w:trPr>
          <w:trHeight w:val="284"/>
        </w:trPr>
        <w:tc>
          <w:tcPr>
            <w:tcW w:w="268" w:type="pct"/>
            <w:vMerge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مسؤولية التعلّم</w:t>
            </w:r>
          </w:p>
        </w:tc>
        <w:tc>
          <w:tcPr>
            <w:tcW w:w="249" w:type="pct"/>
            <w:shd w:val="clear" w:color="auto" w:fill="auto"/>
          </w:tcPr>
          <w:p w:rsidR="00F2761A" w:rsidRPr="006A58E8" w:rsidRDefault="00F2761A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00" w:type="pct"/>
            <w:shd w:val="clear" w:color="auto" w:fill="auto"/>
          </w:tcPr>
          <w:p w:rsidR="00F2761A" w:rsidRPr="006A58E8" w:rsidRDefault="00F2761A" w:rsidP="006A58E8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6A58E8">
              <w:rPr>
                <w:rFonts w:cs="Microsoft Uighur"/>
                <w:color w:val="000000"/>
                <w:sz w:val="20"/>
                <w:szCs w:val="20"/>
                <w:rtl/>
              </w:rPr>
              <w:t xml:space="preserve">توظيف كفايات التعلم الذاتي عند الطلبة </w:t>
            </w:r>
          </w:p>
        </w:tc>
        <w:tc>
          <w:tcPr>
            <w:tcW w:w="1187" w:type="pct"/>
          </w:tcPr>
          <w:p w:rsidR="00F2761A" w:rsidRPr="00F2761A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1090" w:type="pct"/>
          </w:tcPr>
          <w:p w:rsidR="00F2761A" w:rsidRPr="00F2761A" w:rsidRDefault="00F2761A" w:rsidP="00621C2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  <w:rtl/>
              </w:rPr>
            </w:pPr>
            <w:r w:rsidRPr="00F2761A">
              <w:rPr>
                <w:rFonts w:ascii="Cambria" w:hAnsi="Cambria" w:hint="cs"/>
                <w:b/>
                <w:bCs/>
                <w:color w:val="000000"/>
                <w:sz w:val="18"/>
                <w:szCs w:val="18"/>
                <w:rtl/>
              </w:rPr>
              <w:t>يوفرها لهم</w:t>
            </w:r>
          </w:p>
        </w:tc>
        <w:tc>
          <w:tcPr>
            <w:tcW w:w="445" w:type="pct"/>
          </w:tcPr>
          <w:p w:rsidR="00F2761A" w:rsidRPr="006A58E8" w:rsidRDefault="00F2761A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</w:tbl>
    <w:p w:rsidR="004F2079" w:rsidRPr="00DC696E" w:rsidRDefault="004F2079" w:rsidP="00DC696E">
      <w:pPr>
        <w:pStyle w:val="ListParagraph"/>
        <w:numPr>
          <w:ilvl w:val="0"/>
          <w:numId w:val="23"/>
        </w:numPr>
        <w:bidi/>
        <w:spacing w:after="0" w:line="240" w:lineRule="auto"/>
        <w:rPr>
          <w:b/>
          <w:bCs/>
          <w:sz w:val="20"/>
          <w:szCs w:val="20"/>
          <w:rtl/>
          <w:lang w:bidi="ar-JO"/>
        </w:rPr>
      </w:pPr>
      <w:r w:rsidRPr="00DC696E">
        <w:rPr>
          <w:rFonts w:hint="cs"/>
          <w:b/>
          <w:bCs/>
          <w:sz w:val="20"/>
          <w:szCs w:val="20"/>
          <w:rtl/>
          <w:lang w:bidi="ar-JO"/>
        </w:rPr>
        <w:t>. المعايير التخصصية (10) علامات</w:t>
      </w:r>
    </w:p>
    <w:p w:rsidR="00DC696E" w:rsidRPr="00DC696E" w:rsidRDefault="00DC696E" w:rsidP="00465010">
      <w:pPr>
        <w:pStyle w:val="ListParagraph"/>
        <w:bidi/>
        <w:spacing w:after="0" w:line="240" w:lineRule="auto"/>
        <w:rPr>
          <w:b/>
          <w:bCs/>
          <w:sz w:val="20"/>
          <w:szCs w:val="20"/>
          <w:lang w:bidi="ar-JO"/>
        </w:rPr>
      </w:pPr>
      <w:r>
        <w:rPr>
          <w:rFonts w:hint="cs"/>
          <w:b/>
          <w:bCs/>
          <w:sz w:val="20"/>
          <w:szCs w:val="20"/>
          <w:rtl/>
          <w:lang w:bidi="ar-JO"/>
        </w:rPr>
        <w:t xml:space="preserve">ويتم تعبئتها من خلال الجزء التخصصي في زيارة المشرف التربوي </w:t>
      </w:r>
    </w:p>
    <w:tbl>
      <w:tblPr>
        <w:bidiVisual/>
        <w:tblW w:w="4588" w:type="pct"/>
        <w:tblInd w:w="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216"/>
        <w:gridCol w:w="663"/>
        <w:gridCol w:w="3804"/>
        <w:gridCol w:w="3355"/>
        <w:gridCol w:w="3073"/>
        <w:gridCol w:w="1256"/>
      </w:tblGrid>
      <w:tr w:rsidR="0029208F" w:rsidRPr="00F64271" w:rsidTr="006A58E8">
        <w:trPr>
          <w:trHeight w:hRule="exact" w:val="227"/>
        </w:trPr>
        <w:tc>
          <w:tcPr>
            <w:tcW w:w="263" w:type="pct"/>
            <w:vMerge w:val="restart"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التخصص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 w:val="restart"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</w:tr>
      <w:tr w:rsidR="0029208F" w:rsidRPr="00F64271" w:rsidTr="006A58E8">
        <w:trPr>
          <w:trHeight w:hRule="exact" w:val="227"/>
        </w:trPr>
        <w:tc>
          <w:tcPr>
            <w:tcW w:w="263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20"/>
                <w:szCs w:val="20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auto"/>
          </w:tcPr>
          <w:p w:rsidR="0029208F" w:rsidRPr="006A58E8" w:rsidRDefault="0029208F" w:rsidP="006A58E8">
            <w:pPr>
              <w:numPr>
                <w:ilvl w:val="0"/>
                <w:numId w:val="22"/>
              </w:num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vMerge/>
            <w:shd w:val="clear" w:color="auto" w:fill="auto"/>
          </w:tcPr>
          <w:p w:rsidR="0029208F" w:rsidRPr="006A58E8" w:rsidRDefault="0029208F" w:rsidP="006A58E8">
            <w:pPr>
              <w:bidi/>
              <w:spacing w:after="0" w:line="240" w:lineRule="auto"/>
              <w:rPr>
                <w:sz w:val="20"/>
                <w:szCs w:val="20"/>
                <w:rtl/>
                <w:lang w:bidi="ar-JO"/>
              </w:rPr>
            </w:pPr>
          </w:p>
        </w:tc>
        <w:tc>
          <w:tcPr>
            <w:tcW w:w="11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89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45" w:type="pct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9208F" w:rsidRPr="00C07D84" w:rsidTr="006A58E8">
        <w:trPr>
          <w:trHeight w:hRule="exact" w:val="227"/>
        </w:trPr>
        <w:tc>
          <w:tcPr>
            <w:tcW w:w="263" w:type="pct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431" w:type="pct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rtl/>
                <w:lang w:bidi="ar-JO"/>
              </w:rPr>
            </w:pPr>
          </w:p>
        </w:tc>
        <w:tc>
          <w:tcPr>
            <w:tcW w:w="235" w:type="pct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contextualSpacing/>
              <w:jc w:val="center"/>
              <w:rPr>
                <w:rFonts w:ascii="Arial" w:hAnsi="Arial"/>
                <w:sz w:val="16"/>
                <w:szCs w:val="16"/>
                <w:rtl/>
                <w:lang w:bidi="ar-JO"/>
              </w:rPr>
            </w:pPr>
          </w:p>
        </w:tc>
        <w:tc>
          <w:tcPr>
            <w:tcW w:w="1348" w:type="pct"/>
            <w:shd w:val="clear" w:color="auto" w:fill="92CDDC"/>
            <w:vAlign w:val="center"/>
          </w:tcPr>
          <w:p w:rsidR="0029208F" w:rsidRPr="006A58E8" w:rsidRDefault="0016237B" w:rsidP="006A58E8">
            <w:pPr>
              <w:bidi/>
              <w:spacing w:after="0" w:line="240" w:lineRule="auto"/>
              <w:jc w:val="center"/>
              <w:rPr>
                <w:rFonts w:ascii="Arial" w:hAnsi="Arial"/>
                <w:b/>
                <w:bCs/>
                <w:sz w:val="16"/>
                <w:szCs w:val="16"/>
                <w:lang w:bidi="ar-JO"/>
              </w:rPr>
            </w:pPr>
            <w:r w:rsidRPr="006A58E8">
              <w:rPr>
                <w:rFonts w:ascii="Arial" w:hAnsi="Arial" w:hint="cs"/>
                <w:b/>
                <w:bCs/>
                <w:sz w:val="16"/>
                <w:szCs w:val="16"/>
                <w:rtl/>
                <w:lang w:bidi="ar-JO"/>
              </w:rPr>
              <w:t>(تجمع علامات الجزء أ وب  وتقسم على 5)</w:t>
            </w:r>
          </w:p>
        </w:tc>
        <w:tc>
          <w:tcPr>
            <w:tcW w:w="2278" w:type="pct"/>
            <w:gridSpan w:val="2"/>
            <w:shd w:val="clear" w:color="auto" w:fill="92CDDC"/>
            <w:vAlign w:val="center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5" w:type="pct"/>
            <w:shd w:val="clear" w:color="auto" w:fill="92CDDC"/>
          </w:tcPr>
          <w:p w:rsidR="0029208F" w:rsidRPr="006A58E8" w:rsidRDefault="0029208F" w:rsidP="006A58E8">
            <w:pPr>
              <w:bidi/>
              <w:spacing w:after="0" w:line="240" w:lineRule="auto"/>
              <w:jc w:val="center"/>
              <w:rPr>
                <w:rFonts w:ascii="Cambria" w:hAnsi="Cambria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9A20F8" w:rsidRPr="00C07D84" w:rsidRDefault="009A20F8" w:rsidP="008A2A86">
      <w:pPr>
        <w:bidi/>
        <w:spacing w:after="0" w:line="240" w:lineRule="auto"/>
        <w:jc w:val="lowKashida"/>
        <w:rPr>
          <w:b/>
          <w:bCs/>
          <w:noProof/>
          <w:sz w:val="16"/>
          <w:szCs w:val="16"/>
          <w:rtl/>
        </w:rPr>
      </w:pPr>
    </w:p>
    <w:p w:rsidR="009A20F8" w:rsidRPr="00C07D84" w:rsidRDefault="00860CAE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المشرف التربوي</w:t>
      </w:r>
      <w:r w:rsidR="00AD53FC" w:rsidRPr="00C07D84">
        <w:rPr>
          <w:rFonts w:hint="cs"/>
          <w:b/>
          <w:bCs/>
          <w:noProof/>
          <w:rtl/>
        </w:rPr>
        <w:t>:..................</w:t>
      </w:r>
      <w:r w:rsidR="00C07D84">
        <w:rPr>
          <w:rFonts w:hint="cs"/>
          <w:b/>
          <w:bCs/>
          <w:noProof/>
          <w:rtl/>
        </w:rPr>
        <w:t>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 xml:space="preserve">الزيارة:............................ </w:t>
      </w:r>
      <w:r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C07D84">
        <w:rPr>
          <w:rFonts w:hint="cs"/>
          <w:b/>
          <w:bCs/>
          <w:noProof/>
          <w:rtl/>
        </w:rPr>
        <w:t>:...........................</w:t>
      </w:r>
      <w:r w:rsidR="00AD53FC" w:rsidRPr="00C07D84">
        <w:rPr>
          <w:rFonts w:hint="cs"/>
          <w:b/>
          <w:bCs/>
          <w:noProof/>
          <w:rtl/>
        </w:rPr>
        <w:t xml:space="preserve">المبحث :......................   </w:t>
      </w:r>
      <w:r w:rsidRPr="00C07D84">
        <w:rPr>
          <w:rFonts w:hint="cs"/>
          <w:b/>
          <w:bCs/>
          <w:noProof/>
          <w:rtl/>
        </w:rPr>
        <w:t xml:space="preserve">توقيع </w:t>
      </w:r>
      <w:r w:rsidR="00AD53FC" w:rsidRPr="00C07D84">
        <w:rPr>
          <w:rFonts w:hint="cs"/>
          <w:b/>
          <w:bCs/>
          <w:noProof/>
          <w:rtl/>
        </w:rPr>
        <w:t xml:space="preserve">المشرف :...............................  </w:t>
      </w:r>
    </w:p>
    <w:p w:rsidR="00860CAE" w:rsidRPr="00C07D84" w:rsidRDefault="00860CAE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9A20F8" w:rsidRPr="00C07D84" w:rsidRDefault="009A20F8" w:rsidP="009A20F8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AD53FC" w:rsidRPr="00C07D84" w:rsidRDefault="00514F45" w:rsidP="00C07D84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  <w:r w:rsidRPr="00C07D84">
        <w:rPr>
          <w:b/>
          <w:bCs/>
          <w:noProof/>
          <w:rtl/>
        </w:rPr>
        <w:t xml:space="preserve">اسم </w:t>
      </w:r>
      <w:r w:rsidR="00DC696E" w:rsidRPr="00C07D84">
        <w:rPr>
          <w:rFonts w:hint="cs"/>
          <w:b/>
          <w:bCs/>
          <w:noProof/>
          <w:rtl/>
        </w:rPr>
        <w:t>مدير المدرسة</w:t>
      </w:r>
      <w:r w:rsidR="00AD53FC" w:rsidRPr="00C07D84">
        <w:rPr>
          <w:rFonts w:hint="cs"/>
          <w:b/>
          <w:bCs/>
          <w:noProof/>
          <w:rtl/>
        </w:rPr>
        <w:t>:.................................</w:t>
      </w:r>
      <w:r w:rsidR="00AD53FC" w:rsidRPr="00C07D84">
        <w:rPr>
          <w:b/>
          <w:bCs/>
          <w:noProof/>
          <w:rtl/>
        </w:rPr>
        <w:t xml:space="preserve">تاريخ </w:t>
      </w:r>
      <w:r w:rsidR="00AD53FC" w:rsidRPr="00C07D84">
        <w:rPr>
          <w:rFonts w:hint="cs"/>
          <w:b/>
          <w:bCs/>
          <w:noProof/>
          <w:rtl/>
        </w:rPr>
        <w:t>الزيارة:...........................</w:t>
      </w:r>
      <w:r w:rsidR="00AD53FC" w:rsidRPr="00C07D84">
        <w:rPr>
          <w:b/>
          <w:bCs/>
          <w:noProof/>
          <w:rtl/>
        </w:rPr>
        <w:t xml:space="preserve">الصف </w:t>
      </w:r>
      <w:r w:rsidR="00AD53FC" w:rsidRPr="00C07D84">
        <w:rPr>
          <w:rFonts w:hint="cs"/>
          <w:b/>
          <w:bCs/>
          <w:noProof/>
          <w:rtl/>
        </w:rPr>
        <w:t>والشعبة</w:t>
      </w:r>
      <w:r w:rsidR="008A2A86" w:rsidRPr="00C07D84">
        <w:rPr>
          <w:rFonts w:hint="cs"/>
          <w:b/>
          <w:bCs/>
          <w:noProof/>
          <w:rtl/>
        </w:rPr>
        <w:t>:.................</w:t>
      </w:r>
      <w:r w:rsidR="009A20F8" w:rsidRPr="00C07D84">
        <w:rPr>
          <w:rFonts w:hint="cs"/>
          <w:b/>
          <w:bCs/>
          <w:noProof/>
          <w:rtl/>
        </w:rPr>
        <w:t>.....</w:t>
      </w:r>
      <w:r w:rsidR="008A2A86" w:rsidRPr="00C07D84">
        <w:rPr>
          <w:rFonts w:hint="cs"/>
          <w:b/>
          <w:bCs/>
          <w:noProof/>
          <w:rtl/>
        </w:rPr>
        <w:t>.......</w:t>
      </w:r>
      <w:r w:rsidR="00AD53FC" w:rsidRPr="00C07D84">
        <w:rPr>
          <w:rFonts w:hint="cs"/>
          <w:b/>
          <w:bCs/>
          <w:noProof/>
          <w:rtl/>
        </w:rPr>
        <w:t>المبحث :......</w:t>
      </w:r>
      <w:r w:rsidR="00C07D84">
        <w:rPr>
          <w:rFonts w:hint="cs"/>
          <w:b/>
          <w:bCs/>
          <w:noProof/>
          <w:rtl/>
        </w:rPr>
        <w:t>..</w:t>
      </w:r>
      <w:r w:rsidR="00AD53FC" w:rsidRPr="00C07D84">
        <w:rPr>
          <w:rFonts w:hint="cs"/>
          <w:b/>
          <w:bCs/>
          <w:noProof/>
          <w:rtl/>
        </w:rPr>
        <w:t xml:space="preserve">...............   توقيع المشرف :...............................   </w:t>
      </w:r>
    </w:p>
    <w:p w:rsidR="000E2F1F" w:rsidRDefault="000E2F1F" w:rsidP="000E2F1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29208F" w:rsidRPr="00C07D84" w:rsidRDefault="0029208F" w:rsidP="0029208F">
      <w:pPr>
        <w:bidi/>
        <w:spacing w:after="0" w:line="240" w:lineRule="auto"/>
        <w:ind w:left="502"/>
        <w:jc w:val="lowKashida"/>
        <w:rPr>
          <w:b/>
          <w:bCs/>
          <w:noProof/>
          <w:rtl/>
        </w:rPr>
      </w:pPr>
    </w:p>
    <w:p w:rsidR="00856E4F" w:rsidRDefault="00856E4F" w:rsidP="00845BA2">
      <w:pPr>
        <w:shd w:val="clear" w:color="auto" w:fill="B6DDE8"/>
        <w:bidi/>
        <w:spacing w:after="0" w:line="240" w:lineRule="auto"/>
        <w:ind w:left="502" w:right="567"/>
        <w:rPr>
          <w:b/>
          <w:bCs/>
          <w:rtl/>
          <w:lang w:bidi="ar-JO"/>
        </w:rPr>
      </w:pPr>
      <w:r w:rsidRPr="003952DD">
        <w:rPr>
          <w:rFonts w:hint="cs"/>
          <w:b/>
          <w:bCs/>
          <w:rtl/>
          <w:lang w:bidi="ar-JO"/>
        </w:rPr>
        <w:t xml:space="preserve">الجزء </w:t>
      </w:r>
      <w:r w:rsidR="0029208F">
        <w:rPr>
          <w:rFonts w:hint="cs"/>
          <w:b/>
          <w:bCs/>
          <w:rtl/>
          <w:lang w:bidi="ar-JO"/>
        </w:rPr>
        <w:t>السادس</w:t>
      </w:r>
      <w:r w:rsidRPr="003952DD">
        <w:rPr>
          <w:rFonts w:hint="cs"/>
          <w:b/>
          <w:bCs/>
          <w:rtl/>
          <w:lang w:bidi="ar-JO"/>
        </w:rPr>
        <w:t>:</w:t>
      </w:r>
      <w:r w:rsidRPr="003952DD">
        <w:rPr>
          <w:rFonts w:hint="cs"/>
          <w:b/>
          <w:bCs/>
          <w:noProof/>
          <w:rtl/>
          <w:lang w:bidi="ar-JO"/>
        </w:rPr>
        <w:t xml:space="preserve">عناصر التقييم الخاصة </w:t>
      </w:r>
      <w:r w:rsidR="00C56DC1">
        <w:rPr>
          <w:rFonts w:hint="cs"/>
          <w:b/>
          <w:bCs/>
          <w:noProof/>
          <w:rtl/>
          <w:lang w:bidi="ar-JO"/>
        </w:rPr>
        <w:t xml:space="preserve">بالأداء </w:t>
      </w:r>
      <w:r>
        <w:rPr>
          <w:rFonts w:hint="cs"/>
          <w:b/>
          <w:bCs/>
          <w:noProof/>
          <w:rtl/>
          <w:lang w:bidi="ar-JO"/>
        </w:rPr>
        <w:t xml:space="preserve"> التعليمي اللاصفي </w:t>
      </w:r>
      <w:r w:rsidRPr="003952DD">
        <w:rPr>
          <w:rFonts w:hint="cs"/>
          <w:i/>
          <w:iCs/>
          <w:noProof/>
          <w:rtl/>
          <w:lang w:bidi="ar-JO"/>
        </w:rPr>
        <w:t>تعبأ من قب</w:t>
      </w:r>
      <w:r>
        <w:rPr>
          <w:rFonts w:hint="cs"/>
          <w:i/>
          <w:iCs/>
          <w:noProof/>
          <w:rtl/>
          <w:lang w:bidi="ar-JO"/>
        </w:rPr>
        <w:t>ل(المشرف التربوي ومدير المدرسة</w:t>
      </w:r>
      <w:r w:rsidRPr="003952DD">
        <w:rPr>
          <w:rFonts w:hint="cs"/>
          <w:i/>
          <w:iCs/>
          <w:noProof/>
          <w:rtl/>
          <w:lang w:bidi="ar-JO"/>
        </w:rPr>
        <w:t>)</w:t>
      </w:r>
      <w:r w:rsidRPr="003952DD">
        <w:rPr>
          <w:rFonts w:hint="cs"/>
          <w:b/>
          <w:bCs/>
          <w:rtl/>
          <w:lang w:bidi="ar-JO"/>
        </w:rPr>
        <w:t xml:space="preserve"> ويخصص لها (</w:t>
      </w:r>
      <w:r>
        <w:rPr>
          <w:rFonts w:hint="cs"/>
          <w:b/>
          <w:bCs/>
          <w:rtl/>
          <w:lang w:bidi="ar-JO"/>
        </w:rPr>
        <w:t>15</w:t>
      </w:r>
      <w:r w:rsidRPr="003952DD">
        <w:rPr>
          <w:rFonts w:hint="cs"/>
          <w:b/>
          <w:bCs/>
          <w:rtl/>
          <w:lang w:bidi="ar-JO"/>
        </w:rPr>
        <w:t>%)</w:t>
      </w:r>
    </w:p>
    <w:tbl>
      <w:tblPr>
        <w:bidiVisual/>
        <w:tblW w:w="13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992"/>
        <w:gridCol w:w="567"/>
        <w:gridCol w:w="4536"/>
        <w:gridCol w:w="2970"/>
        <w:gridCol w:w="2977"/>
        <w:gridCol w:w="930"/>
      </w:tblGrid>
      <w:tr w:rsidR="00845BA2" w:rsidRPr="009B1E91" w:rsidTr="00845BA2">
        <w:trPr>
          <w:trHeight w:val="693"/>
          <w:jc w:val="center"/>
        </w:trPr>
        <w:tc>
          <w:tcPr>
            <w:tcW w:w="87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lastRenderedPageBreak/>
              <w:t>مجال المعايير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الجانب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الرقم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845BA2" w:rsidRPr="006027C9" w:rsidRDefault="00845BA2" w:rsidP="00E932A5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20"/>
                <w:szCs w:val="20"/>
                <w:rtl/>
              </w:rPr>
            </w:pPr>
            <w:r w:rsidRPr="006027C9">
              <w:rPr>
                <w:rFonts w:hint="cs"/>
                <w:b/>
                <w:bCs/>
                <w:noProof/>
                <w:sz w:val="20"/>
                <w:szCs w:val="20"/>
                <w:rtl/>
              </w:rPr>
              <w:t>المؤشرات</w:t>
            </w:r>
          </w:p>
        </w:tc>
        <w:tc>
          <w:tcPr>
            <w:tcW w:w="2970" w:type="dxa"/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نهاية الفصل الدراسي الأول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التقدير / الوقائع الايجابية والسلبية ان وجدت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مرحلة المراجعة الأولى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/ </w:t>
            </w: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نهاية الفصل الدراسي </w:t>
            </w: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الثاني</w:t>
            </w:r>
          </w:p>
          <w:p w:rsidR="00845BA2" w:rsidRPr="0029208F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التقدير / الوقائع الايجابية والسلبية ان وجدت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845BA2" w:rsidRDefault="00845BA2" w:rsidP="00A50BA6">
            <w:pPr>
              <w:bidi/>
              <w:spacing w:after="0" w:line="240" w:lineRule="auto"/>
              <w:jc w:val="center"/>
              <w:rPr>
                <w:b/>
                <w:bCs/>
                <w:noProof/>
                <w:sz w:val="16"/>
                <w:szCs w:val="16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 xml:space="preserve">العلامة </w:t>
            </w:r>
          </w:p>
          <w:p w:rsidR="00845BA2" w:rsidRDefault="00845BA2" w:rsidP="00A50BA6">
            <w:pPr>
              <w:bidi/>
              <w:spacing w:after="0" w:line="240" w:lineRule="auto"/>
              <w:jc w:val="center"/>
              <w:rPr>
                <w:rFonts w:cs="Microsoft Uighur"/>
                <w:noProof/>
                <w:sz w:val="14"/>
                <w:szCs w:val="14"/>
                <w:rtl/>
              </w:rPr>
            </w:pPr>
            <w:r w:rsidRPr="0029208F">
              <w:rPr>
                <w:rFonts w:hint="cs"/>
                <w:b/>
                <w:bCs/>
                <w:noProof/>
                <w:sz w:val="16"/>
                <w:szCs w:val="16"/>
                <w:rtl/>
              </w:rPr>
              <w:t>من 1-5</w:t>
            </w: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 والتربوية</w:t>
            </w:r>
          </w:p>
        </w:tc>
        <w:tc>
          <w:tcPr>
            <w:tcW w:w="992" w:type="dxa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المعرفة الأكاديمية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 w:rsidRPr="00CC2BD5"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المعرفة الاكاديمية بالتخصص ( دقة المعلومات وحداثتها )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ملم بدرجة عالية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الإطار العام للمنهاج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2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المعرفة  بالإطار العام للمنهاج وللنتاجات العامة والخاصة وتوظيفه لها في الغرفة الصفية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معرفة كافية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والتعليم</w:t>
            </w:r>
          </w:p>
        </w:tc>
        <w:tc>
          <w:tcPr>
            <w:tcW w:w="99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التخطيط للتعلم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3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إعداد خطة فصلية  / سنوية مبنية على تحليل المحتوى الدراسي.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تم اعدادها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4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 إعداد الخطة اليومية واوراق العمل والملاحق الخاصة بها ( تنوع النتاجات وشموليتها ، مناسبة استراتيجيات التدريس والتقويم والتأمل الذاتي ، ... الخ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باستمرار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5</w:t>
            </w:r>
          </w:p>
        </w:tc>
        <w:tc>
          <w:tcPr>
            <w:tcW w:w="4536" w:type="dxa"/>
            <w:vAlign w:val="bottom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الخطط والانشطة العلاجية والإثرائية للطلبة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 الخطط العلاجية ويوظفها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تنفيذ عمليات التعلم والتعليم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6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متابعة الأنشطة اللاصفية  وتوظيف المختبرات ومصادر التعلم المختلفة وتوثيق الإنجاز في السجلات المناسبة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باستمرار وموثقة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تقويم التعلم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7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بناء الاختبارات  وتنفيذها استناداً على جدول المواصفات ومواصفات الاختبار الجيد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يعدها وينفذها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8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تحليل نتائج الاختبار ويقدم الدعم للطلاب بناء على نتائج الاختبارات  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يحللها ويسجلها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9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تنظيم سجلات العلامات الرئيس والجانبي وسجلات وادوات التقويم الواقعي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منجزة ومنظمة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10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التواصل مع اولياء الامور فيما يتعلق بنتائج الطلبة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متعاون معهم ومتابع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بيئة التعلم</w:t>
            </w:r>
          </w:p>
        </w:tc>
        <w:tc>
          <w:tcPr>
            <w:tcW w:w="992" w:type="dxa"/>
            <w:vMerge w:val="restart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الدعم النفس اجتماعي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11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 xml:space="preserve">متابعة السجلات المدرسية وتنظيم ملفات الطلبة ومتابعة اعمال مربي الصف 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منظم و متابع  باستمرار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12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/>
                <w:color w:val="000000"/>
                <w:sz w:val="20"/>
                <w:szCs w:val="20"/>
                <w:rtl/>
              </w:rPr>
              <w:t>متابعة غياب الطلبة وتعبئة السجل الخاص بالحضور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متابع بالحضور والغياب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2905" w:rsidRDefault="006257A1" w:rsidP="00E932A5">
            <w:pPr>
              <w:bidi/>
              <w:spacing w:after="0" w:line="240" w:lineRule="auto"/>
              <w:rPr>
                <w:rFonts w:ascii="Microsoft Uighur" w:hAnsi="Microsoft Uighur" w:cs="Microsoft Uighur"/>
                <w:color w:val="000000"/>
                <w:sz w:val="20"/>
                <w:szCs w:val="20"/>
                <w:rtl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التنمية المهنية المستدامة</w:t>
            </w: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التنمية المهنية</w:t>
            </w:r>
          </w:p>
        </w:tc>
        <w:tc>
          <w:tcPr>
            <w:tcW w:w="567" w:type="dxa"/>
            <w:vAlign w:val="center"/>
          </w:tcPr>
          <w:p w:rsidR="006257A1" w:rsidRPr="00CC2BD5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13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بناء خطة النمو المهني المستندة للمعايير المهنية  وفق الاحتياجات وتحديثها باستمرار وتنفيذها بالتعاون مع المشرف التربوي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متوفرة ومحدثة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توظيف التنمية المهنية</w:t>
            </w:r>
          </w:p>
        </w:tc>
        <w:tc>
          <w:tcPr>
            <w:tcW w:w="567" w:type="dxa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14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الاحتفاظ بملف انجاز منظم وشامل ومحدث بشكل مستمر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بها ومحدثة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 xml:space="preserve">محتفظ بها ومحدثة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التعلم للحياة</w:t>
            </w:r>
          </w:p>
        </w:tc>
        <w:tc>
          <w:tcPr>
            <w:tcW w:w="992" w:type="dxa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منهجية البحث العلمي</w:t>
            </w:r>
          </w:p>
        </w:tc>
        <w:tc>
          <w:tcPr>
            <w:tcW w:w="567" w:type="dxa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  <w:r>
              <w:rPr>
                <w:rFonts w:ascii="Cambria" w:hAnsi="Cambria" w:hint="cs"/>
                <w:color w:val="000000"/>
                <w:sz w:val="16"/>
                <w:szCs w:val="16"/>
                <w:rtl/>
              </w:rPr>
              <w:t>15</w:t>
            </w:r>
          </w:p>
        </w:tc>
        <w:tc>
          <w:tcPr>
            <w:tcW w:w="4536" w:type="dxa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  <w:r w:rsidRPr="00526EC6">
              <w:rPr>
                <w:rFonts w:cs="Microsoft Uighur" w:hint="cs"/>
                <w:color w:val="000000"/>
                <w:sz w:val="20"/>
                <w:szCs w:val="20"/>
                <w:rtl/>
              </w:rPr>
              <w:t>استخدام مهارات البحث العلمي واكسابها للطلبة لتطوير العملية التعليمية والتعلمية</w:t>
            </w:r>
          </w:p>
        </w:tc>
        <w:tc>
          <w:tcPr>
            <w:tcW w:w="2970" w:type="dxa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257A1" w:rsidRPr="009B1E91" w:rsidRDefault="006257A1" w:rsidP="00621C28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color w:val="000000"/>
                <w:sz w:val="24"/>
                <w:szCs w:val="24"/>
                <w:rtl/>
              </w:rPr>
              <w:t>يطور المهارات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257A1" w:rsidRPr="009B1E91" w:rsidTr="00845BA2">
        <w:trPr>
          <w:trHeight w:val="284"/>
          <w:jc w:val="center"/>
        </w:trPr>
        <w:tc>
          <w:tcPr>
            <w:tcW w:w="872" w:type="dxa"/>
            <w:shd w:val="clear" w:color="auto" w:fill="92CDDC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clear" w:color="auto" w:fill="92CDDC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clear" w:color="auto" w:fill="92CDDC"/>
            <w:vAlign w:val="center"/>
          </w:tcPr>
          <w:p w:rsidR="006257A1" w:rsidRDefault="006257A1" w:rsidP="00E932A5">
            <w:pPr>
              <w:bidi/>
              <w:spacing w:after="0" w:line="240" w:lineRule="auto"/>
              <w:rPr>
                <w:rFonts w:ascii="Cambria" w:hAnsi="Cambria"/>
                <w:color w:val="000000"/>
                <w:sz w:val="16"/>
                <w:szCs w:val="16"/>
                <w:rtl/>
              </w:rPr>
            </w:pPr>
          </w:p>
        </w:tc>
        <w:tc>
          <w:tcPr>
            <w:tcW w:w="4536" w:type="dxa"/>
            <w:shd w:val="clear" w:color="auto" w:fill="92CDDC"/>
            <w:vAlign w:val="center"/>
          </w:tcPr>
          <w:p w:rsidR="006257A1" w:rsidRPr="00526EC6" w:rsidRDefault="006257A1" w:rsidP="00E932A5">
            <w:pPr>
              <w:bidi/>
              <w:spacing w:after="0" w:line="240" w:lineRule="auto"/>
              <w:rPr>
                <w:rFonts w:cs="Microsoft Uighur"/>
                <w:color w:val="000000"/>
                <w:sz w:val="20"/>
                <w:szCs w:val="20"/>
                <w:rtl/>
              </w:rPr>
            </w:pPr>
          </w:p>
        </w:tc>
        <w:tc>
          <w:tcPr>
            <w:tcW w:w="2970" w:type="dxa"/>
            <w:shd w:val="clear" w:color="auto" w:fill="92CDDC"/>
          </w:tcPr>
          <w:p w:rsidR="006257A1" w:rsidRPr="009B1E91" w:rsidRDefault="006257A1" w:rsidP="00E932A5">
            <w:pPr>
              <w:bidi/>
              <w:spacing w:after="0" w:line="240" w:lineRule="auto"/>
              <w:jc w:val="center"/>
              <w:rPr>
                <w:rFonts w:ascii="Cambria" w:hAnsi="Cambria"/>
                <w:color w:val="000000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6257A1" w:rsidRPr="009B1E91" w:rsidRDefault="006257A1" w:rsidP="007C6696">
            <w:pPr>
              <w:bidi/>
              <w:spacing w:after="0" w:line="240" w:lineRule="auto"/>
              <w:rPr>
                <w:sz w:val="24"/>
                <w:szCs w:val="24"/>
                <w:lang w:bidi="ar-JO"/>
              </w:rPr>
            </w:pPr>
            <w:r w:rsidRPr="004B64C6"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 xml:space="preserve">العلامة من </w:t>
            </w:r>
            <w:r>
              <w:rPr>
                <w:rFonts w:ascii="Cambria" w:hAnsi="Cambria" w:hint="cs"/>
                <w:b/>
                <w:bCs/>
                <w:color w:val="000000"/>
                <w:sz w:val="24"/>
                <w:szCs w:val="24"/>
                <w:rtl/>
              </w:rPr>
              <w:t>15</w:t>
            </w:r>
            <w:r>
              <w:rPr>
                <w:rFonts w:hint="cs"/>
                <w:sz w:val="24"/>
                <w:szCs w:val="24"/>
                <w:rtl/>
              </w:rPr>
              <w:t xml:space="preserve"> (المجموع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/ </w:t>
            </w:r>
            <w:r>
              <w:rPr>
                <w:sz w:val="24"/>
                <w:szCs w:val="24"/>
                <w:lang w:bidi="ar-JO"/>
              </w:rPr>
              <w:t>5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2CDDC"/>
          </w:tcPr>
          <w:p w:rsidR="006257A1" w:rsidRPr="009B1E91" w:rsidRDefault="006257A1" w:rsidP="00E932A5">
            <w:pPr>
              <w:bidi/>
              <w:spacing w:after="0" w:line="240" w:lineRule="auto"/>
              <w:rPr>
                <w:sz w:val="24"/>
                <w:szCs w:val="24"/>
              </w:rPr>
            </w:pPr>
            <w:r w:rsidRPr="006027C9">
              <w:rPr>
                <w:rFonts w:hint="cs"/>
                <w:b/>
                <w:bCs/>
                <w:color w:val="0070C0"/>
                <w:sz w:val="20"/>
                <w:szCs w:val="20"/>
                <w:rtl/>
              </w:rPr>
              <w:t>--------</w:t>
            </w:r>
          </w:p>
        </w:tc>
      </w:tr>
    </w:tbl>
    <w:p w:rsidR="00AD53FC" w:rsidRDefault="00AD53FC" w:rsidP="00C07D84">
      <w:pPr>
        <w:bidi/>
        <w:spacing w:after="0" w:line="240" w:lineRule="auto"/>
        <w:ind w:firstLine="357"/>
        <w:rPr>
          <w:b/>
          <w:bCs/>
          <w:rtl/>
          <w:lang w:bidi="ar-JO"/>
        </w:rPr>
      </w:pPr>
    </w:p>
    <w:p w:rsidR="00514F45" w:rsidRDefault="00514F45" w:rsidP="00514F45">
      <w:pPr>
        <w:bidi/>
        <w:spacing w:after="0" w:line="240" w:lineRule="auto"/>
        <w:ind w:firstLine="360"/>
        <w:rPr>
          <w:b/>
          <w:bCs/>
          <w:rtl/>
          <w:lang w:bidi="ar-JO"/>
        </w:rPr>
      </w:pPr>
    </w:p>
    <w:p w:rsidR="000F4D81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مدير المدرسة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</w:t>
      </w: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</w:t>
      </w:r>
      <w:r w:rsid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</w:t>
      </w:r>
    </w:p>
    <w:p w:rsidR="00634082" w:rsidRPr="00E83062" w:rsidRDefault="000F4D81" w:rsidP="00C07D84">
      <w:pPr>
        <w:bidi/>
        <w:spacing w:after="0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توصيات المشرف التربوي :</w:t>
      </w:r>
      <w:r w:rsidR="00C01C4B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 xml:space="preserve"> ................................................................................................................................</w:t>
      </w:r>
      <w:r w:rsidR="00634082" w:rsidRPr="00E83062">
        <w:rPr>
          <w:rFonts w:ascii="Microsoft Uighur" w:hAnsi="Microsoft Uighur" w:cs="Microsoft Uighur"/>
          <w:b/>
          <w:bCs/>
          <w:sz w:val="24"/>
          <w:szCs w:val="24"/>
          <w:rtl/>
        </w:rPr>
        <w:t>..............................................................................</w:t>
      </w:r>
    </w:p>
    <w:p w:rsidR="00342D13" w:rsidRDefault="00342D13" w:rsidP="00C07D84">
      <w:pPr>
        <w:bidi/>
        <w:spacing w:after="0" w:line="240" w:lineRule="auto"/>
        <w:ind w:left="360"/>
        <w:rPr>
          <w:b/>
          <w:bCs/>
          <w:sz w:val="24"/>
          <w:szCs w:val="24"/>
          <w:rtl/>
        </w:rPr>
      </w:pPr>
    </w:p>
    <w:p w:rsidR="0058484B" w:rsidRDefault="00A355F0" w:rsidP="00297FC5">
      <w:pPr>
        <w:bidi/>
        <w:spacing w:line="240" w:lineRule="auto"/>
        <w:ind w:left="360" w:right="-142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6029325</wp:posOffset>
                </wp:positionH>
                <wp:positionV relativeFrom="paragraph">
                  <wp:posOffset>6350</wp:posOffset>
                </wp:positionV>
                <wp:extent cx="1057275" cy="207010"/>
                <wp:effectExtent l="0" t="0" r="9525" b="254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57275" cy="2070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712E488" id="Rounded Rectangle 4" o:spid="_x0000_s1026" style="position:absolute;margin-left:474.75pt;margin-top:.5pt;width:83.25pt;height:1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">
                <v:path arrowok="t"/>
              </v:roundrect>
            </w:pict>
          </mc:Fallback>
        </mc:AlternateContent>
      </w:r>
      <w:r w:rsidR="0058484B">
        <w:rPr>
          <w:rFonts w:hint="cs"/>
          <w:b/>
          <w:bCs/>
          <w:sz w:val="26"/>
          <w:szCs w:val="26"/>
          <w:highlight w:val="lightGray"/>
          <w:rtl/>
          <w:lang w:bidi="ar-JO"/>
        </w:rPr>
        <w:t>م</w:t>
      </w:r>
      <w:r w:rsidR="0058484B" w:rsidRPr="002275C0">
        <w:rPr>
          <w:rFonts w:hint="cs"/>
          <w:b/>
          <w:bCs/>
          <w:sz w:val="26"/>
          <w:szCs w:val="26"/>
          <w:highlight w:val="lightGray"/>
          <w:rtl/>
          <w:lang w:bidi="ar-JO"/>
        </w:rPr>
        <w:t>جموع العلامات من (100) علامة</w:t>
      </w:r>
      <w:r w:rsidR="0058484B" w:rsidRPr="00CC19B9">
        <w:rPr>
          <w:rFonts w:hint="cs"/>
          <w:b/>
          <w:bCs/>
          <w:color w:val="BFBFBF"/>
          <w:sz w:val="26"/>
          <w:szCs w:val="26"/>
          <w:highlight w:val="lightGray"/>
          <w:rtl/>
        </w:rPr>
        <w:t>.</w:t>
      </w:r>
    </w:p>
    <w:p w:rsidR="00C07D84" w:rsidRDefault="00A355F0" w:rsidP="00297FC5">
      <w:pPr>
        <w:bidi/>
        <w:spacing w:line="240" w:lineRule="auto"/>
        <w:ind w:left="360" w:hanging="180"/>
        <w:rPr>
          <w:b/>
          <w:bCs/>
          <w:sz w:val="18"/>
          <w:szCs w:val="18"/>
          <w:rtl/>
        </w:rPr>
      </w:pPr>
      <w:r>
        <w:rPr>
          <w:b/>
          <w:bCs/>
          <w:noProof/>
          <w:sz w:val="18"/>
          <w:szCs w:val="18"/>
          <w:rtl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133985</wp:posOffset>
                </wp:positionV>
                <wp:extent cx="7452995" cy="3282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52995" cy="328295"/>
                          <a:chOff x="163" y="11131"/>
                          <a:chExt cx="10680" cy="517"/>
                        </a:xfrm>
                      </wpg:grpSpPr>
                      <wps:wsp>
                        <wps:cNvPr id="6" name="AutoShape 4"/>
                        <wps:cNvSpPr>
                          <a:spLocks/>
                        </wps:cNvSpPr>
                        <wps:spPr bwMode="auto">
                          <a:xfrm>
                            <a:off x="9808" y="11173"/>
                            <a:ext cx="103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100 - 85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5"/>
                        <wps:cNvSpPr>
                          <a:spLocks/>
                        </wps:cNvSpPr>
                        <wps:spPr bwMode="auto">
                          <a:xfrm>
                            <a:off x="1198" y="11173"/>
                            <a:ext cx="112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0"/>
                                  <w:szCs w:val="20"/>
                                  <w:rtl/>
                                  <w:lang w:bidi="ar-JO"/>
                                </w:rPr>
                                <w:t xml:space="preserve">دون ال 50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6"/>
                        <wps:cNvSpPr>
                          <a:spLocks/>
                        </wps:cNvSpPr>
                        <wps:spPr bwMode="auto">
                          <a:xfrm>
                            <a:off x="3360" y="11173"/>
                            <a:ext cx="1213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دون 65 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50 5050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7"/>
                        <wps:cNvSpPr>
                          <a:spLocks/>
                        </wps:cNvSpPr>
                        <wps:spPr bwMode="auto">
                          <a:xfrm>
                            <a:off x="5542" y="11158"/>
                            <a:ext cx="1281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دون 75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–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8"/>
                        <wps:cNvSpPr>
                          <a:spLocks/>
                        </wps:cNvSpPr>
                        <wps:spPr bwMode="auto">
                          <a:xfrm>
                            <a:off x="7783" y="11173"/>
                            <a:ext cx="111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BFBFB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BA591C" w:rsidRDefault="00E932A5" w:rsidP="0058484B">
                              <w:pPr>
                                <w:jc w:val="center"/>
                                <w:rPr>
                                  <w:b/>
                                  <w:bCs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دون 85</w:t>
                              </w:r>
                              <w:r w:rsidRPr="00BA591C"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 xml:space="preserve"> -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ar-JO"/>
                                </w:rPr>
                                <w:t>7575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9"/>
                        <wps:cNvSpPr>
                          <a:spLocks/>
                        </wps:cNvSpPr>
                        <wps:spPr bwMode="auto">
                          <a:xfrm>
                            <a:off x="8970" y="11206"/>
                            <a:ext cx="82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7405FD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7405FD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ممتاز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0"/>
                        <wps:cNvSpPr>
                          <a:spLocks/>
                        </wps:cNvSpPr>
                        <wps:spPr bwMode="auto">
                          <a:xfrm>
                            <a:off x="163" y="11191"/>
                            <a:ext cx="917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ضعيف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1"/>
                        <wps:cNvSpPr>
                          <a:spLocks/>
                        </wps:cNvSpPr>
                        <wps:spPr bwMode="auto">
                          <a:xfrm>
                            <a:off x="2404" y="11176"/>
                            <a:ext cx="881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24"/>
                                  <w:szCs w:val="24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متوسط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2"/>
                        <wps:cNvSpPr>
                          <a:spLocks/>
                        </wps:cNvSpPr>
                        <wps:spPr bwMode="auto">
                          <a:xfrm>
                            <a:off x="4633" y="11146"/>
                            <a:ext cx="753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 xml:space="preserve">جيد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3"/>
                        <wps:cNvSpPr>
                          <a:spLocks/>
                        </wps:cNvSpPr>
                        <wps:spPr bwMode="auto">
                          <a:xfrm>
                            <a:off x="6823" y="11131"/>
                            <a:ext cx="945" cy="4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932A5" w:rsidRPr="001651FF" w:rsidRDefault="00E932A5" w:rsidP="0058484B">
                              <w:pPr>
                                <w:jc w:val="right"/>
                                <w:rPr>
                                  <w:b/>
                                  <w:bCs/>
                                  <w:sz w:val="32"/>
                                  <w:szCs w:val="32"/>
                                  <w:lang w:bidi="ar-JO"/>
                                </w:rPr>
                              </w:pPr>
                              <w:r w:rsidRPr="001651FF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جيد جدا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JO"/>
                                </w:rPr>
                                <w:t>ً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108.65pt;margin-top:10.55pt;width:586.85pt;height:25.85pt;z-index:251657728" coordorigin="163,11131" coordsize="10680,517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">
                <v:roundrect id="AutoShape 4" o:spid="_x0000_s1027" style="position:absolute;left:9808;top:11173;width:103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100 - 85</w:t>
                        </w:r>
                      </w:p>
                    </w:txbxContent>
                  </v:textbox>
                </v:roundrect>
                <v:roundrect id="AutoShape 5" o:spid="_x0000_s1028" style="position:absolute;left:1198;top:11173;width:112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0"/>
                            <w:szCs w:val="20"/>
                            <w:rtl/>
                            <w:lang w:bidi="ar-JO"/>
                          </w:rPr>
                          <w:t xml:space="preserve">دون ال 50 </w:t>
                        </w:r>
                      </w:p>
                    </w:txbxContent>
                  </v:textbox>
                </v:roundrect>
                <v:roundrect id="AutoShape 6" o:spid="_x0000_s1029" style="position:absolute;left:3360;top:11173;width:1213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right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دون 65 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-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50 5050</w:t>
                        </w:r>
                      </w:p>
                    </w:txbxContent>
                  </v:textbox>
                </v:roundrect>
                <v:roundrect id="AutoShape 7" o:spid="_x0000_s1030" style="position:absolute;left:5542;top:11158;width:1281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دون 75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–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65</w:t>
                        </w:r>
                      </w:p>
                    </w:txbxContent>
                  </v:textbox>
                </v:roundrect>
                <v:roundrect id="AutoShape 8" o:spid="_x0000_s1031" style="position:absolute;left:7783;top:11173;width:111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" fillcolor="#bfbfbf">
                  <v:path arrowok="t"/>
                  <v:textbox>
                    <w:txbxContent>
                      <w:p w:rsidR="00E932A5" w:rsidRPr="00BA591C" w:rsidRDefault="00E932A5" w:rsidP="0058484B">
                        <w:pPr>
                          <w:jc w:val="center"/>
                          <w:rPr>
                            <w:b/>
                            <w:bCs/>
                            <w:lang w:bidi="ar-JO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دون 85</w:t>
                        </w:r>
                        <w:r w:rsidRPr="00BA591C"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 xml:space="preserve"> -</w:t>
                        </w:r>
                        <w:r>
                          <w:rPr>
                            <w:rFonts w:hint="cs"/>
                            <w:b/>
                            <w:bCs/>
                            <w:sz w:val="18"/>
                            <w:szCs w:val="18"/>
                            <w:rtl/>
                            <w:lang w:bidi="ar-JO"/>
                          </w:rPr>
                          <w:t>7575</w:t>
                        </w:r>
                      </w:p>
                    </w:txbxContent>
                  </v:textbox>
                </v:roundrect>
                <v:roundrect id="AutoShape 9" o:spid="_x0000_s1032" style="position:absolute;left:8970;top:11206;width:82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" strokecolor="white">
                  <v:path arrowok="t"/>
                  <v:textbox>
                    <w:txbxContent>
                      <w:p w:rsidR="00E932A5" w:rsidRPr="007405FD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7405FD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ممتاز</w:t>
                        </w:r>
                      </w:p>
                    </w:txbxContent>
                  </v:textbox>
                </v:roundrect>
                <v:roundrect id="AutoShape 10" o:spid="_x0000_s1033" style="position:absolute;left:163;top:11191;width:917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" stroked="f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ضعيف</w:t>
                        </w:r>
                      </w:p>
                    </w:txbxContent>
                  </v:textbox>
                </v:roundrect>
                <v:roundrect id="AutoShape 11" o:spid="_x0000_s1034" style="position:absolute;left:2404;top:11176;width:881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" strokecolor="white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24"/>
                            <w:szCs w:val="24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متوسط</w:t>
                        </w:r>
                      </w:p>
                    </w:txbxContent>
                  </v:textbox>
                </v:roundrect>
                <v:roundrect id="AutoShape 12" o:spid="_x0000_s1035" style="position:absolute;left:4633;top:11146;width:753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" strokecolor="white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 xml:space="preserve">جيد </w:t>
                        </w:r>
                      </w:p>
                    </w:txbxContent>
                  </v:textbox>
                </v:roundrect>
                <v:roundrect id="AutoShape 13" o:spid="_x0000_s1036" style="position:absolute;left:6823;top:11131;width:945;height:442;visibility:visible;mso-wrap-style:square;v-text-anchor:top" arcsize="10923f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" strokecolor="white">
                  <v:path arrowok="t"/>
                  <v:textbox>
                    <w:txbxContent>
                      <w:p w:rsidR="00E932A5" w:rsidRPr="001651FF" w:rsidRDefault="00E932A5" w:rsidP="0058484B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JO"/>
                          </w:rPr>
                        </w:pPr>
                        <w:r w:rsidRPr="001651FF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جيد جدا</w:t>
                        </w:r>
                        <w:r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JO"/>
                          </w:rPr>
                          <w:t>ً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58484B" w:rsidRDefault="0058484B" w:rsidP="00297FC5">
      <w:pPr>
        <w:bidi/>
        <w:spacing w:line="240" w:lineRule="auto"/>
        <w:ind w:left="360"/>
        <w:rPr>
          <w:b/>
          <w:bCs/>
          <w:sz w:val="18"/>
          <w:szCs w:val="18"/>
          <w:rtl/>
        </w:rPr>
      </w:pPr>
      <w:r w:rsidRPr="002275C0">
        <w:rPr>
          <w:rFonts w:hint="cs"/>
          <w:b/>
          <w:bCs/>
          <w:sz w:val="18"/>
          <w:szCs w:val="18"/>
          <w:rtl/>
        </w:rPr>
        <w:t xml:space="preserve">التقدير العام: </w:t>
      </w:r>
      <w:r w:rsidRPr="002275C0">
        <w:rPr>
          <w:b/>
          <w:bCs/>
          <w:sz w:val="18"/>
          <w:szCs w:val="18"/>
          <w:rtl/>
        </w:rPr>
        <w:tab/>
      </w:r>
    </w:p>
    <w:p w:rsidR="00E83062" w:rsidRDefault="00E83062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</w:p>
    <w:p w:rsidR="0058484B" w:rsidRP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المدرسة  : ........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p w:rsidR="00E83062" w:rsidRDefault="0058484B" w:rsidP="00297FC5">
      <w:pPr>
        <w:bidi/>
        <w:spacing w:after="0" w:line="240" w:lineRule="auto"/>
        <w:ind w:left="360" w:right="-142"/>
        <w:contextualSpacing/>
        <w:rPr>
          <w:rFonts w:ascii="Microsoft Uighur" w:hAnsi="Microsoft Uighur" w:cs="Microsoft Uighur"/>
          <w:b/>
          <w:bCs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المشرف التربوي : ......</w:t>
      </w:r>
      <w:r w:rsidR="00D16C3D"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التوقيع : 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 xml:space="preserve">التاريخ: ................................ </w:t>
      </w:r>
    </w:p>
    <w:p w:rsidR="004B4ED3" w:rsidRPr="007417BE" w:rsidRDefault="0058484B" w:rsidP="00297FC5">
      <w:pPr>
        <w:bidi/>
        <w:spacing w:after="0" w:line="240" w:lineRule="auto"/>
        <w:ind w:left="360" w:right="-142"/>
        <w:contextualSpacing/>
        <w:rPr>
          <w:rFonts w:ascii="Cambria" w:hAnsi="Cambria"/>
          <w:sz w:val="24"/>
          <w:szCs w:val="24"/>
          <w:rtl/>
        </w:rPr>
      </w:pP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مدير التربية :       ...............................................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>التوقيع: ............................</w:t>
      </w:r>
      <w:r w:rsidRPr="00E83062">
        <w:rPr>
          <w:rFonts w:ascii="Microsoft Uighur" w:hAnsi="Microsoft Uighur" w:cs="Microsoft Uighur" w:hint="cs"/>
          <w:b/>
          <w:bCs/>
          <w:sz w:val="24"/>
          <w:szCs w:val="24"/>
          <w:rtl/>
        </w:rPr>
        <w:tab/>
        <w:t>التاريخ : ...............................</w:t>
      </w:r>
    </w:p>
    <w:sectPr w:rsidR="004B4ED3" w:rsidRPr="007417BE" w:rsidSect="008A2A86">
      <w:headerReference w:type="default" r:id="rId9"/>
      <w:pgSz w:w="15840" w:h="12240" w:orient="landscape" w:code="1"/>
      <w:pgMar w:top="352" w:right="227" w:bottom="352" w:left="2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126D8" w:rsidRDefault="008126D8" w:rsidP="00291C54">
      <w:pPr>
        <w:spacing w:after="0" w:line="240" w:lineRule="auto"/>
      </w:pPr>
      <w:r>
        <w:separator/>
      </w:r>
    </w:p>
  </w:endnote>
  <w:endnote w:type="continuationSeparator" w:id="0">
    <w:p w:rsidR="008126D8" w:rsidRDefault="008126D8" w:rsidP="00291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126D8" w:rsidRDefault="008126D8" w:rsidP="00291C54">
      <w:pPr>
        <w:spacing w:after="0" w:line="240" w:lineRule="auto"/>
      </w:pPr>
      <w:r>
        <w:separator/>
      </w:r>
    </w:p>
  </w:footnote>
  <w:footnote w:type="continuationSeparator" w:id="0">
    <w:p w:rsidR="008126D8" w:rsidRDefault="008126D8" w:rsidP="00291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70E0D" w:rsidRDefault="00070E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3D66"/>
    <w:multiLevelType w:val="hybridMultilevel"/>
    <w:tmpl w:val="45CC1DC6"/>
    <w:lvl w:ilvl="0" w:tplc="344A40EE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04098"/>
    <w:multiLevelType w:val="hybridMultilevel"/>
    <w:tmpl w:val="47B0B2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3B5699"/>
    <w:multiLevelType w:val="hybridMultilevel"/>
    <w:tmpl w:val="E8102B10"/>
    <w:lvl w:ilvl="0" w:tplc="7E1A481E">
      <w:start w:val="1"/>
      <w:numFmt w:val="decimal"/>
      <w:lvlText w:val="%1."/>
      <w:lvlJc w:val="left"/>
      <w:pPr>
        <w:ind w:left="81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2F75216"/>
    <w:multiLevelType w:val="hybridMultilevel"/>
    <w:tmpl w:val="AEDE2A6E"/>
    <w:lvl w:ilvl="0" w:tplc="04090001">
      <w:start w:val="1"/>
      <w:numFmt w:val="bullet"/>
      <w:lvlText w:val=""/>
      <w:lvlJc w:val="left"/>
      <w:pPr>
        <w:ind w:left="9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4" w15:restartNumberingAfterBreak="0">
    <w:nsid w:val="1A724309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D563F"/>
    <w:multiLevelType w:val="hybridMultilevel"/>
    <w:tmpl w:val="FCB44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769B9"/>
    <w:multiLevelType w:val="hybridMultilevel"/>
    <w:tmpl w:val="ABA8EF02"/>
    <w:lvl w:ilvl="0" w:tplc="FF94973E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92245"/>
    <w:multiLevelType w:val="hybridMultilevel"/>
    <w:tmpl w:val="BD2E32FC"/>
    <w:lvl w:ilvl="0" w:tplc="37E25C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6319D8"/>
    <w:multiLevelType w:val="hybridMultilevel"/>
    <w:tmpl w:val="38BC105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439861A3"/>
    <w:multiLevelType w:val="hybridMultilevel"/>
    <w:tmpl w:val="CF6E2C40"/>
    <w:lvl w:ilvl="0" w:tplc="F38E5A0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ED38BF"/>
    <w:multiLevelType w:val="hybridMultilevel"/>
    <w:tmpl w:val="CEE6F53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8105C04"/>
    <w:multiLevelType w:val="hybridMultilevel"/>
    <w:tmpl w:val="B574B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273FA"/>
    <w:multiLevelType w:val="hybridMultilevel"/>
    <w:tmpl w:val="47D06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3D76E9"/>
    <w:multiLevelType w:val="hybridMultilevel"/>
    <w:tmpl w:val="5232DA50"/>
    <w:lvl w:ilvl="0" w:tplc="17486D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7151A6"/>
    <w:multiLevelType w:val="hybridMultilevel"/>
    <w:tmpl w:val="F014D06C"/>
    <w:lvl w:ilvl="0" w:tplc="055E26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D0CB9"/>
    <w:multiLevelType w:val="hybridMultilevel"/>
    <w:tmpl w:val="56382056"/>
    <w:lvl w:ilvl="0" w:tplc="4F7243F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F05B49"/>
    <w:multiLevelType w:val="hybridMultilevel"/>
    <w:tmpl w:val="A394D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F0EF4"/>
    <w:multiLevelType w:val="hybridMultilevel"/>
    <w:tmpl w:val="1AC2F3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43B28"/>
    <w:multiLevelType w:val="hybridMultilevel"/>
    <w:tmpl w:val="2F60DBE0"/>
    <w:lvl w:ilvl="0" w:tplc="13C4A42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FA6082"/>
    <w:multiLevelType w:val="hybridMultilevel"/>
    <w:tmpl w:val="4E9ACEB8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B18EE"/>
    <w:multiLevelType w:val="hybridMultilevel"/>
    <w:tmpl w:val="AD867EEA"/>
    <w:lvl w:ilvl="0" w:tplc="2632BD60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036F27"/>
    <w:multiLevelType w:val="hybridMultilevel"/>
    <w:tmpl w:val="499EBAF8"/>
    <w:lvl w:ilvl="0" w:tplc="1B62D32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704AF6"/>
    <w:multiLevelType w:val="hybridMultilevel"/>
    <w:tmpl w:val="15082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704BFD"/>
    <w:multiLevelType w:val="hybridMultilevel"/>
    <w:tmpl w:val="FEE8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CB35E1"/>
    <w:multiLevelType w:val="hybridMultilevel"/>
    <w:tmpl w:val="263AEA8A"/>
    <w:lvl w:ilvl="0" w:tplc="300A6F44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F41D1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74F80"/>
    <w:multiLevelType w:val="hybridMultilevel"/>
    <w:tmpl w:val="05D0491A"/>
    <w:lvl w:ilvl="0" w:tplc="AC56D71C">
      <w:start w:val="1"/>
      <w:numFmt w:val="arabicAlpha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FD2438"/>
    <w:multiLevelType w:val="hybridMultilevel"/>
    <w:tmpl w:val="D9401E2E"/>
    <w:lvl w:ilvl="0" w:tplc="7AAEF17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21"/>
  </w:num>
  <w:num w:numId="4">
    <w:abstractNumId w:val="14"/>
  </w:num>
  <w:num w:numId="5">
    <w:abstractNumId w:val="27"/>
  </w:num>
  <w:num w:numId="6">
    <w:abstractNumId w:val="0"/>
  </w:num>
  <w:num w:numId="7">
    <w:abstractNumId w:val="20"/>
  </w:num>
  <w:num w:numId="8">
    <w:abstractNumId w:val="11"/>
  </w:num>
  <w:num w:numId="9">
    <w:abstractNumId w:val="13"/>
  </w:num>
  <w:num w:numId="10">
    <w:abstractNumId w:val="16"/>
  </w:num>
  <w:num w:numId="11">
    <w:abstractNumId w:val="22"/>
  </w:num>
  <w:num w:numId="12">
    <w:abstractNumId w:val="23"/>
  </w:num>
  <w:num w:numId="13">
    <w:abstractNumId w:val="4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2"/>
  </w:num>
  <w:num w:numId="17">
    <w:abstractNumId w:val="19"/>
  </w:num>
  <w:num w:numId="18">
    <w:abstractNumId w:val="17"/>
  </w:num>
  <w:num w:numId="19">
    <w:abstractNumId w:val="5"/>
  </w:num>
  <w:num w:numId="20">
    <w:abstractNumId w:val="15"/>
  </w:num>
  <w:num w:numId="21">
    <w:abstractNumId w:val="8"/>
  </w:num>
  <w:num w:numId="22">
    <w:abstractNumId w:val="1"/>
  </w:num>
  <w:num w:numId="23">
    <w:abstractNumId w:val="25"/>
  </w:num>
  <w:num w:numId="24">
    <w:abstractNumId w:val="26"/>
  </w:num>
  <w:num w:numId="25">
    <w:abstractNumId w:val="24"/>
  </w:num>
  <w:num w:numId="26">
    <w:abstractNumId w:val="6"/>
  </w:num>
  <w:num w:numId="27">
    <w:abstractNumId w:val="7"/>
  </w:num>
  <w:num w:numId="28">
    <w:abstractNumId w:val="3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1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c0NjA3MTYzMLM0MTBX0lEKTi0uzszPAykwMqoFAMAHM5UtAAAA"/>
  </w:docVars>
  <w:rsids>
    <w:rsidRoot w:val="00291C54"/>
    <w:rsid w:val="00001699"/>
    <w:rsid w:val="00011C01"/>
    <w:rsid w:val="0001394B"/>
    <w:rsid w:val="00013954"/>
    <w:rsid w:val="00014CAE"/>
    <w:rsid w:val="00015F07"/>
    <w:rsid w:val="000209F8"/>
    <w:rsid w:val="00034623"/>
    <w:rsid w:val="0003563C"/>
    <w:rsid w:val="00035D6C"/>
    <w:rsid w:val="0004655B"/>
    <w:rsid w:val="00050A64"/>
    <w:rsid w:val="00055222"/>
    <w:rsid w:val="00056369"/>
    <w:rsid w:val="000619D6"/>
    <w:rsid w:val="00070E0D"/>
    <w:rsid w:val="00074A39"/>
    <w:rsid w:val="00076EEA"/>
    <w:rsid w:val="00077431"/>
    <w:rsid w:val="00080635"/>
    <w:rsid w:val="00081787"/>
    <w:rsid w:val="000829BE"/>
    <w:rsid w:val="00085BCB"/>
    <w:rsid w:val="00091881"/>
    <w:rsid w:val="00095225"/>
    <w:rsid w:val="000962F5"/>
    <w:rsid w:val="000A07F8"/>
    <w:rsid w:val="000A71D8"/>
    <w:rsid w:val="000B0A71"/>
    <w:rsid w:val="000C7520"/>
    <w:rsid w:val="000D0A3F"/>
    <w:rsid w:val="000D15A0"/>
    <w:rsid w:val="000D1D14"/>
    <w:rsid w:val="000D4092"/>
    <w:rsid w:val="000D50AC"/>
    <w:rsid w:val="000D6FD3"/>
    <w:rsid w:val="000D7DE5"/>
    <w:rsid w:val="000E2060"/>
    <w:rsid w:val="000E2F1F"/>
    <w:rsid w:val="000E64F0"/>
    <w:rsid w:val="000F4D81"/>
    <w:rsid w:val="00104908"/>
    <w:rsid w:val="001053EB"/>
    <w:rsid w:val="001105F2"/>
    <w:rsid w:val="001136C3"/>
    <w:rsid w:val="00115E49"/>
    <w:rsid w:val="001275A9"/>
    <w:rsid w:val="00131472"/>
    <w:rsid w:val="00136CEE"/>
    <w:rsid w:val="00142085"/>
    <w:rsid w:val="00144ECE"/>
    <w:rsid w:val="00145E93"/>
    <w:rsid w:val="001501DC"/>
    <w:rsid w:val="0016237B"/>
    <w:rsid w:val="00163749"/>
    <w:rsid w:val="001651FF"/>
    <w:rsid w:val="00165258"/>
    <w:rsid w:val="0017287C"/>
    <w:rsid w:val="0018176E"/>
    <w:rsid w:val="001817F4"/>
    <w:rsid w:val="00187A8D"/>
    <w:rsid w:val="00196182"/>
    <w:rsid w:val="001967B6"/>
    <w:rsid w:val="001A06F7"/>
    <w:rsid w:val="001A2DAD"/>
    <w:rsid w:val="001A567D"/>
    <w:rsid w:val="001A6255"/>
    <w:rsid w:val="001B354F"/>
    <w:rsid w:val="001C465D"/>
    <w:rsid w:val="001C62C8"/>
    <w:rsid w:val="001C6A3A"/>
    <w:rsid w:val="001C7F87"/>
    <w:rsid w:val="001D7F2F"/>
    <w:rsid w:val="001E6E73"/>
    <w:rsid w:val="001F562B"/>
    <w:rsid w:val="002002F2"/>
    <w:rsid w:val="0020143A"/>
    <w:rsid w:val="00206FFC"/>
    <w:rsid w:val="00213C96"/>
    <w:rsid w:val="00222134"/>
    <w:rsid w:val="002275C0"/>
    <w:rsid w:val="00232FEA"/>
    <w:rsid w:val="00233BE1"/>
    <w:rsid w:val="0024050E"/>
    <w:rsid w:val="00247941"/>
    <w:rsid w:val="0025469E"/>
    <w:rsid w:val="002607D0"/>
    <w:rsid w:val="00260F3D"/>
    <w:rsid w:val="0027092A"/>
    <w:rsid w:val="00271706"/>
    <w:rsid w:val="002752DB"/>
    <w:rsid w:val="00275C14"/>
    <w:rsid w:val="00276DDA"/>
    <w:rsid w:val="00283FBA"/>
    <w:rsid w:val="0028493D"/>
    <w:rsid w:val="002851B7"/>
    <w:rsid w:val="00287710"/>
    <w:rsid w:val="00291C54"/>
    <w:rsid w:val="0029208F"/>
    <w:rsid w:val="00292D2E"/>
    <w:rsid w:val="00297FC5"/>
    <w:rsid w:val="002A0A4F"/>
    <w:rsid w:val="002A59E2"/>
    <w:rsid w:val="002C199D"/>
    <w:rsid w:val="002C4F56"/>
    <w:rsid w:val="002C532B"/>
    <w:rsid w:val="002C5361"/>
    <w:rsid w:val="002C6C4A"/>
    <w:rsid w:val="002C79AE"/>
    <w:rsid w:val="002D1228"/>
    <w:rsid w:val="002F2BC5"/>
    <w:rsid w:val="002F521D"/>
    <w:rsid w:val="002F7FA7"/>
    <w:rsid w:val="00310E80"/>
    <w:rsid w:val="0031375B"/>
    <w:rsid w:val="00315332"/>
    <w:rsid w:val="00316A70"/>
    <w:rsid w:val="0032414C"/>
    <w:rsid w:val="00324514"/>
    <w:rsid w:val="00335C33"/>
    <w:rsid w:val="00342A33"/>
    <w:rsid w:val="00342D13"/>
    <w:rsid w:val="003471E0"/>
    <w:rsid w:val="0035446B"/>
    <w:rsid w:val="00356F9E"/>
    <w:rsid w:val="00365FB2"/>
    <w:rsid w:val="00371CB9"/>
    <w:rsid w:val="00375CA9"/>
    <w:rsid w:val="003800EF"/>
    <w:rsid w:val="00383C6A"/>
    <w:rsid w:val="0038428E"/>
    <w:rsid w:val="00384C47"/>
    <w:rsid w:val="00387F43"/>
    <w:rsid w:val="00393516"/>
    <w:rsid w:val="00393814"/>
    <w:rsid w:val="003941A4"/>
    <w:rsid w:val="00394A2C"/>
    <w:rsid w:val="003952DD"/>
    <w:rsid w:val="00396A47"/>
    <w:rsid w:val="003A245B"/>
    <w:rsid w:val="003B17D4"/>
    <w:rsid w:val="003B24F4"/>
    <w:rsid w:val="003B2541"/>
    <w:rsid w:val="003C461A"/>
    <w:rsid w:val="003C50F6"/>
    <w:rsid w:val="003D0FBC"/>
    <w:rsid w:val="003D1F19"/>
    <w:rsid w:val="003D26FC"/>
    <w:rsid w:val="003D2722"/>
    <w:rsid w:val="003D530A"/>
    <w:rsid w:val="003D6D6E"/>
    <w:rsid w:val="003E58AB"/>
    <w:rsid w:val="003F6CBC"/>
    <w:rsid w:val="0041580E"/>
    <w:rsid w:val="00426F87"/>
    <w:rsid w:val="00427900"/>
    <w:rsid w:val="004322AE"/>
    <w:rsid w:val="004372BA"/>
    <w:rsid w:val="00441FA1"/>
    <w:rsid w:val="00442390"/>
    <w:rsid w:val="00442661"/>
    <w:rsid w:val="00445116"/>
    <w:rsid w:val="004519E8"/>
    <w:rsid w:val="004537EC"/>
    <w:rsid w:val="004553AE"/>
    <w:rsid w:val="00455D0B"/>
    <w:rsid w:val="00465010"/>
    <w:rsid w:val="00490EB1"/>
    <w:rsid w:val="004947A5"/>
    <w:rsid w:val="00495E8B"/>
    <w:rsid w:val="004A082F"/>
    <w:rsid w:val="004A21A5"/>
    <w:rsid w:val="004A2A97"/>
    <w:rsid w:val="004A5D69"/>
    <w:rsid w:val="004A7E1F"/>
    <w:rsid w:val="004B296D"/>
    <w:rsid w:val="004B4ED3"/>
    <w:rsid w:val="004B64C6"/>
    <w:rsid w:val="004C2983"/>
    <w:rsid w:val="004C76CC"/>
    <w:rsid w:val="004C77E1"/>
    <w:rsid w:val="004D1DF7"/>
    <w:rsid w:val="004D58E2"/>
    <w:rsid w:val="004D7D71"/>
    <w:rsid w:val="004E1D62"/>
    <w:rsid w:val="004E761F"/>
    <w:rsid w:val="004F2079"/>
    <w:rsid w:val="004F5DA4"/>
    <w:rsid w:val="004F7D43"/>
    <w:rsid w:val="00500606"/>
    <w:rsid w:val="00504D5C"/>
    <w:rsid w:val="00506848"/>
    <w:rsid w:val="00507500"/>
    <w:rsid w:val="00511B59"/>
    <w:rsid w:val="00512AE1"/>
    <w:rsid w:val="00514558"/>
    <w:rsid w:val="00514F45"/>
    <w:rsid w:val="00521761"/>
    <w:rsid w:val="00521EB7"/>
    <w:rsid w:val="00522020"/>
    <w:rsid w:val="00526EC6"/>
    <w:rsid w:val="00527F7B"/>
    <w:rsid w:val="00531878"/>
    <w:rsid w:val="00536CDE"/>
    <w:rsid w:val="00537193"/>
    <w:rsid w:val="005414E9"/>
    <w:rsid w:val="005435F3"/>
    <w:rsid w:val="00543E33"/>
    <w:rsid w:val="00545AC2"/>
    <w:rsid w:val="0054620B"/>
    <w:rsid w:val="00551E86"/>
    <w:rsid w:val="0056103B"/>
    <w:rsid w:val="005658A1"/>
    <w:rsid w:val="00571897"/>
    <w:rsid w:val="005756F3"/>
    <w:rsid w:val="00576D08"/>
    <w:rsid w:val="00583D4B"/>
    <w:rsid w:val="00583DE3"/>
    <w:rsid w:val="0058403D"/>
    <w:rsid w:val="0058484B"/>
    <w:rsid w:val="0059356A"/>
    <w:rsid w:val="005A07AB"/>
    <w:rsid w:val="005A62A9"/>
    <w:rsid w:val="005A7443"/>
    <w:rsid w:val="005B0085"/>
    <w:rsid w:val="005B1242"/>
    <w:rsid w:val="005B1D68"/>
    <w:rsid w:val="005C5B9F"/>
    <w:rsid w:val="005C7C12"/>
    <w:rsid w:val="005D0064"/>
    <w:rsid w:val="005D1C6E"/>
    <w:rsid w:val="005D243C"/>
    <w:rsid w:val="005D6EF1"/>
    <w:rsid w:val="005D711B"/>
    <w:rsid w:val="005E5DDC"/>
    <w:rsid w:val="005F5729"/>
    <w:rsid w:val="006027C9"/>
    <w:rsid w:val="00602F0B"/>
    <w:rsid w:val="006046BE"/>
    <w:rsid w:val="00604B77"/>
    <w:rsid w:val="00612B4B"/>
    <w:rsid w:val="00615265"/>
    <w:rsid w:val="006168AA"/>
    <w:rsid w:val="00617723"/>
    <w:rsid w:val="00617C0D"/>
    <w:rsid w:val="00621C28"/>
    <w:rsid w:val="006257A1"/>
    <w:rsid w:val="00634082"/>
    <w:rsid w:val="006349E8"/>
    <w:rsid w:val="0064328A"/>
    <w:rsid w:val="006444B3"/>
    <w:rsid w:val="00652452"/>
    <w:rsid w:val="0065414D"/>
    <w:rsid w:val="00656E1B"/>
    <w:rsid w:val="00657FF2"/>
    <w:rsid w:val="00663912"/>
    <w:rsid w:val="0066510A"/>
    <w:rsid w:val="00665FD5"/>
    <w:rsid w:val="006740D2"/>
    <w:rsid w:val="00675715"/>
    <w:rsid w:val="0067741D"/>
    <w:rsid w:val="006859CA"/>
    <w:rsid w:val="00686B33"/>
    <w:rsid w:val="0068712D"/>
    <w:rsid w:val="0069186D"/>
    <w:rsid w:val="00693D8B"/>
    <w:rsid w:val="00694BF8"/>
    <w:rsid w:val="006A0651"/>
    <w:rsid w:val="006A2998"/>
    <w:rsid w:val="006A33E1"/>
    <w:rsid w:val="006A58E8"/>
    <w:rsid w:val="006B65E0"/>
    <w:rsid w:val="006C2DC4"/>
    <w:rsid w:val="006C2E89"/>
    <w:rsid w:val="006C5883"/>
    <w:rsid w:val="006D36B7"/>
    <w:rsid w:val="006D3910"/>
    <w:rsid w:val="006D6DEA"/>
    <w:rsid w:val="006E3076"/>
    <w:rsid w:val="006E3BD3"/>
    <w:rsid w:val="006E4812"/>
    <w:rsid w:val="006E4C0E"/>
    <w:rsid w:val="006F12DA"/>
    <w:rsid w:val="006F7197"/>
    <w:rsid w:val="00722125"/>
    <w:rsid w:val="007230F7"/>
    <w:rsid w:val="00726998"/>
    <w:rsid w:val="00726E9F"/>
    <w:rsid w:val="00730530"/>
    <w:rsid w:val="007405FD"/>
    <w:rsid w:val="007417BE"/>
    <w:rsid w:val="00741E31"/>
    <w:rsid w:val="007457DB"/>
    <w:rsid w:val="00751465"/>
    <w:rsid w:val="007608F9"/>
    <w:rsid w:val="00765893"/>
    <w:rsid w:val="00766EB7"/>
    <w:rsid w:val="00767852"/>
    <w:rsid w:val="00770809"/>
    <w:rsid w:val="00781079"/>
    <w:rsid w:val="007877E2"/>
    <w:rsid w:val="00787E53"/>
    <w:rsid w:val="00794ED5"/>
    <w:rsid w:val="007A38BC"/>
    <w:rsid w:val="007A4EBB"/>
    <w:rsid w:val="007A5373"/>
    <w:rsid w:val="007A73E5"/>
    <w:rsid w:val="007B1852"/>
    <w:rsid w:val="007B1AA8"/>
    <w:rsid w:val="007B40F2"/>
    <w:rsid w:val="007B68FE"/>
    <w:rsid w:val="007B708B"/>
    <w:rsid w:val="007C6696"/>
    <w:rsid w:val="007C6AF6"/>
    <w:rsid w:val="007C711F"/>
    <w:rsid w:val="007D6415"/>
    <w:rsid w:val="007D7A66"/>
    <w:rsid w:val="007E03B6"/>
    <w:rsid w:val="007F324B"/>
    <w:rsid w:val="007F47EF"/>
    <w:rsid w:val="007F7018"/>
    <w:rsid w:val="007F7351"/>
    <w:rsid w:val="007F7664"/>
    <w:rsid w:val="0080295C"/>
    <w:rsid w:val="008126D8"/>
    <w:rsid w:val="00813002"/>
    <w:rsid w:val="0081699D"/>
    <w:rsid w:val="00821AF0"/>
    <w:rsid w:val="008236D5"/>
    <w:rsid w:val="008239E4"/>
    <w:rsid w:val="008266E2"/>
    <w:rsid w:val="00826C98"/>
    <w:rsid w:val="00830CDF"/>
    <w:rsid w:val="00830D3B"/>
    <w:rsid w:val="0083312B"/>
    <w:rsid w:val="008332B0"/>
    <w:rsid w:val="00833FC9"/>
    <w:rsid w:val="00836EC4"/>
    <w:rsid w:val="00841BB4"/>
    <w:rsid w:val="00845BA2"/>
    <w:rsid w:val="00851BF5"/>
    <w:rsid w:val="00852E67"/>
    <w:rsid w:val="008548EB"/>
    <w:rsid w:val="00856D7D"/>
    <w:rsid w:val="00856E4F"/>
    <w:rsid w:val="00860CAE"/>
    <w:rsid w:val="008660E5"/>
    <w:rsid w:val="00867CF6"/>
    <w:rsid w:val="00875034"/>
    <w:rsid w:val="00876BA1"/>
    <w:rsid w:val="0088077E"/>
    <w:rsid w:val="00883342"/>
    <w:rsid w:val="00885123"/>
    <w:rsid w:val="00885805"/>
    <w:rsid w:val="00886AB2"/>
    <w:rsid w:val="00886F8F"/>
    <w:rsid w:val="008924C1"/>
    <w:rsid w:val="008A2A86"/>
    <w:rsid w:val="008B2391"/>
    <w:rsid w:val="008B2C8C"/>
    <w:rsid w:val="008B380B"/>
    <w:rsid w:val="008C0280"/>
    <w:rsid w:val="008C40B4"/>
    <w:rsid w:val="008D58D6"/>
    <w:rsid w:val="008F23CC"/>
    <w:rsid w:val="008F5873"/>
    <w:rsid w:val="008F6569"/>
    <w:rsid w:val="008F7A62"/>
    <w:rsid w:val="0090315F"/>
    <w:rsid w:val="00904AEE"/>
    <w:rsid w:val="009148D4"/>
    <w:rsid w:val="00920EEE"/>
    <w:rsid w:val="00932CF5"/>
    <w:rsid w:val="009349E1"/>
    <w:rsid w:val="00942D87"/>
    <w:rsid w:val="009473A9"/>
    <w:rsid w:val="00950CC0"/>
    <w:rsid w:val="00950D01"/>
    <w:rsid w:val="00950F3D"/>
    <w:rsid w:val="00955811"/>
    <w:rsid w:val="00960100"/>
    <w:rsid w:val="0096342A"/>
    <w:rsid w:val="00967F96"/>
    <w:rsid w:val="00970379"/>
    <w:rsid w:val="009711E0"/>
    <w:rsid w:val="0097131B"/>
    <w:rsid w:val="0097198A"/>
    <w:rsid w:val="00973068"/>
    <w:rsid w:val="00977A85"/>
    <w:rsid w:val="0098003C"/>
    <w:rsid w:val="00984435"/>
    <w:rsid w:val="00987CB8"/>
    <w:rsid w:val="009972D7"/>
    <w:rsid w:val="009A0D33"/>
    <w:rsid w:val="009A20F8"/>
    <w:rsid w:val="009B11CE"/>
    <w:rsid w:val="009B1E91"/>
    <w:rsid w:val="009B2905"/>
    <w:rsid w:val="009B4FF2"/>
    <w:rsid w:val="009C6B0F"/>
    <w:rsid w:val="009D6E93"/>
    <w:rsid w:val="009F1433"/>
    <w:rsid w:val="009F304E"/>
    <w:rsid w:val="009F72E7"/>
    <w:rsid w:val="00A02597"/>
    <w:rsid w:val="00A02D6D"/>
    <w:rsid w:val="00A07464"/>
    <w:rsid w:val="00A07A6C"/>
    <w:rsid w:val="00A14521"/>
    <w:rsid w:val="00A149F4"/>
    <w:rsid w:val="00A157F1"/>
    <w:rsid w:val="00A1665F"/>
    <w:rsid w:val="00A21283"/>
    <w:rsid w:val="00A213A8"/>
    <w:rsid w:val="00A21CC2"/>
    <w:rsid w:val="00A24274"/>
    <w:rsid w:val="00A25D70"/>
    <w:rsid w:val="00A30E33"/>
    <w:rsid w:val="00A32A1C"/>
    <w:rsid w:val="00A32E61"/>
    <w:rsid w:val="00A355F0"/>
    <w:rsid w:val="00A40D73"/>
    <w:rsid w:val="00A42464"/>
    <w:rsid w:val="00A452A7"/>
    <w:rsid w:val="00A45F4B"/>
    <w:rsid w:val="00A50BA6"/>
    <w:rsid w:val="00A51E79"/>
    <w:rsid w:val="00A5639D"/>
    <w:rsid w:val="00A56787"/>
    <w:rsid w:val="00A6015D"/>
    <w:rsid w:val="00A72060"/>
    <w:rsid w:val="00A81102"/>
    <w:rsid w:val="00A81C66"/>
    <w:rsid w:val="00A94B71"/>
    <w:rsid w:val="00AA3654"/>
    <w:rsid w:val="00AB0887"/>
    <w:rsid w:val="00AB5E69"/>
    <w:rsid w:val="00AC57DB"/>
    <w:rsid w:val="00AD42D1"/>
    <w:rsid w:val="00AD53FC"/>
    <w:rsid w:val="00AE2DCA"/>
    <w:rsid w:val="00AF53E2"/>
    <w:rsid w:val="00B01830"/>
    <w:rsid w:val="00B026F4"/>
    <w:rsid w:val="00B077D3"/>
    <w:rsid w:val="00B17E03"/>
    <w:rsid w:val="00B3089F"/>
    <w:rsid w:val="00B31040"/>
    <w:rsid w:val="00B3458F"/>
    <w:rsid w:val="00B3653A"/>
    <w:rsid w:val="00B37C36"/>
    <w:rsid w:val="00B415E3"/>
    <w:rsid w:val="00B46F6A"/>
    <w:rsid w:val="00B57405"/>
    <w:rsid w:val="00B5754F"/>
    <w:rsid w:val="00B60C7D"/>
    <w:rsid w:val="00B65D6F"/>
    <w:rsid w:val="00B71AD5"/>
    <w:rsid w:val="00B7716F"/>
    <w:rsid w:val="00B873DE"/>
    <w:rsid w:val="00B87F0E"/>
    <w:rsid w:val="00BA18BF"/>
    <w:rsid w:val="00BA591C"/>
    <w:rsid w:val="00BA5BE0"/>
    <w:rsid w:val="00BB09D9"/>
    <w:rsid w:val="00BB2BA4"/>
    <w:rsid w:val="00BB470D"/>
    <w:rsid w:val="00BC4AC7"/>
    <w:rsid w:val="00BD23C0"/>
    <w:rsid w:val="00BD3C20"/>
    <w:rsid w:val="00BD7E0F"/>
    <w:rsid w:val="00BE0533"/>
    <w:rsid w:val="00BE6B2B"/>
    <w:rsid w:val="00BE73C3"/>
    <w:rsid w:val="00BF04F0"/>
    <w:rsid w:val="00BF2149"/>
    <w:rsid w:val="00C01C4B"/>
    <w:rsid w:val="00C07141"/>
    <w:rsid w:val="00C07D84"/>
    <w:rsid w:val="00C11FFB"/>
    <w:rsid w:val="00C13F0B"/>
    <w:rsid w:val="00C211B0"/>
    <w:rsid w:val="00C215A9"/>
    <w:rsid w:val="00C23635"/>
    <w:rsid w:val="00C23A90"/>
    <w:rsid w:val="00C24220"/>
    <w:rsid w:val="00C27A78"/>
    <w:rsid w:val="00C32F8C"/>
    <w:rsid w:val="00C534D3"/>
    <w:rsid w:val="00C56DC1"/>
    <w:rsid w:val="00C61526"/>
    <w:rsid w:val="00C65A54"/>
    <w:rsid w:val="00C66A07"/>
    <w:rsid w:val="00C67496"/>
    <w:rsid w:val="00C67F27"/>
    <w:rsid w:val="00C77B34"/>
    <w:rsid w:val="00C77C36"/>
    <w:rsid w:val="00C80E3A"/>
    <w:rsid w:val="00C86B03"/>
    <w:rsid w:val="00CA5CA7"/>
    <w:rsid w:val="00CB34B8"/>
    <w:rsid w:val="00CB41E7"/>
    <w:rsid w:val="00CB41FD"/>
    <w:rsid w:val="00CC19B9"/>
    <w:rsid w:val="00CC2BD5"/>
    <w:rsid w:val="00CC485A"/>
    <w:rsid w:val="00CC6754"/>
    <w:rsid w:val="00CD3FB3"/>
    <w:rsid w:val="00CD4100"/>
    <w:rsid w:val="00CD509F"/>
    <w:rsid w:val="00CE6590"/>
    <w:rsid w:val="00CE74D6"/>
    <w:rsid w:val="00D011C9"/>
    <w:rsid w:val="00D01696"/>
    <w:rsid w:val="00D04C25"/>
    <w:rsid w:val="00D066CE"/>
    <w:rsid w:val="00D12BC4"/>
    <w:rsid w:val="00D16C3D"/>
    <w:rsid w:val="00D239B1"/>
    <w:rsid w:val="00D26656"/>
    <w:rsid w:val="00D31670"/>
    <w:rsid w:val="00D32471"/>
    <w:rsid w:val="00D32BEC"/>
    <w:rsid w:val="00D32C34"/>
    <w:rsid w:val="00D36F67"/>
    <w:rsid w:val="00D37E62"/>
    <w:rsid w:val="00D41141"/>
    <w:rsid w:val="00D51FD2"/>
    <w:rsid w:val="00D5651C"/>
    <w:rsid w:val="00D57F59"/>
    <w:rsid w:val="00D61FF0"/>
    <w:rsid w:val="00D63CE6"/>
    <w:rsid w:val="00D71CC1"/>
    <w:rsid w:val="00D748F9"/>
    <w:rsid w:val="00D763D4"/>
    <w:rsid w:val="00D8438A"/>
    <w:rsid w:val="00D96810"/>
    <w:rsid w:val="00DA4343"/>
    <w:rsid w:val="00DC21AF"/>
    <w:rsid w:val="00DC511F"/>
    <w:rsid w:val="00DC696E"/>
    <w:rsid w:val="00DD3C57"/>
    <w:rsid w:val="00DD3F31"/>
    <w:rsid w:val="00DD7076"/>
    <w:rsid w:val="00DE2B5F"/>
    <w:rsid w:val="00DE4C3A"/>
    <w:rsid w:val="00DF3976"/>
    <w:rsid w:val="00DF437B"/>
    <w:rsid w:val="00E002FD"/>
    <w:rsid w:val="00E05CF5"/>
    <w:rsid w:val="00E10C00"/>
    <w:rsid w:val="00E119EE"/>
    <w:rsid w:val="00E16E6F"/>
    <w:rsid w:val="00E2038E"/>
    <w:rsid w:val="00E2716F"/>
    <w:rsid w:val="00E4035D"/>
    <w:rsid w:val="00E52374"/>
    <w:rsid w:val="00E53256"/>
    <w:rsid w:val="00E62096"/>
    <w:rsid w:val="00E73A00"/>
    <w:rsid w:val="00E76613"/>
    <w:rsid w:val="00E83062"/>
    <w:rsid w:val="00E8523C"/>
    <w:rsid w:val="00E863BB"/>
    <w:rsid w:val="00E87797"/>
    <w:rsid w:val="00E932A5"/>
    <w:rsid w:val="00E97EC6"/>
    <w:rsid w:val="00EA1919"/>
    <w:rsid w:val="00EA22D0"/>
    <w:rsid w:val="00EB09ED"/>
    <w:rsid w:val="00EB555E"/>
    <w:rsid w:val="00EC1EB0"/>
    <w:rsid w:val="00EC323C"/>
    <w:rsid w:val="00EC502D"/>
    <w:rsid w:val="00EC73CB"/>
    <w:rsid w:val="00ED0D01"/>
    <w:rsid w:val="00ED6AD3"/>
    <w:rsid w:val="00EE1421"/>
    <w:rsid w:val="00EE2D5A"/>
    <w:rsid w:val="00EE5C07"/>
    <w:rsid w:val="00EE7849"/>
    <w:rsid w:val="00F006CB"/>
    <w:rsid w:val="00F06D48"/>
    <w:rsid w:val="00F07F68"/>
    <w:rsid w:val="00F117EA"/>
    <w:rsid w:val="00F15103"/>
    <w:rsid w:val="00F152A3"/>
    <w:rsid w:val="00F24E7A"/>
    <w:rsid w:val="00F2761A"/>
    <w:rsid w:val="00F301F2"/>
    <w:rsid w:val="00F3084D"/>
    <w:rsid w:val="00F41061"/>
    <w:rsid w:val="00F54EB8"/>
    <w:rsid w:val="00F57D13"/>
    <w:rsid w:val="00F70258"/>
    <w:rsid w:val="00F86530"/>
    <w:rsid w:val="00F87F94"/>
    <w:rsid w:val="00F90CC7"/>
    <w:rsid w:val="00F91FF6"/>
    <w:rsid w:val="00F934E8"/>
    <w:rsid w:val="00F93FAB"/>
    <w:rsid w:val="00F95BFC"/>
    <w:rsid w:val="00F97742"/>
    <w:rsid w:val="00FA08EB"/>
    <w:rsid w:val="00FB092C"/>
    <w:rsid w:val="00FB4DC3"/>
    <w:rsid w:val="00FB7B54"/>
    <w:rsid w:val="00FC497D"/>
    <w:rsid w:val="00FD247A"/>
    <w:rsid w:val="00FD2A21"/>
    <w:rsid w:val="00FD396B"/>
    <w:rsid w:val="00FE0E60"/>
    <w:rsid w:val="00FE1C88"/>
    <w:rsid w:val="00FE4CCE"/>
    <w:rsid w:val="00FE7F1A"/>
    <w:rsid w:val="00FF4A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25F74A9"/>
  <w15:chartTrackingRefBased/>
  <w15:docId w15:val="{B1B5DA79-92A6-5B4B-BB44-0CE79D27D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AD3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1C54"/>
  </w:style>
  <w:style w:type="paragraph" w:styleId="Footer">
    <w:name w:val="footer"/>
    <w:basedOn w:val="Normal"/>
    <w:link w:val="FooterChar"/>
    <w:uiPriority w:val="99"/>
    <w:unhideWhenUsed/>
    <w:rsid w:val="00291C5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1C54"/>
  </w:style>
  <w:style w:type="paragraph" w:styleId="BalloonText">
    <w:name w:val="Balloon Text"/>
    <w:basedOn w:val="Normal"/>
    <w:link w:val="BalloonTextChar"/>
    <w:uiPriority w:val="99"/>
    <w:semiHidden/>
    <w:unhideWhenUsed/>
    <w:rsid w:val="00291C54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291C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3BD3"/>
    <w:pPr>
      <w:ind w:left="720"/>
      <w:contextualSpacing/>
    </w:pPr>
  </w:style>
  <w:style w:type="table" w:styleId="TableGrid">
    <w:name w:val="Table Grid"/>
    <w:basedOn w:val="TableNormal"/>
    <w:uiPriority w:val="59"/>
    <w:rsid w:val="006E3B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39"/>
    <w:rsid w:val="0080295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EFB9-609E-9846-83D5-58FF6A840A3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1837</Words>
  <Characters>10476</Characters>
  <Application>Microsoft Office Word</Application>
  <DocSecurity>0</DocSecurity>
  <Lines>87</Lines>
  <Paragraphs>24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تقييم أداء سنوي لعام</vt:lpstr>
      <vt:lpstr>نموذج تقييم أداء سنوي لعام</vt:lpstr>
    </vt:vector>
  </TitlesOfParts>
  <Company>moe</Company>
  <LinksUpToDate>false</LinksUpToDate>
  <CharactersWithSpaces>12289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تقييم أداء سنوي لعام</dc:title>
  <dc:subject/>
  <dc:creator>32085</dc:creator>
  <cp:keywords/>
  <cp:lastModifiedBy>عامر الشمايله</cp:lastModifiedBy>
  <cp:revision>4</cp:revision>
  <cp:lastPrinted>2020-01-30T14:57:00Z</cp:lastPrinted>
  <dcterms:created xsi:type="dcterms:W3CDTF">2020-05-11T14:41:00Z</dcterms:created>
  <dcterms:modified xsi:type="dcterms:W3CDTF">2020-05-11T14:44:00Z</dcterms:modified>
</cp:coreProperties>
</file>