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07" w:rsidRDefault="002E0407"/>
    <w:p w:rsidR="002E0407" w:rsidRDefault="002E0407"/>
    <w:p w:rsidR="002E0407" w:rsidRDefault="00B0714D">
      <w:pPr>
        <w:jc w:val="center"/>
      </w:pPr>
      <w:r>
        <w:rPr>
          <w:rFonts w:hint="cs"/>
          <w:noProof/>
          <w:lang w:eastAsia="en-US"/>
        </w:rPr>
        <w:drawing>
          <wp:inline distT="0" distB="0" distL="114300" distR="114300">
            <wp:extent cx="857885" cy="662940"/>
            <wp:effectExtent l="0" t="0" r="18415" b="3810"/>
            <wp:docPr id="1" name="Picture 1" descr="1fedbf38-caee-4f27-9f9a-cef60389e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fedbf38-caee-4f27-9f9a-cef60389e4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407" w:rsidRDefault="002E0407">
      <w:pPr>
        <w:jc w:val="center"/>
        <w:rPr>
          <w:lang w:bidi="ar-JO"/>
        </w:rPr>
      </w:pPr>
    </w:p>
    <w:p w:rsidR="002E0407" w:rsidRDefault="00B0714D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الاسم : ......................................            وزارة التربية والتعليم \لواء الجامعة                        المبحث : العلوم </w:t>
      </w:r>
    </w:p>
    <w:p w:rsidR="002E0407" w:rsidRDefault="00B0714D">
      <w:pPr>
        <w:jc w:val="center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الصف  الرابع الشعبة : .............. . .            مدرسة علي رضا </w:t>
      </w:r>
      <w:proofErr w:type="spellStart"/>
      <w:r>
        <w:rPr>
          <w:rFonts w:hint="cs"/>
          <w:b/>
          <w:bCs/>
          <w:rtl/>
          <w:cs/>
          <w:lang w:bidi="ar-JO"/>
        </w:rPr>
        <w:t>الركابي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الأساسية                         التاريخ :    \  </w:t>
      </w:r>
      <w:bookmarkStart w:id="0" w:name="_GoBack"/>
      <w:bookmarkEnd w:id="0"/>
      <w:r>
        <w:rPr>
          <w:rFonts w:hint="cs"/>
          <w:b/>
          <w:bCs/>
          <w:rtl/>
          <w:cs/>
          <w:lang w:bidi="ar-JO"/>
        </w:rPr>
        <w:t xml:space="preserve">\2020                                                                                                                                </w:t>
      </w:r>
      <w:r>
        <w:rPr>
          <w:rFonts w:hint="cs"/>
          <w:b/>
          <w:bCs/>
          <w:rtl/>
          <w:cs/>
          <w:lang w:bidi="ar-JO"/>
        </w:rPr>
        <w:t xml:space="preserve">        مدة الامتحان: ساعة واحدة </w:t>
      </w:r>
    </w:p>
    <w:tbl>
      <w:tblPr>
        <w:tblStyle w:val="a3"/>
        <w:tblW w:w="0" w:type="auto"/>
        <w:tblLook w:val="04A0"/>
      </w:tblPr>
      <w:tblGrid>
        <w:gridCol w:w="8522"/>
      </w:tblGrid>
      <w:tr w:rsidR="002E0407">
        <w:tc>
          <w:tcPr>
            <w:tcW w:w="8522" w:type="dxa"/>
          </w:tcPr>
          <w:p w:rsidR="002E0407" w:rsidRDefault="00B0714D">
            <w:pPr>
              <w:wordWrap w:val="0"/>
              <w:jc w:val="right"/>
              <w:rPr>
                <w:b/>
                <w:bCs/>
                <w:color w:val="FFFFFF" w:themeColor="background1"/>
                <w:highlight w:val="black"/>
                <w:lang w:bidi="ar-JO"/>
              </w:rPr>
            </w:pP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السؤال الأول  : أعط مثالا واحدا على كل من التالية :                            </w:t>
            </w: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                                             10علامات </w:t>
            </w:r>
          </w:p>
        </w:tc>
      </w:tr>
    </w:tbl>
    <w:p w:rsidR="002E0407" w:rsidRDefault="00B0714D">
      <w:pPr>
        <w:wordWrap w:val="0"/>
        <w:jc w:val="right"/>
        <w:rPr>
          <w:rtl/>
          <w:cs/>
          <w:lang w:bidi="ar-JO"/>
        </w:rPr>
      </w:pPr>
      <w:r>
        <w:rPr>
          <w:rFonts w:hint="cs"/>
          <w:rtl/>
          <w:cs/>
          <w:lang w:bidi="ar-JO"/>
        </w:rPr>
        <w:t>1-</w:t>
      </w:r>
      <w:proofErr w:type="spellStart"/>
      <w:r>
        <w:rPr>
          <w:rFonts w:hint="cs"/>
          <w:b/>
          <w:bCs/>
          <w:rtl/>
          <w:cs/>
          <w:lang w:bidi="ar-JO"/>
        </w:rPr>
        <w:t>الثديات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</w:t>
      </w:r>
      <w:r>
        <w:rPr>
          <w:rFonts w:hint="cs"/>
          <w:rtl/>
          <w:cs/>
          <w:lang w:bidi="ar-JO"/>
        </w:rPr>
        <w:t xml:space="preserve">: ...........................                        6- </w:t>
      </w:r>
      <w:r>
        <w:rPr>
          <w:rFonts w:hint="cs"/>
          <w:b/>
          <w:bCs/>
          <w:rtl/>
          <w:cs/>
          <w:lang w:bidi="ar-JO"/>
        </w:rPr>
        <w:t>علاقة الا</w:t>
      </w:r>
      <w:r>
        <w:rPr>
          <w:rFonts w:hint="cs"/>
          <w:b/>
          <w:bCs/>
          <w:rtl/>
          <w:cs/>
          <w:lang w:bidi="ar-JO"/>
        </w:rPr>
        <w:t>فتراس</w:t>
      </w:r>
      <w:r>
        <w:rPr>
          <w:rFonts w:hint="cs"/>
          <w:rtl/>
          <w:cs/>
          <w:lang w:bidi="ar-JO"/>
        </w:rPr>
        <w:t xml:space="preserve"> ..................</w:t>
      </w:r>
    </w:p>
    <w:p w:rsidR="002E0407" w:rsidRDefault="00B0714D">
      <w:pPr>
        <w:wordWrap w:val="0"/>
        <w:jc w:val="right"/>
        <w:rPr>
          <w:rtl/>
          <w:cs/>
          <w:lang w:bidi="ar-JO"/>
        </w:rPr>
      </w:pPr>
      <w:r>
        <w:rPr>
          <w:rFonts w:hint="cs"/>
          <w:rtl/>
          <w:cs/>
          <w:lang w:bidi="ar-JO"/>
        </w:rPr>
        <w:t>2-</w:t>
      </w:r>
      <w:r>
        <w:rPr>
          <w:rFonts w:hint="cs"/>
          <w:b/>
          <w:bCs/>
          <w:rtl/>
          <w:cs/>
          <w:lang w:bidi="ar-JO"/>
        </w:rPr>
        <w:t xml:space="preserve">الزواحف  </w:t>
      </w:r>
      <w:r>
        <w:rPr>
          <w:rFonts w:hint="cs"/>
          <w:rtl/>
          <w:cs/>
          <w:lang w:bidi="ar-JO"/>
        </w:rPr>
        <w:t>: .......................                        7-</w:t>
      </w:r>
      <w:r>
        <w:rPr>
          <w:rFonts w:hint="cs"/>
          <w:b/>
          <w:bCs/>
          <w:rtl/>
          <w:cs/>
          <w:lang w:bidi="ar-JO"/>
        </w:rPr>
        <w:t>الحواس الخمس</w:t>
      </w:r>
      <w:r>
        <w:rPr>
          <w:rFonts w:hint="cs"/>
          <w:rtl/>
          <w:cs/>
          <w:lang w:bidi="ar-JO"/>
        </w:rPr>
        <w:t xml:space="preserve"> : ................</w:t>
      </w:r>
    </w:p>
    <w:p w:rsidR="002E0407" w:rsidRDefault="00B0714D">
      <w:pPr>
        <w:wordWrap w:val="0"/>
        <w:jc w:val="right"/>
        <w:rPr>
          <w:rtl/>
          <w:cs/>
          <w:lang w:bidi="ar-JO"/>
        </w:rPr>
      </w:pPr>
      <w:r>
        <w:rPr>
          <w:rFonts w:hint="cs"/>
          <w:rtl/>
          <w:cs/>
          <w:lang w:bidi="ar-JO"/>
        </w:rPr>
        <w:t>3-</w:t>
      </w:r>
      <w:r>
        <w:rPr>
          <w:rFonts w:hint="cs"/>
          <w:b/>
          <w:bCs/>
          <w:rtl/>
          <w:cs/>
          <w:lang w:bidi="ar-JO"/>
        </w:rPr>
        <w:t xml:space="preserve">الحشرات </w:t>
      </w:r>
      <w:r>
        <w:rPr>
          <w:rFonts w:hint="cs"/>
          <w:rtl/>
          <w:cs/>
          <w:lang w:bidi="ar-JO"/>
        </w:rPr>
        <w:t>:.........................                        8-د</w:t>
      </w:r>
      <w:r>
        <w:rPr>
          <w:rFonts w:hint="cs"/>
          <w:b/>
          <w:bCs/>
          <w:rtl/>
          <w:cs/>
          <w:lang w:bidi="ar-JO"/>
        </w:rPr>
        <w:t>واء يعطى عن طريق الفم</w:t>
      </w:r>
      <w:r>
        <w:rPr>
          <w:rFonts w:hint="cs"/>
          <w:rtl/>
          <w:cs/>
          <w:lang w:bidi="ar-JO"/>
        </w:rPr>
        <w:t xml:space="preserve"> : ...............</w:t>
      </w:r>
    </w:p>
    <w:p w:rsidR="002E0407" w:rsidRDefault="00B0714D">
      <w:pPr>
        <w:wordWrap w:val="0"/>
        <w:jc w:val="right"/>
        <w:rPr>
          <w:rtl/>
          <w:cs/>
          <w:lang w:bidi="ar-JO"/>
        </w:rPr>
      </w:pPr>
      <w:r>
        <w:rPr>
          <w:rFonts w:hint="cs"/>
          <w:rtl/>
          <w:cs/>
          <w:lang w:bidi="ar-JO"/>
        </w:rPr>
        <w:t>4-</w:t>
      </w:r>
      <w:r>
        <w:rPr>
          <w:rFonts w:hint="cs"/>
          <w:b/>
          <w:bCs/>
          <w:rtl/>
          <w:cs/>
          <w:lang w:bidi="ar-JO"/>
        </w:rPr>
        <w:t xml:space="preserve">الطيور </w:t>
      </w:r>
      <w:r>
        <w:rPr>
          <w:rFonts w:hint="cs"/>
          <w:rtl/>
          <w:cs/>
          <w:lang w:bidi="ar-JO"/>
        </w:rPr>
        <w:t>: .......................</w:t>
      </w:r>
      <w:r>
        <w:rPr>
          <w:rFonts w:hint="cs"/>
          <w:rtl/>
          <w:cs/>
          <w:lang w:bidi="ar-JO"/>
        </w:rPr>
        <w:t>....                        9-</w:t>
      </w:r>
      <w:r>
        <w:rPr>
          <w:rFonts w:hint="cs"/>
          <w:b/>
          <w:bCs/>
          <w:rtl/>
          <w:cs/>
          <w:lang w:bidi="ar-JO"/>
        </w:rPr>
        <w:t xml:space="preserve">النباتات </w:t>
      </w:r>
      <w:proofErr w:type="spellStart"/>
      <w:r>
        <w:rPr>
          <w:rFonts w:hint="cs"/>
          <w:b/>
          <w:bCs/>
          <w:rtl/>
          <w:cs/>
          <w:lang w:bidi="ar-JO"/>
        </w:rPr>
        <w:t>اللازهرية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</w:t>
      </w:r>
      <w:r>
        <w:rPr>
          <w:rFonts w:hint="cs"/>
          <w:rtl/>
          <w:cs/>
          <w:lang w:bidi="ar-JO"/>
        </w:rPr>
        <w:t xml:space="preserve"> .........................</w:t>
      </w:r>
    </w:p>
    <w:p w:rsidR="002E0407" w:rsidRDefault="00B0714D">
      <w:pPr>
        <w:wordWrap w:val="0"/>
        <w:jc w:val="right"/>
        <w:rPr>
          <w:rtl/>
          <w:cs/>
          <w:lang w:bidi="ar-JO"/>
        </w:rPr>
      </w:pPr>
      <w:r>
        <w:rPr>
          <w:rFonts w:hint="cs"/>
          <w:rtl/>
          <w:cs/>
          <w:lang w:bidi="ar-JO"/>
        </w:rPr>
        <w:t>5-</w:t>
      </w:r>
      <w:r>
        <w:rPr>
          <w:rFonts w:hint="cs"/>
          <w:b/>
          <w:bCs/>
          <w:rtl/>
          <w:cs/>
          <w:lang w:bidi="ar-JO"/>
        </w:rPr>
        <w:t xml:space="preserve">البرمائيات </w:t>
      </w:r>
      <w:r>
        <w:rPr>
          <w:rFonts w:hint="cs"/>
          <w:rtl/>
          <w:cs/>
          <w:lang w:bidi="ar-JO"/>
        </w:rPr>
        <w:t>: ......................                         10-</w:t>
      </w:r>
      <w:r>
        <w:rPr>
          <w:rFonts w:hint="cs"/>
          <w:b/>
          <w:bCs/>
          <w:rtl/>
          <w:cs/>
          <w:lang w:bidi="ar-JO"/>
        </w:rPr>
        <w:t>الحالة الصلبة</w:t>
      </w:r>
      <w:r>
        <w:rPr>
          <w:rFonts w:hint="cs"/>
          <w:rtl/>
          <w:cs/>
          <w:lang w:bidi="ar-JO"/>
        </w:rPr>
        <w:t xml:space="preserve"> : .......................</w:t>
      </w:r>
    </w:p>
    <w:tbl>
      <w:tblPr>
        <w:tblStyle w:val="a3"/>
        <w:tblW w:w="0" w:type="auto"/>
        <w:tblLook w:val="04A0"/>
      </w:tblPr>
      <w:tblGrid>
        <w:gridCol w:w="8522"/>
      </w:tblGrid>
      <w:tr w:rsidR="002E0407">
        <w:tc>
          <w:tcPr>
            <w:tcW w:w="8522" w:type="dxa"/>
          </w:tcPr>
          <w:p w:rsidR="002E0407" w:rsidRDefault="00B0714D">
            <w:pPr>
              <w:wordWrap w:val="0"/>
              <w:jc w:val="right"/>
              <w:rPr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السؤال الثاني : صل بخط  بين المرحلة  والرقم من دورة </w:t>
            </w:r>
            <w:proofErr w:type="spellStart"/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>جياة</w:t>
            </w:r>
            <w:proofErr w:type="spellEnd"/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 الدجاجة :                           </w:t>
            </w: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                           5 علامات</w:t>
            </w:r>
          </w:p>
        </w:tc>
      </w:tr>
    </w:tbl>
    <w:p w:rsidR="002E0407" w:rsidRDefault="002E0407">
      <w:pPr>
        <w:wordWrap w:val="0"/>
        <w:jc w:val="right"/>
        <w:rPr>
          <w:rtl/>
          <w:cs/>
          <w:lang w:bidi="ar-JO"/>
        </w:rPr>
      </w:pPr>
    </w:p>
    <w:tbl>
      <w:tblPr>
        <w:tblStyle w:val="a3"/>
        <w:tblpPr w:leftFromText="180" w:rightFromText="180" w:vertAnchor="text" w:horzAnchor="page" w:tblpXSpec="center" w:tblpY="339"/>
        <w:tblOverlap w:val="never"/>
        <w:tblW w:w="0" w:type="auto"/>
        <w:jc w:val="center"/>
        <w:tblLook w:val="04A0"/>
      </w:tblPr>
      <w:tblGrid>
        <w:gridCol w:w="5294"/>
        <w:gridCol w:w="2116"/>
      </w:tblGrid>
      <w:tr w:rsidR="002E0407">
        <w:trPr>
          <w:jc w:val="center"/>
        </w:trPr>
        <w:tc>
          <w:tcPr>
            <w:tcW w:w="5294" w:type="dxa"/>
          </w:tcPr>
          <w:p w:rsidR="002E0407" w:rsidRDefault="00B0714D">
            <w:pPr>
              <w:jc w:val="center"/>
              <w:rPr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>المرحلة</w:t>
            </w:r>
          </w:p>
        </w:tc>
        <w:tc>
          <w:tcPr>
            <w:tcW w:w="2116" w:type="dxa"/>
          </w:tcPr>
          <w:p w:rsidR="002E0407" w:rsidRDefault="00B0714D">
            <w:pPr>
              <w:jc w:val="center"/>
              <w:rPr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الرقم </w:t>
            </w:r>
          </w:p>
        </w:tc>
      </w:tr>
      <w:tr w:rsidR="002E0407">
        <w:trPr>
          <w:trHeight w:val="269"/>
          <w:jc w:val="center"/>
        </w:trPr>
        <w:tc>
          <w:tcPr>
            <w:tcW w:w="5294" w:type="dxa"/>
          </w:tcPr>
          <w:p w:rsidR="002E0407" w:rsidRDefault="00B0714D">
            <w:pPr>
              <w:wordWrap w:val="0"/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 xml:space="preserve">ينمو </w:t>
            </w:r>
            <w:proofErr w:type="spellStart"/>
            <w:r>
              <w:rPr>
                <w:rFonts w:hint="cs"/>
                <w:b/>
                <w:bCs/>
                <w:rtl/>
                <w:cs/>
                <w:lang w:bidi="ar-JO"/>
              </w:rPr>
              <w:t>الصوص</w:t>
            </w:r>
            <w:proofErr w:type="spellEnd"/>
            <w:r>
              <w:rPr>
                <w:rFonts w:hint="cs"/>
                <w:b/>
                <w:bCs/>
                <w:rtl/>
                <w:cs/>
                <w:lang w:bidi="ar-JO"/>
              </w:rPr>
              <w:t xml:space="preserve"> ليصبح دجاجة صغيرة أو ديكا صغيرا </w:t>
            </w:r>
          </w:p>
        </w:tc>
        <w:tc>
          <w:tcPr>
            <w:tcW w:w="2116" w:type="dxa"/>
          </w:tcPr>
          <w:p w:rsidR="002E0407" w:rsidRDefault="00B0714D">
            <w:pPr>
              <w:wordWrap w:val="0"/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1</w:t>
            </w:r>
          </w:p>
        </w:tc>
      </w:tr>
      <w:tr w:rsidR="002E0407">
        <w:trPr>
          <w:jc w:val="center"/>
        </w:trPr>
        <w:tc>
          <w:tcPr>
            <w:tcW w:w="5294" w:type="dxa"/>
          </w:tcPr>
          <w:p w:rsidR="002E0407" w:rsidRDefault="00B0714D">
            <w:pPr>
              <w:wordWrap w:val="0"/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 xml:space="preserve">تضع الدجاجة البيض وترقد عليه لمدة 21 يوما </w:t>
            </w:r>
          </w:p>
        </w:tc>
        <w:tc>
          <w:tcPr>
            <w:tcW w:w="2116" w:type="dxa"/>
          </w:tcPr>
          <w:p w:rsidR="002E0407" w:rsidRDefault="00B0714D">
            <w:pPr>
              <w:wordWrap w:val="0"/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2</w:t>
            </w:r>
          </w:p>
        </w:tc>
      </w:tr>
      <w:tr w:rsidR="002E0407">
        <w:trPr>
          <w:jc w:val="center"/>
        </w:trPr>
        <w:tc>
          <w:tcPr>
            <w:tcW w:w="5294" w:type="dxa"/>
          </w:tcPr>
          <w:p w:rsidR="002E0407" w:rsidRDefault="00B0714D">
            <w:pPr>
              <w:wordWrap w:val="0"/>
              <w:jc w:val="right"/>
              <w:rPr>
                <w:b/>
                <w:bCs/>
                <w:rtl/>
                <w:cs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cs/>
                <w:lang w:bidi="ar-JO"/>
              </w:rPr>
              <w:t>تنتمو</w:t>
            </w:r>
            <w:proofErr w:type="spellEnd"/>
            <w:r>
              <w:rPr>
                <w:rFonts w:hint="cs"/>
                <w:b/>
                <w:bCs/>
                <w:rtl/>
                <w:cs/>
                <w:lang w:bidi="ar-JO"/>
              </w:rPr>
              <w:t xml:space="preserve"> الدجاجة الصغيرة أو الديك الصغير </w:t>
            </w:r>
            <w:proofErr w:type="spellStart"/>
            <w:r>
              <w:rPr>
                <w:rFonts w:hint="cs"/>
                <w:b/>
                <w:bCs/>
                <w:rtl/>
                <w:cs/>
                <w:lang w:bidi="ar-JO"/>
              </w:rPr>
              <w:t>ليصبجان</w:t>
            </w:r>
            <w:proofErr w:type="spellEnd"/>
            <w:r>
              <w:rPr>
                <w:rFonts w:hint="cs"/>
                <w:b/>
                <w:bCs/>
                <w:rtl/>
                <w:cs/>
                <w:lang w:bidi="ar-JO"/>
              </w:rPr>
              <w:t xml:space="preserve"> دجاجة صغيرة أو ديكا صغيرا </w:t>
            </w:r>
          </w:p>
        </w:tc>
        <w:tc>
          <w:tcPr>
            <w:tcW w:w="2116" w:type="dxa"/>
          </w:tcPr>
          <w:p w:rsidR="002E0407" w:rsidRDefault="00B0714D">
            <w:pPr>
              <w:wordWrap w:val="0"/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3</w:t>
            </w:r>
          </w:p>
        </w:tc>
      </w:tr>
      <w:tr w:rsidR="002E0407">
        <w:trPr>
          <w:jc w:val="center"/>
        </w:trPr>
        <w:tc>
          <w:tcPr>
            <w:tcW w:w="5294" w:type="dxa"/>
          </w:tcPr>
          <w:p w:rsidR="002E0407" w:rsidRDefault="00B0714D">
            <w:pPr>
              <w:wordWrap w:val="0"/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 xml:space="preserve">يفقس البيض ويخرج حيوان صغير  يشبه الأم  يسمى </w:t>
            </w:r>
            <w:proofErr w:type="spellStart"/>
            <w:r>
              <w:rPr>
                <w:rFonts w:hint="cs"/>
                <w:b/>
                <w:bCs/>
                <w:rtl/>
                <w:cs/>
                <w:lang w:bidi="ar-JO"/>
              </w:rPr>
              <w:t>الصوص</w:t>
            </w:r>
            <w:proofErr w:type="spellEnd"/>
            <w:r>
              <w:rPr>
                <w:rFonts w:hint="cs"/>
                <w:b/>
                <w:bCs/>
                <w:rtl/>
                <w:cs/>
                <w:lang w:bidi="ar-JO"/>
              </w:rPr>
              <w:t xml:space="preserve"> وتعمل الأم على رعايته . </w:t>
            </w:r>
          </w:p>
        </w:tc>
        <w:tc>
          <w:tcPr>
            <w:tcW w:w="2116" w:type="dxa"/>
          </w:tcPr>
          <w:p w:rsidR="002E0407" w:rsidRDefault="00B0714D">
            <w:pPr>
              <w:wordWrap w:val="0"/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4</w:t>
            </w:r>
          </w:p>
        </w:tc>
      </w:tr>
    </w:tbl>
    <w:p w:rsidR="002E0407" w:rsidRDefault="002E0407">
      <w:pPr>
        <w:wordWrap w:val="0"/>
        <w:jc w:val="right"/>
        <w:rPr>
          <w:rtl/>
          <w:cs/>
          <w:lang w:bidi="ar-JO"/>
        </w:rPr>
      </w:pPr>
    </w:p>
    <w:p w:rsidR="002E0407" w:rsidRDefault="002E0407">
      <w:pPr>
        <w:jc w:val="both"/>
        <w:rPr>
          <w:lang w:bidi="ar-JO"/>
        </w:rPr>
      </w:pPr>
    </w:p>
    <w:p w:rsidR="00B0714D" w:rsidRDefault="00B0714D">
      <w:pPr>
        <w:jc w:val="both"/>
        <w:rPr>
          <w:lang w:bidi="ar-JO"/>
        </w:rPr>
      </w:pPr>
    </w:p>
    <w:p w:rsidR="00B0714D" w:rsidRDefault="00B0714D">
      <w:pPr>
        <w:jc w:val="both"/>
        <w:rPr>
          <w:lang w:bidi="ar-JO"/>
        </w:rPr>
      </w:pPr>
    </w:p>
    <w:p w:rsidR="00B0714D" w:rsidRDefault="00B0714D">
      <w:pPr>
        <w:jc w:val="both"/>
        <w:rPr>
          <w:rtl/>
          <w:cs/>
          <w:lang w:bidi="ar-JO"/>
        </w:rPr>
      </w:pPr>
    </w:p>
    <w:tbl>
      <w:tblPr>
        <w:tblStyle w:val="a3"/>
        <w:tblW w:w="0" w:type="auto"/>
        <w:tblLook w:val="04A0"/>
      </w:tblPr>
      <w:tblGrid>
        <w:gridCol w:w="8522"/>
      </w:tblGrid>
      <w:tr w:rsidR="002E0407">
        <w:tc>
          <w:tcPr>
            <w:tcW w:w="8522" w:type="dxa"/>
          </w:tcPr>
          <w:p w:rsidR="002E0407" w:rsidRDefault="00B0714D">
            <w:pPr>
              <w:wordWrap w:val="0"/>
              <w:jc w:val="right"/>
              <w:rPr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lastRenderedPageBreak/>
              <w:t xml:space="preserve">السؤال الثالث : ضع دائرة حول رمز </w:t>
            </w:r>
            <w:proofErr w:type="spellStart"/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>الاجابة</w:t>
            </w:r>
            <w:proofErr w:type="spellEnd"/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 الصحصحة فيما يلي                       </w:t>
            </w: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                      10 علامات               </w:t>
            </w:r>
          </w:p>
        </w:tc>
      </w:tr>
    </w:tbl>
    <w:p w:rsidR="002E0407" w:rsidRDefault="00B0714D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1-من طرق تناول الأدوية :</w:t>
      </w:r>
    </w:p>
    <w:p w:rsidR="002E0407" w:rsidRDefault="00B0714D">
      <w:pPr>
        <w:wordWrap w:val="0"/>
        <w:jc w:val="right"/>
        <w:rPr>
          <w:rtl/>
          <w:cs/>
          <w:lang w:bidi="ar-JO"/>
        </w:rPr>
      </w:pPr>
      <w:r>
        <w:rPr>
          <w:rFonts w:hint="cs"/>
          <w:rtl/>
          <w:cs/>
          <w:lang w:bidi="ar-JO"/>
        </w:rPr>
        <w:t xml:space="preserve">أ-عن طريق الحقن        ب- عن طريق الفم       ج-الاستنشاق     د- جميع ما ذكر </w:t>
      </w:r>
    </w:p>
    <w:p w:rsidR="002E0407" w:rsidRDefault="00B0714D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2-واحدة من </w:t>
      </w:r>
      <w:proofErr w:type="spellStart"/>
      <w:r>
        <w:rPr>
          <w:rFonts w:hint="cs"/>
          <w:b/>
          <w:bCs/>
          <w:rtl/>
          <w:cs/>
          <w:lang w:bidi="ar-JO"/>
        </w:rPr>
        <w:t>الاتية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ليست من أنواع الصحة  التي درستها : </w:t>
      </w:r>
    </w:p>
    <w:p w:rsidR="002E0407" w:rsidRDefault="00B0714D">
      <w:pPr>
        <w:wordWrap w:val="0"/>
        <w:jc w:val="right"/>
        <w:rPr>
          <w:rtl/>
          <w:cs/>
          <w:lang w:bidi="ar-JO"/>
        </w:rPr>
      </w:pPr>
      <w:r>
        <w:rPr>
          <w:rFonts w:hint="cs"/>
          <w:rtl/>
          <w:cs/>
          <w:lang w:bidi="ar-JO"/>
        </w:rPr>
        <w:t xml:space="preserve">أ-الصحة العقلية    ب- الصحة العاطفية    ج-الصحة الجسدية     د- الصحة النفسية </w:t>
      </w:r>
    </w:p>
    <w:p w:rsidR="002E0407" w:rsidRDefault="00B0714D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3-درجة غليان الماء هي : </w:t>
      </w:r>
    </w:p>
    <w:p w:rsidR="002E0407" w:rsidRDefault="00B0714D">
      <w:pPr>
        <w:wordWrap w:val="0"/>
        <w:jc w:val="right"/>
        <w:rPr>
          <w:rtl/>
          <w:cs/>
          <w:lang w:bidi="ar-JO"/>
        </w:rPr>
      </w:pPr>
      <w:r>
        <w:rPr>
          <w:rFonts w:hint="cs"/>
          <w:rtl/>
          <w:cs/>
          <w:lang w:bidi="ar-JO"/>
        </w:rPr>
        <w:t>أ-70 درجة      ب-80 در</w:t>
      </w:r>
      <w:r>
        <w:rPr>
          <w:rFonts w:hint="cs"/>
          <w:rtl/>
          <w:cs/>
          <w:lang w:bidi="ar-JO"/>
        </w:rPr>
        <w:t xml:space="preserve">جة     ج-90 درجة        د-100 درجة </w:t>
      </w:r>
    </w:p>
    <w:p w:rsidR="002E0407" w:rsidRDefault="00B0714D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4-واحدة من التالية ليست من حالات المادة  :</w:t>
      </w:r>
    </w:p>
    <w:p w:rsidR="002E0407" w:rsidRDefault="00B0714D">
      <w:pPr>
        <w:wordWrap w:val="0"/>
        <w:jc w:val="right"/>
        <w:rPr>
          <w:rtl/>
          <w:cs/>
          <w:lang w:bidi="ar-JO"/>
        </w:rPr>
      </w:pPr>
      <w:r>
        <w:rPr>
          <w:rFonts w:hint="cs"/>
          <w:rtl/>
          <w:cs/>
          <w:lang w:bidi="ar-JO"/>
        </w:rPr>
        <w:t xml:space="preserve">أ-الحالة السائلة     ب- الحالة الصلبة      ج- الحالة الغازية       د- الحالة  الفيزيائية </w:t>
      </w:r>
    </w:p>
    <w:p w:rsidR="002E0407" w:rsidRDefault="00B0714D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5-من الأمثلة على الأوعية الناقلة  :</w:t>
      </w:r>
    </w:p>
    <w:p w:rsidR="002E0407" w:rsidRDefault="00B0714D">
      <w:pPr>
        <w:wordWrap w:val="0"/>
        <w:jc w:val="right"/>
        <w:rPr>
          <w:rtl/>
          <w:cs/>
          <w:lang w:bidi="ar-JO"/>
        </w:rPr>
      </w:pPr>
      <w:r>
        <w:rPr>
          <w:rFonts w:hint="cs"/>
          <w:rtl/>
          <w:cs/>
          <w:lang w:bidi="ar-JO"/>
        </w:rPr>
        <w:t>أ-الزهرة    ب-البذور    ج- الخشب      د- حبوب اللقا</w:t>
      </w:r>
      <w:r>
        <w:rPr>
          <w:rFonts w:hint="cs"/>
          <w:rtl/>
          <w:cs/>
          <w:lang w:bidi="ar-JO"/>
        </w:rPr>
        <w:t xml:space="preserve">ح </w:t>
      </w:r>
    </w:p>
    <w:tbl>
      <w:tblPr>
        <w:tblStyle w:val="a3"/>
        <w:tblW w:w="0" w:type="auto"/>
        <w:tblLook w:val="04A0"/>
      </w:tblPr>
      <w:tblGrid>
        <w:gridCol w:w="8522"/>
      </w:tblGrid>
      <w:tr w:rsidR="002E0407">
        <w:tc>
          <w:tcPr>
            <w:tcW w:w="8522" w:type="dxa"/>
          </w:tcPr>
          <w:p w:rsidR="002E0407" w:rsidRDefault="00B0714D">
            <w:pPr>
              <w:wordWrap w:val="0"/>
              <w:jc w:val="right"/>
              <w:rPr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السؤال الرابع : أكمل الفراغ بالكلمة المناسبة مما يأتي :                              </w:t>
            </w: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                            10 علامات            </w:t>
            </w:r>
          </w:p>
        </w:tc>
      </w:tr>
    </w:tbl>
    <w:p w:rsidR="002E0407" w:rsidRDefault="00B0714D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(درجة الحرارة ،  الحجم ،  التكاثف ،  التبخر  ، غير الدائمة  )</w:t>
      </w:r>
    </w:p>
    <w:p w:rsidR="002E0407" w:rsidRDefault="00B0714D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1-يطلق على مقدار ما يشغله الجسم من المكان ..</w:t>
      </w:r>
      <w:r>
        <w:rPr>
          <w:rFonts w:hint="cs"/>
          <w:b/>
          <w:bCs/>
          <w:rtl/>
          <w:cs/>
          <w:lang w:bidi="ar-JO"/>
        </w:rPr>
        <w:t>......................</w:t>
      </w:r>
    </w:p>
    <w:p w:rsidR="002E0407" w:rsidRDefault="00B0714D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2-من العوامل التي تعتد عليها سرعة التبخر  .........................</w:t>
      </w:r>
    </w:p>
    <w:p w:rsidR="002E0407" w:rsidRDefault="00B0714D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3-تحول المادة من الحالة السائلة </w:t>
      </w:r>
      <w:proofErr w:type="spellStart"/>
      <w:r>
        <w:rPr>
          <w:rFonts w:hint="cs"/>
          <w:b/>
          <w:bCs/>
          <w:rtl/>
          <w:cs/>
          <w:lang w:bidi="ar-JO"/>
        </w:rPr>
        <w:t>الى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الحالة الغازية يسمى ......................</w:t>
      </w:r>
    </w:p>
    <w:p w:rsidR="002E0407" w:rsidRDefault="00B0714D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4-يعتبر الذوبان من التغيرات ....................</w:t>
      </w:r>
    </w:p>
    <w:p w:rsidR="002E0407" w:rsidRDefault="00B0714D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5-عندما يتحول الغاز </w:t>
      </w:r>
      <w:proofErr w:type="spellStart"/>
      <w:r>
        <w:rPr>
          <w:rFonts w:hint="cs"/>
          <w:b/>
          <w:bCs/>
          <w:rtl/>
          <w:cs/>
          <w:lang w:bidi="ar-JO"/>
        </w:rPr>
        <w:t>الى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الحالة </w:t>
      </w:r>
      <w:r>
        <w:rPr>
          <w:rFonts w:hint="cs"/>
          <w:b/>
          <w:bCs/>
          <w:rtl/>
          <w:cs/>
          <w:lang w:bidi="ar-JO"/>
        </w:rPr>
        <w:t>السائلة يحدث .......................</w:t>
      </w:r>
    </w:p>
    <w:tbl>
      <w:tblPr>
        <w:tblStyle w:val="a3"/>
        <w:tblW w:w="0" w:type="auto"/>
        <w:tblLook w:val="04A0"/>
      </w:tblPr>
      <w:tblGrid>
        <w:gridCol w:w="8522"/>
      </w:tblGrid>
      <w:tr w:rsidR="002E0407">
        <w:tc>
          <w:tcPr>
            <w:tcW w:w="8522" w:type="dxa"/>
          </w:tcPr>
          <w:p w:rsidR="002E0407" w:rsidRDefault="00B0714D">
            <w:pPr>
              <w:wordWrap w:val="0"/>
              <w:jc w:val="right"/>
              <w:rPr>
                <w:b/>
                <w:bCs/>
                <w:highlight w:val="lightGray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cs/>
                <w:lang w:bidi="ar-JO"/>
              </w:rPr>
              <w:t xml:space="preserve">السؤال الخامس : ضع </w:t>
            </w:r>
            <w:proofErr w:type="spellStart"/>
            <w:r>
              <w:rPr>
                <w:rFonts w:hint="cs"/>
                <w:b/>
                <w:bCs/>
                <w:highlight w:val="lightGray"/>
                <w:rtl/>
                <w:cs/>
                <w:lang w:bidi="ar-JO"/>
              </w:rPr>
              <w:t>اشارة</w:t>
            </w:r>
            <w:proofErr w:type="spellEnd"/>
            <w:r>
              <w:rPr>
                <w:rFonts w:hint="cs"/>
                <w:b/>
                <w:bCs/>
                <w:highlight w:val="lightGray"/>
                <w:rtl/>
                <w:cs/>
                <w:lang w:bidi="ar-JO"/>
              </w:rPr>
              <w:t xml:space="preserve">  (        )  أمام العبارة الصحيحة </w:t>
            </w:r>
            <w:proofErr w:type="spellStart"/>
            <w:r>
              <w:rPr>
                <w:rFonts w:hint="cs"/>
                <w:b/>
                <w:bCs/>
                <w:highlight w:val="lightGray"/>
                <w:rtl/>
                <w:cs/>
                <w:lang w:bidi="ar-JO"/>
              </w:rPr>
              <w:t>واشارة</w:t>
            </w:r>
            <w:proofErr w:type="spellEnd"/>
            <w:r>
              <w:rPr>
                <w:rFonts w:hint="cs"/>
                <w:b/>
                <w:bCs/>
                <w:highlight w:val="lightGray"/>
                <w:rtl/>
                <w:cs/>
                <w:lang w:bidi="ar-JO"/>
              </w:rPr>
              <w:t xml:space="preserve">  (        ) أمام  العبارة الخاطئة        </w:t>
            </w:r>
            <w:r>
              <w:rPr>
                <w:rFonts w:hint="cs"/>
                <w:b/>
                <w:bCs/>
                <w:highlight w:val="lightGray"/>
                <w:rtl/>
                <w:cs/>
                <w:lang w:bidi="ar-JO"/>
              </w:rPr>
              <w:t xml:space="preserve">      5  علامات  </w:t>
            </w:r>
          </w:p>
        </w:tc>
      </w:tr>
    </w:tbl>
    <w:p w:rsidR="002E0407" w:rsidRDefault="00B0714D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1-عندما نسلق البيض يمكننا </w:t>
      </w:r>
      <w:proofErr w:type="spellStart"/>
      <w:r>
        <w:rPr>
          <w:rFonts w:hint="cs"/>
          <w:b/>
          <w:bCs/>
          <w:rtl/>
          <w:cs/>
          <w:lang w:bidi="ar-JO"/>
        </w:rPr>
        <w:t>اعادته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cs/>
          <w:lang w:bidi="ar-JO"/>
        </w:rPr>
        <w:t>الى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وضعه الأصلي  (         ) </w:t>
      </w:r>
    </w:p>
    <w:p w:rsidR="002E0407" w:rsidRDefault="00B0714D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2-الصدأ يعتبر تفاعل </w:t>
      </w:r>
      <w:r>
        <w:rPr>
          <w:rFonts w:hint="cs"/>
          <w:b/>
          <w:bCs/>
          <w:rtl/>
          <w:cs/>
          <w:lang w:bidi="ar-JO"/>
        </w:rPr>
        <w:t>كيميائي  وهو من التغيرات الدائمة (         )</w:t>
      </w:r>
    </w:p>
    <w:p w:rsidR="002E0407" w:rsidRDefault="00B0714D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3-تختلف المواد الجديدة الناتجة  من التفاعلات الكيميائية في خصائصها  (           ) </w:t>
      </w:r>
    </w:p>
    <w:p w:rsidR="002E0407" w:rsidRDefault="00B0714D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4-لا يمكن فصل خليط الماء والمواد القابلة للذوبان فيه  (          )</w:t>
      </w:r>
    </w:p>
    <w:p w:rsidR="002E0407" w:rsidRDefault="00B0714D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5-التغيرات التي تحدث  للمادة قد تكون تغيرات فيزيائية أو كيميا</w:t>
      </w:r>
      <w:r>
        <w:rPr>
          <w:rFonts w:hint="cs"/>
          <w:b/>
          <w:bCs/>
          <w:rtl/>
          <w:cs/>
          <w:lang w:bidi="ar-JO"/>
        </w:rPr>
        <w:t xml:space="preserve">ئية  (            ) </w:t>
      </w:r>
    </w:p>
    <w:p w:rsidR="002E0407" w:rsidRDefault="002E0407">
      <w:pPr>
        <w:jc w:val="center"/>
        <w:rPr>
          <w:b/>
          <w:bCs/>
          <w:sz w:val="21"/>
          <w:szCs w:val="21"/>
          <w:rtl/>
          <w:cs/>
          <w:lang w:bidi="ar-JO"/>
        </w:rPr>
      </w:pPr>
    </w:p>
    <w:p w:rsidR="002E0407" w:rsidRDefault="00B0714D">
      <w:pPr>
        <w:jc w:val="center"/>
        <w:rPr>
          <w:b/>
          <w:bCs/>
          <w:sz w:val="21"/>
          <w:szCs w:val="21"/>
          <w:rtl/>
          <w:cs/>
          <w:lang w:bidi="ar-JO"/>
        </w:rPr>
      </w:pPr>
      <w:r>
        <w:rPr>
          <w:rFonts w:hint="cs"/>
          <w:b/>
          <w:bCs/>
          <w:sz w:val="21"/>
          <w:szCs w:val="21"/>
          <w:rtl/>
          <w:cs/>
          <w:lang w:bidi="ar-JO"/>
        </w:rPr>
        <w:t>انتهت الأسئلة</w:t>
      </w:r>
    </w:p>
    <w:p w:rsidR="002E0407" w:rsidRDefault="00B0714D">
      <w:pPr>
        <w:jc w:val="center"/>
        <w:rPr>
          <w:b/>
          <w:bCs/>
          <w:sz w:val="21"/>
          <w:szCs w:val="21"/>
          <w:rtl/>
          <w:cs/>
          <w:lang w:bidi="ar-JO"/>
        </w:rPr>
      </w:pPr>
      <w:r>
        <w:rPr>
          <w:rFonts w:hint="cs"/>
          <w:b/>
          <w:bCs/>
          <w:sz w:val="21"/>
          <w:szCs w:val="21"/>
          <w:rtl/>
          <w:cs/>
          <w:lang w:bidi="ar-JO"/>
        </w:rPr>
        <w:t>مع تمنياتي لكم بالتوفيق</w:t>
      </w:r>
    </w:p>
    <w:p w:rsidR="002E0407" w:rsidRDefault="00B0714D">
      <w:pPr>
        <w:jc w:val="center"/>
        <w:rPr>
          <w:b/>
          <w:bCs/>
          <w:sz w:val="21"/>
          <w:szCs w:val="21"/>
          <w:rtl/>
          <w:cs/>
          <w:lang w:bidi="ar-JO"/>
        </w:rPr>
      </w:pPr>
      <w:r>
        <w:rPr>
          <w:rFonts w:hint="cs"/>
          <w:b/>
          <w:bCs/>
          <w:sz w:val="21"/>
          <w:szCs w:val="21"/>
          <w:rtl/>
          <w:cs/>
          <w:lang w:bidi="ar-JO"/>
        </w:rPr>
        <w:t>الأستاذ : محمد جابر</w:t>
      </w:r>
    </w:p>
    <w:sectPr w:rsidR="002E0407" w:rsidSect="002E0407">
      <w:pgSz w:w="11906" w:h="16838"/>
      <w:pgMar w:top="1440" w:right="1800" w:bottom="1440" w:left="180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407"/>
    <w:rsid w:val="002E0407"/>
    <w:rsid w:val="00B0714D"/>
    <w:rsid w:val="0B1D41BE"/>
    <w:rsid w:val="39A15E12"/>
    <w:rsid w:val="7D041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407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040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B0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B0714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jaber</dc:creator>
  <cp:lastModifiedBy>user</cp:lastModifiedBy>
  <cp:revision>2</cp:revision>
  <cp:lastPrinted>2020-01-12T10:03:00Z</cp:lastPrinted>
  <dcterms:created xsi:type="dcterms:W3CDTF">2020-01-11T21:40:00Z</dcterms:created>
  <dcterms:modified xsi:type="dcterms:W3CDTF">2020-01-12T10:03:00Z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1033-11.2.0.9075</vt:lpwstr>
  </property>
</Properties>
</file>