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FC" w:rsidRPr="00B27A4A" w:rsidRDefault="004B75FC" w:rsidP="004B75FC">
      <w:pPr>
        <w:pStyle w:val="a4"/>
        <w:jc w:val="center"/>
        <w:rPr>
          <w:rFonts w:cs="GE SS TV Bold"/>
          <w:sz w:val="36"/>
          <w:szCs w:val="36"/>
          <w:rtl/>
          <w:lang w:bidi="ar-JO"/>
        </w:rPr>
      </w:pPr>
      <w:bookmarkStart w:id="0" w:name="_GoBack"/>
      <w:bookmarkEnd w:id="0"/>
      <w:r>
        <w:rPr>
          <w:rFonts w:ascii="Adobe Arabic" w:hAnsi="Adobe Arabic" w:cs="Adobe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576786AD" wp14:editId="39A682EC">
            <wp:simplePos x="0" y="0"/>
            <wp:positionH relativeFrom="column">
              <wp:posOffset>668796</wp:posOffset>
            </wp:positionH>
            <wp:positionV relativeFrom="paragraph">
              <wp:posOffset>-130175</wp:posOffset>
            </wp:positionV>
            <wp:extent cx="1093995" cy="55315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995" cy="55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A4A">
        <w:rPr>
          <w:rFonts w:cs="GE SS TV Bold" w:hint="cs"/>
          <w:sz w:val="36"/>
          <w:szCs w:val="36"/>
          <w:rtl/>
          <w:lang w:bidi="ar-JO"/>
        </w:rPr>
        <w:t>الخـطـة العـلاجـيـــــــــة</w:t>
      </w:r>
    </w:p>
    <w:p w:rsidR="004B75FC" w:rsidRDefault="004B75FC" w:rsidP="004B75FC">
      <w:pPr>
        <w:pStyle w:val="a4"/>
        <w:jc w:val="center"/>
        <w:rPr>
          <w:rtl/>
          <w:lang w:bidi="ar-JO"/>
        </w:rPr>
      </w:pPr>
    </w:p>
    <w:p w:rsidR="004B75FC" w:rsidRPr="00C80BA4" w:rsidRDefault="004B75FC" w:rsidP="004B75FC">
      <w:pPr>
        <w:pStyle w:val="a4"/>
        <w:rPr>
          <w:rFonts w:ascii="Adobe Arabic" w:hAnsi="Adobe Arabic" w:cs="GE SS TV Bold"/>
          <w:b/>
          <w:bCs/>
          <w:sz w:val="32"/>
          <w:szCs w:val="32"/>
          <w:rtl/>
          <w:lang w:bidi="ar-JO"/>
        </w:rPr>
      </w:pPr>
      <w:r>
        <w:rPr>
          <w:rFonts w:ascii="Adobe Arabic" w:hAnsi="Adobe Arabic" w:cs="GE SS TV Bold" w:hint="cs"/>
          <w:b/>
          <w:bCs/>
          <w:sz w:val="32"/>
          <w:szCs w:val="32"/>
          <w:rtl/>
          <w:lang w:bidi="ar-JO"/>
        </w:rPr>
        <w:t xml:space="preserve">     </w:t>
      </w:r>
      <w:r w:rsidRPr="00C80BA4">
        <w:rPr>
          <w:rFonts w:ascii="Adobe Arabic" w:hAnsi="Adobe Arabic" w:cs="GE SS TV Bold" w:hint="cs"/>
          <w:b/>
          <w:bCs/>
          <w:sz w:val="32"/>
          <w:szCs w:val="32"/>
          <w:rtl/>
          <w:lang w:bidi="ar-JO"/>
        </w:rPr>
        <w:t xml:space="preserve">            </w:t>
      </w:r>
      <w:r w:rsidRPr="00C80BA4">
        <w:rPr>
          <w:rFonts w:ascii="Adobe Arabic" w:hAnsi="Adobe Arabic" w:cs="GE SS TV Bold"/>
          <w:b/>
          <w:bCs/>
          <w:sz w:val="32"/>
          <w:szCs w:val="32"/>
          <w:rtl/>
          <w:lang w:bidi="ar-JO"/>
        </w:rPr>
        <w:t xml:space="preserve">المادة : </w:t>
      </w:r>
      <w:r w:rsidRPr="00C80BA4">
        <w:rPr>
          <w:rFonts w:ascii="Adobe Arabic" w:hAnsi="Adobe Arabic" w:cs="GE SS Unique Light"/>
          <w:sz w:val="28"/>
          <w:szCs w:val="28"/>
          <w:rtl/>
          <w:lang w:bidi="ar-JO"/>
        </w:rPr>
        <w:t>الحاسوب</w:t>
      </w:r>
      <w:r w:rsidRPr="00C80BA4">
        <w:rPr>
          <w:rFonts w:ascii="Adobe Arabic" w:hAnsi="Adobe Arabic" w:cs="GE SS TV Bold"/>
          <w:b/>
          <w:bCs/>
          <w:sz w:val="32"/>
          <w:szCs w:val="32"/>
          <w:rtl/>
          <w:lang w:bidi="ar-JO"/>
        </w:rPr>
        <w:t xml:space="preserve">      </w:t>
      </w:r>
      <w:r w:rsidRPr="00C80BA4">
        <w:rPr>
          <w:rFonts w:ascii="Adobe Arabic" w:hAnsi="Adobe Arabic" w:cs="GE SS TV Bold" w:hint="cs"/>
          <w:b/>
          <w:bCs/>
          <w:sz w:val="32"/>
          <w:szCs w:val="32"/>
          <w:rtl/>
          <w:lang w:bidi="ar-JO"/>
        </w:rPr>
        <w:t xml:space="preserve">                                    </w:t>
      </w:r>
      <w:r>
        <w:rPr>
          <w:rFonts w:ascii="Adobe Arabic" w:hAnsi="Adobe Arabic" w:cs="GE SS TV Bold" w:hint="cs"/>
          <w:b/>
          <w:bCs/>
          <w:sz w:val="32"/>
          <w:szCs w:val="32"/>
          <w:rtl/>
          <w:lang w:bidi="ar-JO"/>
        </w:rPr>
        <w:t xml:space="preserve">          </w:t>
      </w:r>
      <w:r w:rsidRPr="00C80BA4">
        <w:rPr>
          <w:rFonts w:ascii="Adobe Arabic" w:hAnsi="Adobe Arabic" w:cs="GE SS TV Bold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Adobe Arabic" w:hAnsi="Adobe Arabic" w:cs="GE SS TV Bold" w:hint="cs"/>
          <w:b/>
          <w:bCs/>
          <w:sz w:val="32"/>
          <w:szCs w:val="32"/>
          <w:rtl/>
          <w:lang w:bidi="ar-JO"/>
        </w:rPr>
        <w:t xml:space="preserve"> </w:t>
      </w:r>
      <w:r w:rsidRPr="00C80BA4">
        <w:rPr>
          <w:rFonts w:ascii="Adobe Arabic" w:hAnsi="Adobe Arabic" w:cs="GE SS TV Bold" w:hint="cs"/>
          <w:b/>
          <w:bCs/>
          <w:sz w:val="32"/>
          <w:szCs w:val="32"/>
          <w:rtl/>
          <w:lang w:bidi="ar-JO"/>
        </w:rPr>
        <w:t xml:space="preserve">   </w:t>
      </w:r>
      <w:r w:rsidRPr="00C80BA4">
        <w:rPr>
          <w:rFonts w:ascii="Adobe Arabic" w:hAnsi="Adobe Arabic" w:cs="GE SS TV Bold"/>
          <w:b/>
          <w:bCs/>
          <w:sz w:val="32"/>
          <w:szCs w:val="32"/>
          <w:rtl/>
          <w:lang w:bidi="ar-JO"/>
        </w:rPr>
        <w:t xml:space="preserve">   الصف : </w:t>
      </w:r>
      <w:r w:rsidRPr="00C80BA4">
        <w:rPr>
          <w:rFonts w:ascii="Adobe Arabic" w:hAnsi="Adobe Arabic" w:cs="GE SS Unique Light" w:hint="cs"/>
          <w:sz w:val="28"/>
          <w:szCs w:val="28"/>
          <w:rtl/>
          <w:lang w:bidi="ar-JO"/>
        </w:rPr>
        <w:t>ال</w:t>
      </w:r>
      <w:r>
        <w:rPr>
          <w:rFonts w:ascii="Adobe Arabic" w:hAnsi="Adobe Arabic" w:cs="GE SS Unique Light" w:hint="cs"/>
          <w:sz w:val="28"/>
          <w:szCs w:val="28"/>
          <w:rtl/>
          <w:lang w:bidi="ar-JO"/>
        </w:rPr>
        <w:t>ثامن</w:t>
      </w:r>
      <w:r w:rsidRPr="00C80BA4">
        <w:rPr>
          <w:rFonts w:ascii="Adobe Arabic" w:hAnsi="Adobe Arabic" w:cs="GE SS TV Bold"/>
          <w:b/>
          <w:bCs/>
          <w:sz w:val="32"/>
          <w:szCs w:val="32"/>
          <w:rtl/>
          <w:lang w:bidi="ar-JO"/>
        </w:rPr>
        <w:t xml:space="preserve">  </w:t>
      </w:r>
      <w:r w:rsidRPr="00C80BA4">
        <w:rPr>
          <w:rFonts w:ascii="Adobe Arabic" w:hAnsi="Adobe Arabic" w:cs="GE SS TV Bold" w:hint="cs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rFonts w:ascii="Adobe Arabic" w:hAnsi="Adobe Arabic" w:cs="GE SS TV Bold" w:hint="cs"/>
          <w:b/>
          <w:bCs/>
          <w:sz w:val="32"/>
          <w:szCs w:val="32"/>
          <w:rtl/>
          <w:lang w:bidi="ar-JO"/>
        </w:rPr>
        <w:t xml:space="preserve">          </w:t>
      </w:r>
      <w:r w:rsidRPr="00C80BA4">
        <w:rPr>
          <w:rFonts w:ascii="Adobe Arabic" w:hAnsi="Adobe Arabic" w:cs="GE SS TV Bold" w:hint="cs"/>
          <w:b/>
          <w:bCs/>
          <w:sz w:val="32"/>
          <w:szCs w:val="32"/>
          <w:rtl/>
          <w:lang w:bidi="ar-JO"/>
        </w:rPr>
        <w:t xml:space="preserve">               </w:t>
      </w:r>
      <w:r w:rsidRPr="00C80BA4">
        <w:rPr>
          <w:rFonts w:ascii="Adobe Arabic" w:hAnsi="Adobe Arabic" w:cs="GE SS TV Bold"/>
          <w:b/>
          <w:bCs/>
          <w:sz w:val="32"/>
          <w:szCs w:val="32"/>
          <w:rtl/>
          <w:lang w:bidi="ar-JO"/>
        </w:rPr>
        <w:t xml:space="preserve">المعلم / </w:t>
      </w:r>
      <w:r w:rsidRPr="00C80BA4">
        <w:rPr>
          <w:rFonts w:ascii="Adobe Arabic" w:hAnsi="Adobe Arabic" w:cs="GE SS Unique Light"/>
          <w:sz w:val="28"/>
          <w:szCs w:val="28"/>
          <w:rtl/>
          <w:lang w:bidi="ar-JO"/>
        </w:rPr>
        <w:t>سمير شواهين</w:t>
      </w:r>
    </w:p>
    <w:p w:rsidR="00C75C9D" w:rsidRDefault="00C75C9D" w:rsidP="002B02BB">
      <w:pPr>
        <w:pStyle w:val="a4"/>
        <w:jc w:val="center"/>
        <w:rPr>
          <w:rtl/>
          <w:lang w:bidi="ar-JO"/>
        </w:rPr>
      </w:pPr>
    </w:p>
    <w:tbl>
      <w:tblPr>
        <w:bidiVisual/>
        <w:tblW w:w="13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59"/>
        <w:gridCol w:w="2933"/>
        <w:gridCol w:w="2879"/>
        <w:gridCol w:w="1516"/>
        <w:gridCol w:w="1886"/>
        <w:gridCol w:w="1392"/>
      </w:tblGrid>
      <w:tr w:rsidR="003C30AD" w:rsidRPr="002B02BB" w:rsidTr="00720CFB">
        <w:trPr>
          <w:trHeight w:val="851"/>
          <w:jc w:val="center"/>
        </w:trPr>
        <w:tc>
          <w:tcPr>
            <w:tcW w:w="1161" w:type="dxa"/>
            <w:shd w:val="clear" w:color="auto" w:fill="D9D9D9"/>
            <w:vAlign w:val="center"/>
          </w:tcPr>
          <w:p w:rsidR="003C30AD" w:rsidRPr="002B02BB" w:rsidRDefault="003C30AD" w:rsidP="00ED4E3F">
            <w:pPr>
              <w:pStyle w:val="a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الفئة المستهدفة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C30AD" w:rsidRPr="002B02BB" w:rsidRDefault="003C30AD" w:rsidP="006D2A58">
            <w:pPr>
              <w:pStyle w:val="a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مواطن الضعف</w:t>
            </w:r>
          </w:p>
        </w:tc>
        <w:tc>
          <w:tcPr>
            <w:tcW w:w="2933" w:type="dxa"/>
            <w:shd w:val="clear" w:color="auto" w:fill="D9D9D9"/>
            <w:vAlign w:val="center"/>
          </w:tcPr>
          <w:p w:rsidR="003C30AD" w:rsidRPr="002B02BB" w:rsidRDefault="003C30AD" w:rsidP="006D2A58">
            <w:pPr>
              <w:pStyle w:val="a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الأهداف والنتاجات التعليمية</w:t>
            </w:r>
          </w:p>
        </w:tc>
        <w:tc>
          <w:tcPr>
            <w:tcW w:w="2879" w:type="dxa"/>
            <w:shd w:val="clear" w:color="auto" w:fill="D9D9D9"/>
            <w:vAlign w:val="center"/>
          </w:tcPr>
          <w:p w:rsidR="003C30AD" w:rsidRPr="002B02BB" w:rsidRDefault="003C30AD" w:rsidP="006D2A58">
            <w:pPr>
              <w:pStyle w:val="a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الإجراءات العلاجية المقترحة</w:t>
            </w:r>
          </w:p>
        </w:tc>
        <w:tc>
          <w:tcPr>
            <w:tcW w:w="1516" w:type="dxa"/>
            <w:shd w:val="clear" w:color="auto" w:fill="D9D9D9"/>
            <w:vAlign w:val="center"/>
          </w:tcPr>
          <w:p w:rsidR="003C30AD" w:rsidRPr="002B02BB" w:rsidRDefault="003C30AD" w:rsidP="003C30AD">
            <w:pPr>
              <w:pStyle w:val="a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تاريخ التنفيذ</w:t>
            </w:r>
          </w:p>
        </w:tc>
        <w:tc>
          <w:tcPr>
            <w:tcW w:w="1886" w:type="dxa"/>
            <w:shd w:val="clear" w:color="auto" w:fill="D9D9D9"/>
            <w:vAlign w:val="center"/>
          </w:tcPr>
          <w:p w:rsidR="003C30AD" w:rsidRPr="002B02BB" w:rsidRDefault="003C30AD" w:rsidP="003C30AD">
            <w:pPr>
              <w:pStyle w:val="a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وأدواته</w:t>
            </w:r>
          </w:p>
        </w:tc>
        <w:tc>
          <w:tcPr>
            <w:tcW w:w="1392" w:type="dxa"/>
            <w:shd w:val="clear" w:color="auto" w:fill="D9D9D9"/>
            <w:vAlign w:val="center"/>
          </w:tcPr>
          <w:p w:rsidR="003C30AD" w:rsidRPr="002B02BB" w:rsidRDefault="00720CFB" w:rsidP="006D2A58">
            <w:pPr>
              <w:pStyle w:val="a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نتائ</w:t>
            </w:r>
            <w:r w:rsidR="003C30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 التقويم</w:t>
            </w:r>
          </w:p>
        </w:tc>
      </w:tr>
      <w:tr w:rsidR="00071DE5" w:rsidRPr="002B02BB" w:rsidTr="00720CFB">
        <w:trPr>
          <w:trHeight w:val="284"/>
          <w:jc w:val="center"/>
        </w:trPr>
        <w:tc>
          <w:tcPr>
            <w:tcW w:w="1161" w:type="dxa"/>
            <w:vMerge w:val="restart"/>
            <w:textDirection w:val="btLr"/>
            <w:vAlign w:val="center"/>
          </w:tcPr>
          <w:p w:rsidR="00071DE5" w:rsidRPr="0007337C" w:rsidRDefault="00071DE5" w:rsidP="0007337C">
            <w:pPr>
              <w:pStyle w:val="a4"/>
              <w:ind w:left="113" w:right="113"/>
              <w:jc w:val="center"/>
              <w:rPr>
                <w:rFonts w:cs="Microsoft Uighur"/>
                <w:sz w:val="48"/>
                <w:szCs w:val="48"/>
                <w:rtl/>
                <w:lang w:bidi="ar-JO"/>
              </w:rPr>
            </w:pPr>
            <w:r>
              <w:rPr>
                <w:rFonts w:cs="Microsoft Uighur" w:hint="cs"/>
                <w:sz w:val="48"/>
                <w:szCs w:val="48"/>
                <w:rtl/>
                <w:lang w:bidi="ar-JO"/>
              </w:rPr>
              <w:t>الطلاب الضعفاء</w:t>
            </w:r>
          </w:p>
        </w:tc>
        <w:tc>
          <w:tcPr>
            <w:tcW w:w="1559" w:type="dxa"/>
            <w:vAlign w:val="center"/>
          </w:tcPr>
          <w:p w:rsidR="00071DE5" w:rsidRPr="00AA24A7" w:rsidRDefault="00071DE5" w:rsidP="002B02BB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>الثقافة الحاسوبية</w:t>
            </w:r>
          </w:p>
        </w:tc>
        <w:tc>
          <w:tcPr>
            <w:tcW w:w="2933" w:type="dxa"/>
            <w:vAlign w:val="center"/>
          </w:tcPr>
          <w:p w:rsidR="00071DE5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  <w:r w:rsidRPr="006D781F">
              <w:rPr>
                <w:rFonts w:cs="Microsoft Uighur" w:hint="cs"/>
                <w:sz w:val="28"/>
                <w:szCs w:val="28"/>
                <w:rtl/>
                <w:lang w:bidi="ar-JO"/>
              </w:rPr>
              <w:t>1.</w:t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يتعرّف الأجزاء الرئيسة الظاهرة </w:t>
            </w:r>
            <w:r>
              <w:rPr>
                <w:rFonts w:cs="Microsoft Uighur"/>
                <w:sz w:val="28"/>
                <w:szCs w:val="28"/>
                <w:rtl/>
                <w:lang w:bidi="ar-JO"/>
              </w:rPr>
              <w:br/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    للحاسوب مثل الشاشة ولوحة </w:t>
            </w:r>
            <w:r>
              <w:rPr>
                <w:rFonts w:cs="Microsoft Uighur"/>
                <w:sz w:val="28"/>
                <w:szCs w:val="28"/>
                <w:rtl/>
                <w:lang w:bidi="ar-JO"/>
              </w:rPr>
              <w:br/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    المفاتيح وغيرها.</w:t>
            </w:r>
          </w:p>
          <w:p w:rsidR="00071DE5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2. يتعرّف وحدات التخزين الثانوية </w:t>
            </w:r>
            <w:r>
              <w:rPr>
                <w:rFonts w:cs="Microsoft Uighur"/>
                <w:sz w:val="28"/>
                <w:szCs w:val="28"/>
                <w:rtl/>
                <w:lang w:bidi="ar-JO"/>
              </w:rPr>
              <w:br/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    مثل : القرص الصلب والقرص </w:t>
            </w:r>
            <w:r>
              <w:rPr>
                <w:rFonts w:cs="Microsoft Uighur"/>
                <w:sz w:val="28"/>
                <w:szCs w:val="28"/>
                <w:rtl/>
                <w:lang w:bidi="ar-JO"/>
              </w:rPr>
              <w:br/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 </w:t>
            </w:r>
            <w:r w:rsidR="00720CFB"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 المدمج وذاكرة الفلاش.</w:t>
            </w:r>
          </w:p>
          <w:p w:rsidR="00071DE5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Pr="00AF779D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3. يميّز المنافذ المختلفة لجهاز </w:t>
            </w:r>
            <w:r>
              <w:rPr>
                <w:rFonts w:cs="Microsoft Uighur"/>
                <w:sz w:val="28"/>
                <w:szCs w:val="28"/>
                <w:rtl/>
                <w:lang w:bidi="ar-JO"/>
              </w:rPr>
              <w:br/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   الحاسوب.</w:t>
            </w:r>
            <w:r>
              <w:rPr>
                <w:rFonts w:cs="Microsoft Uighur"/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2879" w:type="dxa"/>
            <w:vMerge w:val="restart"/>
            <w:vAlign w:val="center"/>
          </w:tcPr>
          <w:p w:rsidR="00071DE5" w:rsidRDefault="00071DE5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>تحديد الطلاب الضعفاء.</w:t>
            </w:r>
          </w:p>
          <w:p w:rsidR="00071DE5" w:rsidRDefault="00071DE5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C189D" w:rsidRDefault="000C189D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Default="00071DE5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إشعار أولياء الأمور بضعف </w:t>
            </w:r>
            <w:r>
              <w:rPr>
                <w:rFonts w:cs="Microsoft Uighur"/>
                <w:sz w:val="28"/>
                <w:szCs w:val="28"/>
                <w:rtl/>
                <w:lang w:bidi="ar-JO"/>
              </w:rPr>
              <w:br/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   أبنائهم.</w:t>
            </w:r>
          </w:p>
          <w:p w:rsidR="00071DE5" w:rsidRDefault="00071DE5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C189D" w:rsidRDefault="000C189D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Default="00071DE5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>إعداد مادة علاجية.</w:t>
            </w:r>
          </w:p>
          <w:p w:rsidR="00071DE5" w:rsidRDefault="00071DE5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C189D" w:rsidRDefault="000C189D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Default="00071DE5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>بطاقات صفية وبيتية.</w:t>
            </w:r>
          </w:p>
          <w:p w:rsidR="00071DE5" w:rsidRDefault="00071DE5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C189D" w:rsidRDefault="000C189D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Pr="00AF779D" w:rsidRDefault="00071DE5" w:rsidP="000C189D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تحضير وتشجيع الطلاب </w:t>
            </w:r>
            <w:r>
              <w:rPr>
                <w:rFonts w:cs="Microsoft Uighur"/>
                <w:sz w:val="28"/>
                <w:szCs w:val="28"/>
                <w:rtl/>
                <w:lang w:bidi="ar-JO"/>
              </w:rPr>
              <w:br/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  الضعفاء</w:t>
            </w:r>
          </w:p>
        </w:tc>
        <w:tc>
          <w:tcPr>
            <w:tcW w:w="1516" w:type="dxa"/>
            <w:vMerge w:val="restart"/>
            <w:vAlign w:val="center"/>
          </w:tcPr>
          <w:p w:rsidR="00071DE5" w:rsidRP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 w:rsidRPr="00071DE5">
              <w:rPr>
                <w:rFonts w:cs="Microsoft Uighur" w:hint="cs"/>
                <w:sz w:val="28"/>
                <w:szCs w:val="28"/>
                <w:rtl/>
                <w:lang w:bidi="ar-JO"/>
              </w:rPr>
              <w:t>خلال شهر شباط / آذار / نيسان</w:t>
            </w:r>
          </w:p>
          <w:p w:rsid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720CFB" w:rsidRDefault="00720CFB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P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P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 w:rsidRPr="00071DE5">
              <w:rPr>
                <w:rFonts w:cs="Microsoft Uighur" w:hint="cs"/>
                <w:sz w:val="28"/>
                <w:szCs w:val="28"/>
                <w:rtl/>
                <w:lang w:bidi="ar-JO"/>
              </w:rPr>
              <w:t>خلال الفترة الزمنية المحددة للاختبار</w:t>
            </w:r>
          </w:p>
          <w:p w:rsid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720CFB" w:rsidRDefault="00720CFB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P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P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 w:rsidRPr="00071DE5">
              <w:rPr>
                <w:rFonts w:cs="Microsoft Uighur" w:hint="cs"/>
                <w:sz w:val="28"/>
                <w:szCs w:val="28"/>
                <w:rtl/>
                <w:lang w:bidi="ar-JO"/>
              </w:rPr>
              <w:t>أثناء حصص الفراغ</w:t>
            </w:r>
          </w:p>
        </w:tc>
        <w:tc>
          <w:tcPr>
            <w:tcW w:w="1886" w:type="dxa"/>
            <w:vMerge w:val="restart"/>
            <w:vAlign w:val="center"/>
          </w:tcPr>
          <w:p w:rsidR="00071DE5" w:rsidRP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 w:rsidRPr="00071DE5">
              <w:rPr>
                <w:rFonts w:cs="Microsoft Uighur" w:hint="cs"/>
                <w:sz w:val="28"/>
                <w:szCs w:val="28"/>
                <w:rtl/>
                <w:lang w:bidi="ar-JO"/>
              </w:rPr>
              <w:t>الملاحظة</w:t>
            </w:r>
          </w:p>
          <w:p w:rsidR="00071DE5" w:rsidRP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 w:rsidRPr="00071DE5">
              <w:rPr>
                <w:rFonts w:cs="Microsoft Uighur" w:hint="cs"/>
                <w:sz w:val="28"/>
                <w:szCs w:val="28"/>
                <w:rtl/>
                <w:lang w:bidi="ar-JO"/>
              </w:rPr>
              <w:t>( مدى استجابة التلاميذ )</w:t>
            </w:r>
          </w:p>
          <w:p w:rsid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720CFB" w:rsidRPr="00071DE5" w:rsidRDefault="00720CFB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P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Pr="00071DE5" w:rsidRDefault="00071DE5" w:rsidP="00720CFB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 w:rsidRPr="00071DE5">
              <w:rPr>
                <w:rFonts w:cs="Microsoft Uighur" w:hint="cs"/>
                <w:sz w:val="28"/>
                <w:szCs w:val="28"/>
                <w:rtl/>
                <w:lang w:bidi="ar-JO"/>
              </w:rPr>
              <w:t>الملاحظة</w:t>
            </w:r>
            <w:r w:rsidR="00720CFB">
              <w:rPr>
                <w:rFonts w:cs="Microsoft Uighur"/>
                <w:sz w:val="28"/>
                <w:szCs w:val="28"/>
                <w:rtl/>
                <w:lang w:bidi="ar-JO"/>
              </w:rPr>
              <w:br/>
            </w:r>
            <w:r w:rsidRPr="00071DE5">
              <w:rPr>
                <w:rFonts w:cs="Microsoft Uighur" w:hint="cs"/>
                <w:sz w:val="28"/>
                <w:szCs w:val="28"/>
                <w:rtl/>
                <w:lang w:bidi="ar-JO"/>
              </w:rPr>
              <w:t>( مدى التحسن الحاصل )</w:t>
            </w:r>
          </w:p>
          <w:p w:rsid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720CFB" w:rsidRDefault="00720CFB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720CFB" w:rsidRPr="00071DE5" w:rsidRDefault="00720CFB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Pr="00071DE5" w:rsidRDefault="00071DE5" w:rsidP="00071DE5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  <w:r w:rsidRPr="00071DE5">
              <w:rPr>
                <w:rFonts w:cs="Microsoft Uighur" w:hint="cs"/>
                <w:sz w:val="28"/>
                <w:szCs w:val="28"/>
                <w:rtl/>
                <w:lang w:bidi="ar-JO"/>
              </w:rPr>
              <w:t>تدقيق ومتابعة كراسات التلاميذ</w:t>
            </w:r>
          </w:p>
        </w:tc>
        <w:tc>
          <w:tcPr>
            <w:tcW w:w="1392" w:type="dxa"/>
            <w:vMerge w:val="restart"/>
            <w:vAlign w:val="center"/>
          </w:tcPr>
          <w:p w:rsidR="00071DE5" w:rsidRPr="002B02BB" w:rsidRDefault="00071DE5" w:rsidP="002B02BB">
            <w:pPr>
              <w:pStyle w:val="a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071DE5" w:rsidRPr="002B02BB" w:rsidTr="00720CFB">
        <w:trPr>
          <w:trHeight w:val="284"/>
          <w:jc w:val="center"/>
        </w:trPr>
        <w:tc>
          <w:tcPr>
            <w:tcW w:w="1161" w:type="dxa"/>
            <w:vMerge/>
            <w:vAlign w:val="bottom"/>
          </w:tcPr>
          <w:p w:rsidR="00071DE5" w:rsidRPr="00ED4E3F" w:rsidRDefault="00071DE5" w:rsidP="002C3128">
            <w:pPr>
              <w:pStyle w:val="a4"/>
              <w:jc w:val="center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Align w:val="center"/>
          </w:tcPr>
          <w:p w:rsidR="00071DE5" w:rsidRPr="008A5F3F" w:rsidRDefault="00071DE5" w:rsidP="002B02BB">
            <w:pPr>
              <w:pStyle w:val="a4"/>
              <w:jc w:val="center"/>
              <w:rPr>
                <w:rFonts w:cs="Microsoft Uighur"/>
                <w:sz w:val="28"/>
                <w:szCs w:val="28"/>
                <w:lang w:bidi="ar-JO"/>
              </w:rPr>
            </w:pP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>برنامج سكراتش</w:t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br/>
            </w:r>
            <w:r>
              <w:rPr>
                <w:rFonts w:cs="Microsoft Uighur"/>
                <w:sz w:val="28"/>
                <w:szCs w:val="28"/>
                <w:lang w:bidi="ar-JO"/>
              </w:rPr>
              <w:t>Scratch</w:t>
            </w:r>
          </w:p>
        </w:tc>
        <w:tc>
          <w:tcPr>
            <w:tcW w:w="2933" w:type="dxa"/>
            <w:vAlign w:val="center"/>
          </w:tcPr>
          <w:p w:rsidR="00071DE5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  <w:r w:rsidRPr="00147FFE">
              <w:rPr>
                <w:rFonts w:cs="Microsoft Uighur" w:hint="cs"/>
                <w:sz w:val="28"/>
                <w:szCs w:val="28"/>
                <w:rtl/>
                <w:lang w:bidi="ar-JO"/>
              </w:rPr>
              <w:t>1.</w:t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يُنشئ مشروعاً جديداً ويحفظه.</w:t>
            </w:r>
          </w:p>
          <w:p w:rsidR="00071DE5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2. يُدرج لبنات في المشروع من </w:t>
            </w:r>
            <w:r>
              <w:rPr>
                <w:rFonts w:cs="Microsoft Uighur"/>
                <w:sz w:val="28"/>
                <w:szCs w:val="28"/>
                <w:rtl/>
                <w:lang w:bidi="ar-JO"/>
              </w:rPr>
              <w:br/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</w:t>
            </w:r>
            <w:r w:rsidR="00720CFB"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الأنواع جميعها ( حركة ، تحكم .. )</w:t>
            </w:r>
          </w:p>
          <w:p w:rsidR="00071DE5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3. يتعرّف الكدسة ويجمع عدداً من </w:t>
            </w:r>
            <w:r>
              <w:rPr>
                <w:rFonts w:cs="Microsoft Uighur"/>
                <w:sz w:val="28"/>
                <w:szCs w:val="28"/>
                <w:rtl/>
                <w:lang w:bidi="ar-JO"/>
              </w:rPr>
              <w:br/>
            </w: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 xml:space="preserve">    اللبنات في كدسة واحدة.</w:t>
            </w:r>
          </w:p>
          <w:p w:rsidR="00071DE5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  <w:p w:rsidR="00071DE5" w:rsidRPr="008A5F3F" w:rsidRDefault="00071DE5" w:rsidP="00720CFB">
            <w:pPr>
              <w:pStyle w:val="a4"/>
              <w:rPr>
                <w:rFonts w:cs="Microsoft Uighur"/>
                <w:sz w:val="28"/>
                <w:szCs w:val="28"/>
                <w:rtl/>
                <w:lang w:bidi="ar-JO"/>
              </w:rPr>
            </w:pPr>
            <w:r>
              <w:rPr>
                <w:rFonts w:cs="Microsoft Uighur" w:hint="cs"/>
                <w:sz w:val="28"/>
                <w:szCs w:val="28"/>
                <w:rtl/>
                <w:lang w:bidi="ar-JO"/>
              </w:rPr>
              <w:t>4. يُنتج رسماً متحركاً بسيطاً.</w:t>
            </w:r>
          </w:p>
        </w:tc>
        <w:tc>
          <w:tcPr>
            <w:tcW w:w="2879" w:type="dxa"/>
            <w:vMerge/>
          </w:tcPr>
          <w:p w:rsidR="00071DE5" w:rsidRPr="008A5F3F" w:rsidRDefault="00071DE5" w:rsidP="00FE0708">
            <w:pPr>
              <w:pStyle w:val="a4"/>
              <w:jc w:val="both"/>
              <w:rPr>
                <w:rFonts w:cs="Microsoft Uighur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6" w:type="dxa"/>
            <w:vMerge/>
          </w:tcPr>
          <w:p w:rsidR="00071DE5" w:rsidRPr="002B02BB" w:rsidRDefault="00071DE5" w:rsidP="002B02BB">
            <w:pPr>
              <w:pStyle w:val="a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86" w:type="dxa"/>
            <w:vMerge/>
          </w:tcPr>
          <w:p w:rsidR="00071DE5" w:rsidRPr="002B02BB" w:rsidRDefault="00071DE5" w:rsidP="002B02BB">
            <w:pPr>
              <w:pStyle w:val="a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92" w:type="dxa"/>
            <w:vMerge/>
            <w:vAlign w:val="center"/>
          </w:tcPr>
          <w:p w:rsidR="00071DE5" w:rsidRPr="002B02BB" w:rsidRDefault="00071DE5" w:rsidP="002B02BB">
            <w:pPr>
              <w:pStyle w:val="a4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B02BB" w:rsidRPr="00BE1604" w:rsidRDefault="002B02BB" w:rsidP="004B75FC">
      <w:pPr>
        <w:pStyle w:val="a4"/>
        <w:rPr>
          <w:rFonts w:ascii="Adobe Arabic" w:hAnsi="Adobe Arabic" w:cs="Adobe Arabic"/>
          <w:b/>
          <w:bCs/>
          <w:sz w:val="32"/>
          <w:szCs w:val="32"/>
          <w:lang w:bidi="ar-JO"/>
        </w:rPr>
      </w:pPr>
      <w:r w:rsidRPr="00BE160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   </w:t>
      </w:r>
      <w:r w:rsidR="006D2A58" w:rsidRPr="00BE160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</w:t>
      </w:r>
      <w:r w:rsidRPr="00BE160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</w:t>
      </w:r>
      <w:r w:rsidR="00720CFB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   </w:t>
      </w:r>
      <w:r w:rsidR="00720CFB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br/>
      </w:r>
      <w:r w:rsidR="004B75FC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            </w:t>
      </w:r>
      <w:r w:rsidR="004B75FC" w:rsidRPr="00C80BA4">
        <w:rPr>
          <w:rFonts w:ascii="Adobe Arabic" w:hAnsi="Adobe Arabic" w:cs="GE SS TV Bold" w:hint="cs"/>
          <w:b/>
          <w:bCs/>
          <w:sz w:val="32"/>
          <w:szCs w:val="32"/>
          <w:rtl/>
          <w:lang w:bidi="ar-JO"/>
        </w:rPr>
        <w:t>مدير المدرسة /</w:t>
      </w:r>
      <w:r w:rsidR="004B75FC" w:rsidRPr="00BE160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</w:t>
      </w:r>
      <w:r w:rsidR="004B75FC" w:rsidRPr="00C80BA4">
        <w:rPr>
          <w:rFonts w:ascii="Adobe Arabic" w:hAnsi="Adobe Arabic" w:cs="GE SS Unique Light" w:hint="cs"/>
          <w:sz w:val="28"/>
          <w:szCs w:val="28"/>
          <w:rtl/>
          <w:lang w:bidi="ar-JO"/>
        </w:rPr>
        <w:t>حسّان سليمان</w:t>
      </w:r>
    </w:p>
    <w:sectPr w:rsidR="002B02BB" w:rsidRPr="00BE1604" w:rsidSect="002F18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67" w:right="720" w:bottom="284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53" w:rsidRDefault="00603753" w:rsidP="00720CFB">
      <w:pPr>
        <w:spacing w:after="0" w:line="240" w:lineRule="auto"/>
      </w:pPr>
      <w:r>
        <w:separator/>
      </w:r>
    </w:p>
  </w:endnote>
  <w:endnote w:type="continuationSeparator" w:id="0">
    <w:p w:rsidR="00603753" w:rsidRDefault="00603753" w:rsidP="0072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V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GE SS Unique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B" w:rsidRDefault="00720C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B" w:rsidRDefault="00720CF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B" w:rsidRDefault="00720C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53" w:rsidRDefault="00603753" w:rsidP="00720CFB">
      <w:pPr>
        <w:spacing w:after="0" w:line="240" w:lineRule="auto"/>
      </w:pPr>
      <w:r>
        <w:separator/>
      </w:r>
    </w:p>
  </w:footnote>
  <w:footnote w:type="continuationSeparator" w:id="0">
    <w:p w:rsidR="00603753" w:rsidRDefault="00603753" w:rsidP="0072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B" w:rsidRDefault="00C2248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343" o:spid="_x0000_s2056" type="#_x0000_t75" style="position:absolute;left:0;text-align:left;margin-left:0;margin-top:0;width:555.95pt;height:552.55pt;z-index:-251657216;mso-position-horizontal:center;mso-position-horizontal-relative:margin;mso-position-vertical:center;mso-position-vertical-relative:margin" o:allowincell="f">
          <v:imagedata r:id="rId1" o:title="شعار وزارة التربية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B" w:rsidRDefault="00C2248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344" o:spid="_x0000_s2057" type="#_x0000_t75" style="position:absolute;left:0;text-align:left;margin-left:0;margin-top:0;width:555.95pt;height:552.55pt;z-index:-251656192;mso-position-horizontal:center;mso-position-horizontal-relative:margin;mso-position-vertical:center;mso-position-vertical-relative:margin" o:allowincell="f">
          <v:imagedata r:id="rId1" o:title="شعار وزارة التربية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FB" w:rsidRDefault="00C2248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342" o:spid="_x0000_s2055" type="#_x0000_t75" style="position:absolute;left:0;text-align:left;margin-left:0;margin-top:0;width:555.95pt;height:552.55pt;z-index:-251658240;mso-position-horizontal:center;mso-position-horizontal-relative:margin;mso-position-vertical:center;mso-position-vertical-relative:margin" o:allowincell="f">
          <v:imagedata r:id="rId1" o:title="شعار وزارة التربية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4F7"/>
    <w:multiLevelType w:val="hybridMultilevel"/>
    <w:tmpl w:val="2D767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23BAE"/>
    <w:multiLevelType w:val="hybridMultilevel"/>
    <w:tmpl w:val="CE901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7050F"/>
    <w:multiLevelType w:val="hybridMultilevel"/>
    <w:tmpl w:val="7FC4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965C0"/>
    <w:multiLevelType w:val="hybridMultilevel"/>
    <w:tmpl w:val="E53A8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B4906"/>
    <w:multiLevelType w:val="hybridMultilevel"/>
    <w:tmpl w:val="AAF05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A534E"/>
    <w:multiLevelType w:val="hybridMultilevel"/>
    <w:tmpl w:val="20A4A5E0"/>
    <w:lvl w:ilvl="0" w:tplc="64127C04">
      <w:start w:val="4"/>
      <w:numFmt w:val="bullet"/>
      <w:lvlText w:val="-"/>
      <w:lvlJc w:val="left"/>
      <w:pPr>
        <w:ind w:left="720" w:hanging="360"/>
      </w:pPr>
      <w:rPr>
        <w:rFonts w:ascii="Microsoft Uighur" w:eastAsia="Calibri" w:hAnsi="Microsoft Uighur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970D6"/>
    <w:multiLevelType w:val="hybridMultilevel"/>
    <w:tmpl w:val="A5C4D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C449D"/>
    <w:multiLevelType w:val="hybridMultilevel"/>
    <w:tmpl w:val="7F88EA74"/>
    <w:lvl w:ilvl="0" w:tplc="11C04012">
      <w:start w:val="4"/>
      <w:numFmt w:val="bullet"/>
      <w:lvlText w:val="-"/>
      <w:lvlJc w:val="left"/>
      <w:pPr>
        <w:ind w:left="720" w:hanging="360"/>
      </w:pPr>
      <w:rPr>
        <w:rFonts w:ascii="Microsoft Uighur" w:eastAsia="Calibri" w:hAnsi="Microsoft Uighur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82BB0"/>
    <w:multiLevelType w:val="hybridMultilevel"/>
    <w:tmpl w:val="40F67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51"/>
    <w:rsid w:val="000236C9"/>
    <w:rsid w:val="00071DE5"/>
    <w:rsid w:val="0007337C"/>
    <w:rsid w:val="000C189D"/>
    <w:rsid w:val="001436B8"/>
    <w:rsid w:val="00147FFE"/>
    <w:rsid w:val="00254BBB"/>
    <w:rsid w:val="00291612"/>
    <w:rsid w:val="002A662B"/>
    <w:rsid w:val="002B02BB"/>
    <w:rsid w:val="002C3128"/>
    <w:rsid w:val="002E4225"/>
    <w:rsid w:val="002F183B"/>
    <w:rsid w:val="003C30AD"/>
    <w:rsid w:val="004114F0"/>
    <w:rsid w:val="004A2F0E"/>
    <w:rsid w:val="004B75FC"/>
    <w:rsid w:val="00525C45"/>
    <w:rsid w:val="005F7F2A"/>
    <w:rsid w:val="00603753"/>
    <w:rsid w:val="00622B2D"/>
    <w:rsid w:val="006548DA"/>
    <w:rsid w:val="006976D8"/>
    <w:rsid w:val="006D2A58"/>
    <w:rsid w:val="006D781F"/>
    <w:rsid w:val="00720CFB"/>
    <w:rsid w:val="008A5F3F"/>
    <w:rsid w:val="008B6E98"/>
    <w:rsid w:val="008D5713"/>
    <w:rsid w:val="008E556F"/>
    <w:rsid w:val="009275F6"/>
    <w:rsid w:val="009F76E5"/>
    <w:rsid w:val="009F7BF2"/>
    <w:rsid w:val="00A3379A"/>
    <w:rsid w:val="00AA24A7"/>
    <w:rsid w:val="00AA5167"/>
    <w:rsid w:val="00AB60D1"/>
    <w:rsid w:val="00AD3C94"/>
    <w:rsid w:val="00AF779D"/>
    <w:rsid w:val="00B00DD4"/>
    <w:rsid w:val="00B10566"/>
    <w:rsid w:val="00B971E9"/>
    <w:rsid w:val="00BE0E6F"/>
    <w:rsid w:val="00BE1604"/>
    <w:rsid w:val="00C2248B"/>
    <w:rsid w:val="00C75C9D"/>
    <w:rsid w:val="00CA12C5"/>
    <w:rsid w:val="00CD6195"/>
    <w:rsid w:val="00D357AC"/>
    <w:rsid w:val="00D4587E"/>
    <w:rsid w:val="00E44C35"/>
    <w:rsid w:val="00E45060"/>
    <w:rsid w:val="00ED4151"/>
    <w:rsid w:val="00ED4E3F"/>
    <w:rsid w:val="00EE4CF3"/>
    <w:rsid w:val="00F052E2"/>
    <w:rsid w:val="00FD1C8E"/>
    <w:rsid w:val="00FE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D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E44C35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44C35"/>
    <w:pPr>
      <w:bidi/>
    </w:pPr>
    <w:rPr>
      <w:sz w:val="22"/>
      <w:szCs w:val="22"/>
    </w:rPr>
  </w:style>
  <w:style w:type="table" w:styleId="a5">
    <w:name w:val="Table Grid"/>
    <w:basedOn w:val="a1"/>
    <w:uiPriority w:val="59"/>
    <w:rsid w:val="00E44C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Char0"/>
    <w:uiPriority w:val="99"/>
    <w:unhideWhenUsed/>
    <w:rsid w:val="00720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20CFB"/>
    <w:rPr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720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20CF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D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E44C35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44C35"/>
    <w:pPr>
      <w:bidi/>
    </w:pPr>
    <w:rPr>
      <w:sz w:val="22"/>
      <w:szCs w:val="22"/>
    </w:rPr>
  </w:style>
  <w:style w:type="table" w:styleId="a5">
    <w:name w:val="Table Grid"/>
    <w:basedOn w:val="a1"/>
    <w:uiPriority w:val="59"/>
    <w:rsid w:val="00E44C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Char0"/>
    <w:uiPriority w:val="99"/>
    <w:unhideWhenUsed/>
    <w:rsid w:val="00720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20CFB"/>
    <w:rPr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720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20C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1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DAE2-4F78-408B-A8BC-D84A549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F.B</dc:creator>
  <cp:lastModifiedBy>Sameer</cp:lastModifiedBy>
  <cp:revision>8</cp:revision>
  <cp:lastPrinted>2017-03-05T07:29:00Z</cp:lastPrinted>
  <dcterms:created xsi:type="dcterms:W3CDTF">2017-03-05T07:04:00Z</dcterms:created>
  <dcterms:modified xsi:type="dcterms:W3CDTF">2020-02-11T11:39:00Z</dcterms:modified>
</cp:coreProperties>
</file>