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04" w:rsidRPr="00FB25B3" w:rsidRDefault="001C5804" w:rsidP="00FB25B3">
      <w:pPr>
        <w:spacing w:line="240" w:lineRule="auto"/>
        <w:jc w:val="center"/>
        <w:rPr>
          <w:b/>
          <w:bCs/>
          <w:rtl/>
        </w:rPr>
      </w:pPr>
      <w:r w:rsidRPr="00FB25B3">
        <w:rPr>
          <w:rFonts w:hint="cs"/>
          <w:b/>
          <w:bCs/>
          <w:rtl/>
        </w:rPr>
        <w:t>تحليل المحتوى</w:t>
      </w:r>
      <w:r w:rsidR="00FB25B3">
        <w:rPr>
          <w:rFonts w:hint="cs"/>
          <w:b/>
          <w:bCs/>
          <w:rtl/>
        </w:rPr>
        <w:t xml:space="preserve"> وجدول المواصفات</w:t>
      </w:r>
    </w:p>
    <w:p w:rsidR="001C5804" w:rsidRPr="00FB25B3" w:rsidRDefault="008C38BA" w:rsidP="0063618F">
      <w:pPr>
        <w:tabs>
          <w:tab w:val="left" w:pos="3296"/>
          <w:tab w:val="center" w:pos="4153"/>
        </w:tabs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المعلمة : شيرين الزعبي</w:t>
      </w:r>
      <w:bookmarkStart w:id="0" w:name="_GoBack"/>
      <w:bookmarkEnd w:id="0"/>
      <w:r w:rsidR="00FB25B3" w:rsidRPr="00FB25B3">
        <w:rPr>
          <w:b/>
          <w:bCs/>
          <w:rtl/>
        </w:rPr>
        <w:tab/>
      </w:r>
      <w:r w:rsidR="00FB25B3" w:rsidRPr="00FB25B3">
        <w:rPr>
          <w:b/>
          <w:bCs/>
          <w:rtl/>
        </w:rPr>
        <w:tab/>
      </w:r>
      <w:r w:rsidR="001C5804" w:rsidRPr="00FB25B3">
        <w:rPr>
          <w:rFonts w:hint="cs"/>
          <w:b/>
          <w:bCs/>
          <w:rtl/>
        </w:rPr>
        <w:t>المادة / الرياضيات</w:t>
      </w:r>
      <w:r w:rsidR="00454CE8">
        <w:rPr>
          <w:rFonts w:hint="cs"/>
          <w:b/>
          <w:bCs/>
          <w:rtl/>
        </w:rPr>
        <w:t xml:space="preserve">                                          الصف : التاسع</w:t>
      </w:r>
    </w:p>
    <w:tbl>
      <w:tblPr>
        <w:tblStyle w:val="a3"/>
        <w:bidiVisual/>
        <w:tblW w:w="0" w:type="auto"/>
        <w:tblLook w:val="04A0"/>
      </w:tblPr>
      <w:tblGrid>
        <w:gridCol w:w="1668"/>
        <w:gridCol w:w="2494"/>
        <w:gridCol w:w="7256"/>
        <w:gridCol w:w="2214"/>
      </w:tblGrid>
      <w:tr w:rsidR="001C5804" w:rsidRPr="00FB25B3" w:rsidTr="00086A79">
        <w:trPr>
          <w:trHeight w:val="218"/>
        </w:trPr>
        <w:tc>
          <w:tcPr>
            <w:tcW w:w="1668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رقم الوحدة</w:t>
            </w:r>
          </w:p>
        </w:tc>
        <w:tc>
          <w:tcPr>
            <w:tcW w:w="249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7256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النتاجات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1C5804" w:rsidRPr="00FB25B3" w:rsidTr="00086A79">
        <w:trPr>
          <w:trHeight w:val="424"/>
        </w:trPr>
        <w:tc>
          <w:tcPr>
            <w:tcW w:w="1668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494" w:type="dxa"/>
          </w:tcPr>
          <w:p w:rsidR="001C5804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المقادير الجبرية</w:t>
            </w:r>
          </w:p>
        </w:tc>
        <w:tc>
          <w:tcPr>
            <w:tcW w:w="7256" w:type="dxa"/>
          </w:tcPr>
          <w:p w:rsidR="00454CE8" w:rsidRPr="00454CE8" w:rsidRDefault="00454CE8" w:rsidP="00454CE8">
            <w:pPr>
              <w:pStyle w:val="a5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ت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حلل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الفرق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مريعين</w:t>
            </w:r>
          </w:p>
          <w:p w:rsidR="00454CE8" w:rsidRPr="00454CE8" w:rsidRDefault="00454CE8" w:rsidP="00454CE8">
            <w:pPr>
              <w:pStyle w:val="a5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ت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حلل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مجموع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مكعبين</w:t>
            </w:r>
          </w:p>
          <w:p w:rsidR="00454CE8" w:rsidRPr="00454CE8" w:rsidRDefault="00454CE8" w:rsidP="00454CE8">
            <w:pPr>
              <w:pStyle w:val="a5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ت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حلل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الفرق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بين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مكعبين</w:t>
            </w:r>
          </w:p>
          <w:p w:rsidR="00454CE8" w:rsidRPr="00454CE8" w:rsidRDefault="00454CE8" w:rsidP="00454CE8">
            <w:pPr>
              <w:pStyle w:val="a5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ت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حلل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العبارة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454CE8">
              <w:rPr>
                <w:rFonts w:cs="Arial" w:hint="cs"/>
                <w:b/>
                <w:bCs/>
                <w:rtl/>
                <w:lang w:bidi="ar-JO"/>
              </w:rPr>
              <w:t>التربيعية</w:t>
            </w:r>
            <w:proofErr w:type="spellEnd"/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الثلاثية</w:t>
            </w:r>
          </w:p>
          <w:p w:rsidR="00454CE8" w:rsidRPr="0095044B" w:rsidRDefault="00454CE8" w:rsidP="0095044B">
            <w:pPr>
              <w:pStyle w:val="a5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ت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جد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454CE8">
              <w:rPr>
                <w:rFonts w:cs="Arial" w:hint="cs"/>
                <w:b/>
                <w:bCs/>
                <w:rtl/>
                <w:lang w:bidi="ar-JO"/>
              </w:rPr>
              <w:t>المضاعفا</w:t>
            </w:r>
            <w:proofErr w:type="spellEnd"/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لمشترك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454CE8">
              <w:rPr>
                <w:rFonts w:cs="Arial" w:hint="cs"/>
                <w:b/>
                <w:bCs/>
                <w:rtl/>
                <w:lang w:bidi="ar-JO"/>
              </w:rPr>
              <w:t>الاصغر</w:t>
            </w:r>
            <w:proofErr w:type="spellEnd"/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والعامل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454CE8">
              <w:rPr>
                <w:rFonts w:cs="Arial" w:hint="cs"/>
                <w:b/>
                <w:bCs/>
                <w:rtl/>
                <w:lang w:bidi="ar-JO"/>
              </w:rPr>
              <w:t>المشترك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454CE8">
              <w:rPr>
                <w:rFonts w:cs="Arial" w:hint="cs"/>
                <w:b/>
                <w:bCs/>
                <w:rtl/>
                <w:lang w:bidi="ar-JO"/>
              </w:rPr>
              <w:t>الاكبر</w:t>
            </w:r>
            <w:proofErr w:type="spellEnd"/>
          </w:p>
          <w:p w:rsidR="00086A79" w:rsidRPr="00454CE8" w:rsidRDefault="0095044B" w:rsidP="00454CE8">
            <w:pPr>
              <w:pStyle w:val="a5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ت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>حل</w:t>
            </w:r>
            <w:r w:rsidR="00454CE8" w:rsidRPr="00454CE8">
              <w:rPr>
                <w:rFonts w:cs="Arial" w:hint="cs"/>
                <w:b/>
                <w:bCs/>
                <w:rtl/>
                <w:lang w:bidi="ar-JO"/>
              </w:rPr>
              <w:t>ل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ال</w:t>
            </w:r>
            <w:r w:rsidR="00454CE8" w:rsidRPr="00454CE8">
              <w:rPr>
                <w:rFonts w:cs="Arial" w:hint="cs"/>
                <w:b/>
                <w:bCs/>
                <w:rtl/>
                <w:lang w:bidi="ar-JO"/>
              </w:rPr>
              <w:t>طالب</w:t>
            </w:r>
            <w:r>
              <w:rPr>
                <w:rFonts w:cs="Arial" w:hint="cs"/>
                <w:b/>
                <w:bCs/>
                <w:rtl/>
                <w:lang w:bidi="ar-JO"/>
              </w:rPr>
              <w:t>ة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  <w:lang w:bidi="ar-JO"/>
              </w:rPr>
              <w:t>المعادلة</w:t>
            </w:r>
            <w:r w:rsidR="00023FB6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="00454CE8" w:rsidRPr="00454CE8">
              <w:rPr>
                <w:rFonts w:cs="Arial" w:hint="cs"/>
                <w:b/>
                <w:bCs/>
                <w:rtl/>
                <w:lang w:bidi="ar-JO"/>
              </w:rPr>
              <w:t>الكسرية</w:t>
            </w:r>
            <w:proofErr w:type="spellEnd"/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1C5804" w:rsidRPr="00FB25B3" w:rsidTr="00086A79">
        <w:trPr>
          <w:trHeight w:val="218"/>
        </w:trPr>
        <w:tc>
          <w:tcPr>
            <w:tcW w:w="1668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494" w:type="dxa"/>
          </w:tcPr>
          <w:p w:rsidR="001C5804" w:rsidRPr="00FB25B3" w:rsidRDefault="00454CE8" w:rsidP="00454C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المتباينات الخطية بمتغير واحد</w:t>
            </w:r>
          </w:p>
        </w:tc>
        <w:tc>
          <w:tcPr>
            <w:tcW w:w="7256" w:type="dxa"/>
          </w:tcPr>
          <w:p w:rsidR="00454CE8" w:rsidRPr="00454CE8" w:rsidRDefault="0095044B" w:rsidP="00454CE8">
            <w:pPr>
              <w:pStyle w:val="a5"/>
              <w:numPr>
                <w:ilvl w:val="0"/>
                <w:numId w:val="5"/>
              </w:num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كتب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الفترات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بصورة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صحيحة</w:t>
            </w:r>
          </w:p>
          <w:p w:rsidR="00454CE8" w:rsidRPr="00454CE8" w:rsidRDefault="0095044B" w:rsidP="00454CE8">
            <w:pPr>
              <w:pStyle w:val="a5"/>
              <w:numPr>
                <w:ilvl w:val="0"/>
                <w:numId w:val="5"/>
              </w:num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ميز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المتباينة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الخطية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بمتغير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واحد</w:t>
            </w:r>
          </w:p>
          <w:p w:rsidR="00454CE8" w:rsidRPr="00454CE8" w:rsidRDefault="0095044B" w:rsidP="00454CE8">
            <w:pPr>
              <w:pStyle w:val="a5"/>
              <w:numPr>
                <w:ilvl w:val="0"/>
                <w:numId w:val="5"/>
              </w:num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جد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مجموعة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حل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المتباينة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الخطية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بمتغير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واحد</w:t>
            </w:r>
          </w:p>
          <w:p w:rsidR="00454CE8" w:rsidRPr="00454CE8" w:rsidRDefault="0095044B" w:rsidP="00454CE8">
            <w:pPr>
              <w:pStyle w:val="a5"/>
              <w:numPr>
                <w:ilvl w:val="0"/>
                <w:numId w:val="5"/>
              </w:num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ميز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المتباينات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المركبة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بمتغير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واحد</w:t>
            </w:r>
          </w:p>
          <w:p w:rsidR="00086A79" w:rsidRPr="00454CE8" w:rsidRDefault="0095044B" w:rsidP="00454CE8">
            <w:pPr>
              <w:pStyle w:val="a5"/>
              <w:numPr>
                <w:ilvl w:val="0"/>
                <w:numId w:val="5"/>
              </w:num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جد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مجموعة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حل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المتباينة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المركبة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بمتغير</w:t>
            </w:r>
            <w:r w:rsidR="00023FB6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</w:t>
            </w:r>
            <w:r w:rsidR="00454CE8" w:rsidRPr="00454CE8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واحد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1C5804" w:rsidRPr="00FB25B3" w:rsidTr="00086A79">
        <w:trPr>
          <w:trHeight w:val="206"/>
        </w:trPr>
        <w:tc>
          <w:tcPr>
            <w:tcW w:w="1668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494" w:type="dxa"/>
          </w:tcPr>
          <w:p w:rsidR="001C5804" w:rsidRPr="00FB25B3" w:rsidRDefault="00454CE8" w:rsidP="00454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الاقتران التربيعي</w:t>
            </w:r>
          </w:p>
        </w:tc>
        <w:tc>
          <w:tcPr>
            <w:tcW w:w="7256" w:type="dxa"/>
          </w:tcPr>
          <w:p w:rsidR="00454CE8" w:rsidRDefault="0095044B" w:rsidP="00454CE8">
            <w:pPr>
              <w:pStyle w:val="a5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ت</w:t>
            </w:r>
            <w:r w:rsidR="00454CE8" w:rsidRPr="00454CE8">
              <w:rPr>
                <w:rFonts w:cs="Arial" w:hint="cs"/>
                <w:b/>
                <w:bCs/>
                <w:rtl/>
              </w:rPr>
              <w:t>حدد</w:t>
            </w:r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="00454CE8" w:rsidRPr="00454CE8">
              <w:rPr>
                <w:rFonts w:cs="Arial" w:hint="cs"/>
                <w:b/>
                <w:bCs/>
                <w:rtl/>
              </w:rPr>
              <w:t>احداثيي</w:t>
            </w:r>
            <w:proofErr w:type="spellEnd"/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رأس</w:t>
            </w:r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ومحور</w:t>
            </w:r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تماثل</w:t>
            </w:r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ونقاط</w:t>
            </w:r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تقاطع</w:t>
            </w:r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منحنى</w:t>
            </w:r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الاقتران</w:t>
            </w:r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="00454CE8" w:rsidRPr="00454CE8">
              <w:rPr>
                <w:rFonts w:cs="Arial" w:hint="cs"/>
                <w:b/>
                <w:bCs/>
                <w:rtl/>
              </w:rPr>
              <w:t>التربيعي</w:t>
            </w:r>
            <w:proofErr w:type="spellEnd"/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مع</w:t>
            </w:r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محوري</w:t>
            </w:r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="00454CE8" w:rsidRPr="00454CE8">
              <w:rPr>
                <w:rFonts w:cs="Arial" w:hint="cs"/>
                <w:b/>
                <w:bCs/>
                <w:rtl/>
              </w:rPr>
              <w:t>الاحداثيات</w:t>
            </w:r>
            <w:proofErr w:type="spellEnd"/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ومجال</w:t>
            </w:r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ومدى</w:t>
            </w:r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الاقتران</w:t>
            </w:r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="00454CE8" w:rsidRPr="00454CE8">
              <w:rPr>
                <w:rFonts w:cs="Arial" w:hint="cs"/>
                <w:b/>
                <w:bCs/>
                <w:rtl/>
              </w:rPr>
              <w:t>التربيعي</w:t>
            </w:r>
            <w:proofErr w:type="spellEnd"/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="00454CE8" w:rsidRPr="00454CE8">
              <w:rPr>
                <w:rFonts w:cs="Arial" w:hint="cs"/>
                <w:b/>
                <w:bCs/>
                <w:rtl/>
              </w:rPr>
              <w:t>وتمثيلة</w:t>
            </w:r>
            <w:proofErr w:type="spellEnd"/>
            <w:r w:rsidR="00023FB6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بيانيا</w:t>
            </w:r>
          </w:p>
          <w:p w:rsidR="0095044B" w:rsidRPr="00454CE8" w:rsidRDefault="0095044B" w:rsidP="00454CE8">
            <w:pPr>
              <w:pStyle w:val="a5"/>
              <w:numPr>
                <w:ilvl w:val="0"/>
                <w:numId w:val="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ترسم منحنى الاقتران التربيعي وتجد اصفاره من الرسم</w:t>
            </w:r>
          </w:p>
          <w:p w:rsidR="00454CE8" w:rsidRPr="0095044B" w:rsidRDefault="0095044B" w:rsidP="00454CE8">
            <w:pPr>
              <w:pStyle w:val="a5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ت</w:t>
            </w:r>
            <w:r w:rsidR="00454CE8" w:rsidRPr="00454CE8">
              <w:rPr>
                <w:rFonts w:cs="Arial" w:hint="cs"/>
                <w:b/>
                <w:bCs/>
                <w:rtl/>
              </w:rPr>
              <w:t>حلالمعادلةالتربيعية</w:t>
            </w:r>
            <w:r>
              <w:rPr>
                <w:rFonts w:cs="Arial" w:hint="cs"/>
                <w:b/>
                <w:bCs/>
                <w:rtl/>
              </w:rPr>
              <w:t>بيانيا</w:t>
            </w:r>
          </w:p>
          <w:p w:rsidR="0095044B" w:rsidRDefault="0095044B" w:rsidP="00454CE8">
            <w:pPr>
              <w:pStyle w:val="a5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تحل معادلة تربيعية بالتحليل الى العوامل</w:t>
            </w:r>
          </w:p>
          <w:p w:rsidR="0095044B" w:rsidRDefault="0095044B" w:rsidP="00454CE8">
            <w:pPr>
              <w:pStyle w:val="a5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تحل معادلة تربيعية بإكمال مربع</w:t>
            </w:r>
          </w:p>
          <w:p w:rsidR="00086A79" w:rsidRPr="00D865F3" w:rsidRDefault="0095044B" w:rsidP="00D865F3">
            <w:pPr>
              <w:pStyle w:val="a5"/>
              <w:numPr>
                <w:ilvl w:val="0"/>
                <w:numId w:val="5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تحل معادلة تربيعية بالقانون العام 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454CE8" w:rsidRPr="00FB25B3" w:rsidTr="00086A79">
        <w:trPr>
          <w:trHeight w:val="206"/>
        </w:trPr>
        <w:tc>
          <w:tcPr>
            <w:tcW w:w="1668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494" w:type="dxa"/>
          </w:tcPr>
          <w:p w:rsidR="00454CE8" w:rsidRPr="00FB25B3" w:rsidRDefault="00454CE8" w:rsidP="00454C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الاحتمالات</w:t>
            </w:r>
          </w:p>
        </w:tc>
        <w:tc>
          <w:tcPr>
            <w:tcW w:w="7256" w:type="dxa"/>
          </w:tcPr>
          <w:p w:rsidR="00454CE8" w:rsidRPr="00454CE8" w:rsidRDefault="0095044B" w:rsidP="00454CE8">
            <w:pPr>
              <w:pStyle w:val="a5"/>
              <w:numPr>
                <w:ilvl w:val="0"/>
                <w:numId w:val="5"/>
              </w:num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ت</w:t>
            </w:r>
            <w:r w:rsidR="00454CE8" w:rsidRPr="00454CE8">
              <w:rPr>
                <w:rFonts w:cs="Arial" w:hint="cs"/>
                <w:b/>
                <w:bCs/>
                <w:rtl/>
              </w:rPr>
              <w:t>كتب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الفضاء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العيني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="00454CE8" w:rsidRPr="00454CE8">
              <w:rPr>
                <w:rFonts w:cs="Arial" w:hint="cs"/>
                <w:b/>
                <w:bCs/>
                <w:rtl/>
              </w:rPr>
              <w:t>لتجربةع</w:t>
            </w:r>
            <w:proofErr w:type="spellEnd"/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="00454CE8" w:rsidRPr="00454CE8">
              <w:rPr>
                <w:rFonts w:cs="Arial" w:hint="cs"/>
                <w:b/>
                <w:bCs/>
                <w:rtl/>
              </w:rPr>
              <w:t>شوائية</w:t>
            </w:r>
            <w:proofErr w:type="spellEnd"/>
          </w:p>
          <w:p w:rsidR="00454CE8" w:rsidRPr="00454CE8" w:rsidRDefault="0095044B" w:rsidP="00454CE8">
            <w:pPr>
              <w:pStyle w:val="a5"/>
              <w:numPr>
                <w:ilvl w:val="0"/>
                <w:numId w:val="5"/>
              </w:num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ت</w:t>
            </w:r>
            <w:r w:rsidR="00454CE8" w:rsidRPr="00454CE8">
              <w:rPr>
                <w:rFonts w:cs="Arial" w:hint="cs"/>
                <w:b/>
                <w:bCs/>
                <w:rtl/>
              </w:rPr>
              <w:t>جد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عدد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الطرق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التي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يمكن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="00454CE8" w:rsidRPr="00454CE8">
              <w:rPr>
                <w:rFonts w:cs="Arial" w:hint="cs"/>
                <w:b/>
                <w:bCs/>
                <w:rtl/>
              </w:rPr>
              <w:t>بها</w:t>
            </w:r>
            <w:proofErr w:type="spellEnd"/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تنفيذ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تجربة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ما</w:t>
            </w:r>
          </w:p>
          <w:p w:rsidR="00454CE8" w:rsidRPr="00454CE8" w:rsidRDefault="0095044B" w:rsidP="00454CE8">
            <w:pPr>
              <w:pStyle w:val="a5"/>
              <w:numPr>
                <w:ilvl w:val="0"/>
                <w:numId w:val="5"/>
              </w:num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ت</w:t>
            </w:r>
            <w:r w:rsidR="00454CE8" w:rsidRPr="00454CE8">
              <w:rPr>
                <w:rFonts w:cs="Arial" w:hint="cs"/>
                <w:b/>
                <w:bCs/>
                <w:rtl/>
              </w:rPr>
              <w:t>كتب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عناصر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الحادث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في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تجربة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ما</w:t>
            </w:r>
          </w:p>
          <w:p w:rsidR="00454CE8" w:rsidRPr="00454CE8" w:rsidRDefault="0095044B" w:rsidP="00454CE8">
            <w:pPr>
              <w:pStyle w:val="a5"/>
              <w:numPr>
                <w:ilvl w:val="0"/>
                <w:numId w:val="5"/>
              </w:num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ت</w:t>
            </w:r>
            <w:r w:rsidR="00454CE8" w:rsidRPr="00454CE8">
              <w:rPr>
                <w:rFonts w:cs="Arial" w:hint="cs"/>
                <w:b/>
                <w:bCs/>
                <w:rtl/>
              </w:rPr>
              <w:t>جد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احتمال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حادث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ما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في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تجربة</w:t>
            </w:r>
            <w:r w:rsidR="00C0434C">
              <w:rPr>
                <w:rFonts w:cs="Arial" w:hint="cs"/>
                <w:b/>
                <w:bCs/>
                <w:rtl/>
              </w:rPr>
              <w:t xml:space="preserve"> </w:t>
            </w:r>
            <w:r w:rsidR="00454CE8" w:rsidRPr="00454CE8">
              <w:rPr>
                <w:rFonts w:cs="Arial" w:hint="cs"/>
                <w:b/>
                <w:bCs/>
                <w:rtl/>
              </w:rPr>
              <w:t>عشوائية</w:t>
            </w:r>
          </w:p>
        </w:tc>
        <w:tc>
          <w:tcPr>
            <w:tcW w:w="2214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</w:p>
        </w:tc>
      </w:tr>
    </w:tbl>
    <w:p w:rsidR="001C5804" w:rsidRPr="00FB25B3" w:rsidRDefault="001C5804" w:rsidP="001C5804">
      <w:pPr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38"/>
        <w:gridCol w:w="1826"/>
        <w:gridCol w:w="2043"/>
        <w:gridCol w:w="2259"/>
        <w:gridCol w:w="1928"/>
        <w:gridCol w:w="2016"/>
      </w:tblGrid>
      <w:tr w:rsidR="00454CE8" w:rsidRPr="00FB25B3" w:rsidTr="0063618F">
        <w:trPr>
          <w:trHeight w:val="267"/>
        </w:trPr>
        <w:tc>
          <w:tcPr>
            <w:tcW w:w="3638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رقم الوحدة في الكتاب</w:t>
            </w:r>
          </w:p>
        </w:tc>
        <w:tc>
          <w:tcPr>
            <w:tcW w:w="1826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43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59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928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16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454CE8" w:rsidRPr="00FB25B3" w:rsidTr="0063618F">
        <w:trPr>
          <w:trHeight w:val="284"/>
        </w:trPr>
        <w:tc>
          <w:tcPr>
            <w:tcW w:w="3638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عدد نتاجات التعلم في الوحدة</w:t>
            </w:r>
          </w:p>
        </w:tc>
        <w:tc>
          <w:tcPr>
            <w:tcW w:w="1826" w:type="dxa"/>
          </w:tcPr>
          <w:p w:rsidR="00454CE8" w:rsidRPr="00FB25B3" w:rsidRDefault="0095044B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43" w:type="dxa"/>
          </w:tcPr>
          <w:p w:rsidR="00454CE8" w:rsidRPr="00FB25B3" w:rsidRDefault="0095044B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59" w:type="dxa"/>
          </w:tcPr>
          <w:p w:rsidR="00454CE8" w:rsidRPr="00FB25B3" w:rsidRDefault="00D865F3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928" w:type="dxa"/>
          </w:tcPr>
          <w:p w:rsidR="00454CE8" w:rsidRDefault="0095044B" w:rsidP="006B21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16" w:type="dxa"/>
          </w:tcPr>
          <w:p w:rsidR="00454CE8" w:rsidRPr="00FB25B3" w:rsidRDefault="0095044B" w:rsidP="006B21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</w:tr>
      <w:tr w:rsidR="00454CE8" w:rsidRPr="00FB25B3" w:rsidTr="0063618F">
        <w:trPr>
          <w:trHeight w:val="284"/>
        </w:trPr>
        <w:tc>
          <w:tcPr>
            <w:tcW w:w="3638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وزن الوحدة</w:t>
            </w:r>
          </w:p>
        </w:tc>
        <w:tc>
          <w:tcPr>
            <w:tcW w:w="1826" w:type="dxa"/>
          </w:tcPr>
          <w:p w:rsidR="00454CE8" w:rsidRPr="00FB25B3" w:rsidRDefault="0095044B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27%</w:t>
            </w:r>
          </w:p>
        </w:tc>
        <w:tc>
          <w:tcPr>
            <w:tcW w:w="2043" w:type="dxa"/>
          </w:tcPr>
          <w:p w:rsidR="00454CE8" w:rsidRPr="00FB25B3" w:rsidRDefault="0095044B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23%</w:t>
            </w:r>
          </w:p>
        </w:tc>
        <w:tc>
          <w:tcPr>
            <w:tcW w:w="2259" w:type="dxa"/>
          </w:tcPr>
          <w:p w:rsidR="00454CE8" w:rsidRPr="00FB25B3" w:rsidRDefault="0095044B" w:rsidP="006B21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32%</w:t>
            </w:r>
          </w:p>
        </w:tc>
        <w:tc>
          <w:tcPr>
            <w:tcW w:w="1928" w:type="dxa"/>
          </w:tcPr>
          <w:p w:rsidR="00454CE8" w:rsidRPr="00FB25B3" w:rsidRDefault="0095044B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18%</w:t>
            </w:r>
          </w:p>
        </w:tc>
        <w:tc>
          <w:tcPr>
            <w:tcW w:w="2016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100%</w:t>
            </w:r>
          </w:p>
        </w:tc>
      </w:tr>
    </w:tbl>
    <w:p w:rsidR="00FB25B3" w:rsidRPr="00FB25B3" w:rsidRDefault="00FB25B3" w:rsidP="00FB25B3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337"/>
        <w:gridCol w:w="4019"/>
        <w:gridCol w:w="1595"/>
        <w:gridCol w:w="1595"/>
        <w:gridCol w:w="1595"/>
        <w:gridCol w:w="2052"/>
        <w:gridCol w:w="1542"/>
      </w:tblGrid>
      <w:tr w:rsidR="00043596" w:rsidRPr="00FB25B3" w:rsidTr="0010627B">
        <w:trPr>
          <w:trHeight w:val="591"/>
        </w:trPr>
        <w:tc>
          <w:tcPr>
            <w:tcW w:w="1337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019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1595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الوزن</w:t>
            </w:r>
          </w:p>
        </w:tc>
        <w:tc>
          <w:tcPr>
            <w:tcW w:w="1595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1595" w:type="dxa"/>
          </w:tcPr>
          <w:p w:rsidR="00043596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المعرفة</w:t>
            </w:r>
          </w:p>
          <w:p w:rsidR="00787695" w:rsidRPr="00FB25B3" w:rsidRDefault="0078769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30%</w:t>
            </w:r>
          </w:p>
        </w:tc>
        <w:tc>
          <w:tcPr>
            <w:tcW w:w="2052" w:type="dxa"/>
          </w:tcPr>
          <w:p w:rsidR="00043596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الفهم والتطبيق وتوظيف المعلومات</w:t>
            </w:r>
          </w:p>
          <w:p w:rsidR="00787695" w:rsidRPr="00FB25B3" w:rsidRDefault="0078769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50%</w:t>
            </w:r>
          </w:p>
        </w:tc>
        <w:tc>
          <w:tcPr>
            <w:tcW w:w="1542" w:type="dxa"/>
          </w:tcPr>
          <w:p w:rsidR="00043596" w:rsidRDefault="00A92615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المها</w:t>
            </w:r>
            <w:r w:rsidR="00D87966" w:rsidRPr="00FB25B3">
              <w:rPr>
                <w:rFonts w:hint="cs"/>
                <w:b/>
                <w:bCs/>
                <w:rtl/>
              </w:rPr>
              <w:t>رات العقلية</w:t>
            </w:r>
          </w:p>
          <w:p w:rsidR="00787695" w:rsidRPr="00FB25B3" w:rsidRDefault="0078769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</w:tr>
      <w:tr w:rsidR="00454CE8" w:rsidRPr="00FB25B3" w:rsidTr="0010627B">
        <w:trPr>
          <w:trHeight w:val="201"/>
        </w:trPr>
        <w:tc>
          <w:tcPr>
            <w:tcW w:w="1337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 xml:space="preserve">1 </w:t>
            </w:r>
          </w:p>
        </w:tc>
        <w:tc>
          <w:tcPr>
            <w:tcW w:w="4019" w:type="dxa"/>
          </w:tcPr>
          <w:p w:rsidR="00454CE8" w:rsidRPr="00FB25B3" w:rsidRDefault="00454CE8" w:rsidP="00BD3C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المقادير الجبرية</w:t>
            </w:r>
          </w:p>
        </w:tc>
        <w:tc>
          <w:tcPr>
            <w:tcW w:w="1595" w:type="dxa"/>
          </w:tcPr>
          <w:p w:rsidR="00454CE8" w:rsidRPr="00FB25B3" w:rsidRDefault="00D865F3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27%</w:t>
            </w:r>
          </w:p>
        </w:tc>
        <w:tc>
          <w:tcPr>
            <w:tcW w:w="1595" w:type="dxa"/>
          </w:tcPr>
          <w:p w:rsidR="00454CE8" w:rsidRPr="00FB25B3" w:rsidRDefault="00D865F3" w:rsidP="00D865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1595" w:type="dxa"/>
          </w:tcPr>
          <w:p w:rsidR="00454CE8" w:rsidRPr="00FB25B3" w:rsidRDefault="0078769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52" w:type="dxa"/>
          </w:tcPr>
          <w:p w:rsidR="00454CE8" w:rsidRPr="00FB25B3" w:rsidRDefault="0078769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542" w:type="dxa"/>
          </w:tcPr>
          <w:p w:rsidR="00454CE8" w:rsidRPr="00FB25B3" w:rsidRDefault="00D865F3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454CE8" w:rsidRPr="00FB25B3" w:rsidTr="00787695">
        <w:trPr>
          <w:trHeight w:val="70"/>
        </w:trPr>
        <w:tc>
          <w:tcPr>
            <w:tcW w:w="1337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19" w:type="dxa"/>
          </w:tcPr>
          <w:p w:rsidR="00454CE8" w:rsidRPr="00FB25B3" w:rsidRDefault="00454CE8" w:rsidP="0095044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المتباينات الخطية بمتغير واحد</w:t>
            </w:r>
          </w:p>
        </w:tc>
        <w:tc>
          <w:tcPr>
            <w:tcW w:w="1595" w:type="dxa"/>
          </w:tcPr>
          <w:p w:rsidR="00454CE8" w:rsidRPr="00FB25B3" w:rsidRDefault="00D865F3" w:rsidP="00D865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23%</w:t>
            </w:r>
          </w:p>
        </w:tc>
        <w:tc>
          <w:tcPr>
            <w:tcW w:w="1595" w:type="dxa"/>
          </w:tcPr>
          <w:p w:rsidR="00454CE8" w:rsidRPr="00FB25B3" w:rsidRDefault="00D865F3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595" w:type="dxa"/>
          </w:tcPr>
          <w:p w:rsidR="00454CE8" w:rsidRPr="00FB25B3" w:rsidRDefault="0078769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52" w:type="dxa"/>
          </w:tcPr>
          <w:p w:rsidR="00454CE8" w:rsidRPr="00FB25B3" w:rsidRDefault="0078769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542" w:type="dxa"/>
          </w:tcPr>
          <w:p w:rsidR="00454CE8" w:rsidRPr="00FB25B3" w:rsidRDefault="00D865F3" w:rsidP="00D865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454CE8" w:rsidRPr="00FB25B3" w:rsidTr="0010627B">
        <w:trPr>
          <w:trHeight w:val="201"/>
        </w:trPr>
        <w:tc>
          <w:tcPr>
            <w:tcW w:w="1337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019" w:type="dxa"/>
          </w:tcPr>
          <w:p w:rsidR="00454CE8" w:rsidRPr="00FB25B3" w:rsidRDefault="00454CE8" w:rsidP="00BD3C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الاقتران التربيعي</w:t>
            </w:r>
          </w:p>
        </w:tc>
        <w:tc>
          <w:tcPr>
            <w:tcW w:w="1595" w:type="dxa"/>
          </w:tcPr>
          <w:p w:rsidR="00454CE8" w:rsidRPr="00FB25B3" w:rsidRDefault="00D865F3" w:rsidP="00D865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32%</w:t>
            </w:r>
          </w:p>
        </w:tc>
        <w:tc>
          <w:tcPr>
            <w:tcW w:w="1595" w:type="dxa"/>
          </w:tcPr>
          <w:p w:rsidR="00454CE8" w:rsidRPr="00FB25B3" w:rsidRDefault="00D865F3" w:rsidP="00D865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595" w:type="dxa"/>
          </w:tcPr>
          <w:p w:rsidR="00454CE8" w:rsidRPr="00FB25B3" w:rsidRDefault="0078769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052" w:type="dxa"/>
          </w:tcPr>
          <w:p w:rsidR="00454CE8" w:rsidRPr="00FB25B3" w:rsidRDefault="00787695" w:rsidP="00D865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542" w:type="dxa"/>
          </w:tcPr>
          <w:p w:rsidR="00454CE8" w:rsidRPr="00FB25B3" w:rsidRDefault="00D865F3" w:rsidP="00D865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454CE8" w:rsidRPr="00FB25B3" w:rsidTr="0010627B">
        <w:trPr>
          <w:trHeight w:val="201"/>
        </w:trPr>
        <w:tc>
          <w:tcPr>
            <w:tcW w:w="1337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019" w:type="dxa"/>
          </w:tcPr>
          <w:p w:rsidR="00454CE8" w:rsidRPr="00FB25B3" w:rsidRDefault="00454CE8" w:rsidP="00BD3C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الاحتمالات</w:t>
            </w:r>
          </w:p>
        </w:tc>
        <w:tc>
          <w:tcPr>
            <w:tcW w:w="1595" w:type="dxa"/>
          </w:tcPr>
          <w:p w:rsidR="00454CE8" w:rsidRPr="00FB25B3" w:rsidRDefault="00D865F3" w:rsidP="00D865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18%</w:t>
            </w:r>
          </w:p>
        </w:tc>
        <w:tc>
          <w:tcPr>
            <w:tcW w:w="1595" w:type="dxa"/>
          </w:tcPr>
          <w:p w:rsidR="00454CE8" w:rsidRPr="00FB25B3" w:rsidRDefault="00D865F3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595" w:type="dxa"/>
          </w:tcPr>
          <w:p w:rsidR="00454CE8" w:rsidRPr="00FB25B3" w:rsidRDefault="0078769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052" w:type="dxa"/>
          </w:tcPr>
          <w:p w:rsidR="00454CE8" w:rsidRPr="00FB25B3" w:rsidRDefault="00787695" w:rsidP="00D865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542" w:type="dxa"/>
          </w:tcPr>
          <w:p w:rsidR="00454CE8" w:rsidRPr="00FB25B3" w:rsidRDefault="00D865F3" w:rsidP="00D865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454CE8" w:rsidRPr="00FB25B3" w:rsidTr="0010627B">
        <w:trPr>
          <w:trHeight w:val="213"/>
        </w:trPr>
        <w:tc>
          <w:tcPr>
            <w:tcW w:w="1337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4019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5" w:type="dxa"/>
          </w:tcPr>
          <w:p w:rsidR="00454CE8" w:rsidRPr="00FB25B3" w:rsidRDefault="00454CE8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1595" w:type="dxa"/>
          </w:tcPr>
          <w:p w:rsidR="00454CE8" w:rsidRPr="00FB25B3" w:rsidRDefault="00D865F3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595" w:type="dxa"/>
          </w:tcPr>
          <w:p w:rsidR="00454CE8" w:rsidRPr="00FB25B3" w:rsidRDefault="0078769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052" w:type="dxa"/>
          </w:tcPr>
          <w:p w:rsidR="00454CE8" w:rsidRPr="00FB25B3" w:rsidRDefault="00D865F3" w:rsidP="0078769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787695"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542" w:type="dxa"/>
          </w:tcPr>
          <w:p w:rsidR="00454CE8" w:rsidRPr="00FB25B3" w:rsidRDefault="00D865F3" w:rsidP="00D865F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</w:tr>
    </w:tbl>
    <w:p w:rsidR="00043596" w:rsidRDefault="00043596" w:rsidP="00C0434C">
      <w:pPr>
        <w:jc w:val="center"/>
        <w:rPr>
          <w:rFonts w:hint="cs"/>
          <w:lang w:bidi="ar-JO"/>
        </w:rPr>
      </w:pPr>
    </w:p>
    <w:sectPr w:rsidR="00043596" w:rsidSect="0010627B">
      <w:pgSz w:w="16838" w:h="11906" w:orient="landscape"/>
      <w:pgMar w:top="284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EF6"/>
    <w:multiLevelType w:val="hybridMultilevel"/>
    <w:tmpl w:val="AD90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53241"/>
    <w:multiLevelType w:val="hybridMultilevel"/>
    <w:tmpl w:val="36F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37345"/>
    <w:multiLevelType w:val="hybridMultilevel"/>
    <w:tmpl w:val="FD62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437C6"/>
    <w:multiLevelType w:val="hybridMultilevel"/>
    <w:tmpl w:val="DDAE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936D5"/>
    <w:multiLevelType w:val="hybridMultilevel"/>
    <w:tmpl w:val="79FA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5804"/>
    <w:rsid w:val="00023FB6"/>
    <w:rsid w:val="00043596"/>
    <w:rsid w:val="00086A79"/>
    <w:rsid w:val="0010627B"/>
    <w:rsid w:val="001B19F5"/>
    <w:rsid w:val="001C5804"/>
    <w:rsid w:val="001E635D"/>
    <w:rsid w:val="003800D2"/>
    <w:rsid w:val="003B1FCC"/>
    <w:rsid w:val="00454CE8"/>
    <w:rsid w:val="005A63C0"/>
    <w:rsid w:val="006032A0"/>
    <w:rsid w:val="0063618F"/>
    <w:rsid w:val="006A79AA"/>
    <w:rsid w:val="006B2121"/>
    <w:rsid w:val="00755C4F"/>
    <w:rsid w:val="00787695"/>
    <w:rsid w:val="008C38BA"/>
    <w:rsid w:val="00930177"/>
    <w:rsid w:val="0095044B"/>
    <w:rsid w:val="00A92615"/>
    <w:rsid w:val="00B00C2B"/>
    <w:rsid w:val="00B57DDB"/>
    <w:rsid w:val="00C0434C"/>
    <w:rsid w:val="00CD2D27"/>
    <w:rsid w:val="00D865F3"/>
    <w:rsid w:val="00D87966"/>
    <w:rsid w:val="00DC03D3"/>
    <w:rsid w:val="00FB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B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B25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6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B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B25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6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4</cp:revision>
  <cp:lastPrinted>2016-12-04T20:24:00Z</cp:lastPrinted>
  <dcterms:created xsi:type="dcterms:W3CDTF">2020-01-04T15:22:00Z</dcterms:created>
  <dcterms:modified xsi:type="dcterms:W3CDTF">2020-01-08T07:55:00Z</dcterms:modified>
</cp:coreProperties>
</file>