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3510"/>
        <w:gridCol w:w="2977"/>
        <w:gridCol w:w="2238"/>
      </w:tblGrid>
      <w:tr w:rsidR="00061FDC" w:rsidTr="008B76E6">
        <w:tc>
          <w:tcPr>
            <w:tcW w:w="3510" w:type="dxa"/>
            <w:vAlign w:val="center"/>
          </w:tcPr>
          <w:p w:rsidR="00061FDC" w:rsidRPr="00DF2FB7" w:rsidRDefault="00061FDC" w:rsidP="004A2A31">
            <w:pPr>
              <w:bidi/>
              <w:jc w:val="center"/>
              <w:rPr>
                <w:rFonts w:ascii="Simplified Arabic" w:hAnsi="Simplified Arabic" w:cs="Simplified Arabic"/>
                <w:b/>
                <w:bCs/>
                <w:sz w:val="24"/>
                <w:szCs w:val="24"/>
              </w:rPr>
            </w:pPr>
            <w:r w:rsidRPr="00DF2FB7">
              <w:rPr>
                <w:rFonts w:ascii="Simplified Arabic" w:hAnsi="Simplified Arabic" w:cs="Simplified Arabic" w:hint="cs"/>
                <w:b/>
                <w:bCs/>
                <w:sz w:val="24"/>
                <w:szCs w:val="24"/>
                <w:rtl/>
              </w:rPr>
              <w:t>الإجابة</w:t>
            </w:r>
          </w:p>
        </w:tc>
        <w:tc>
          <w:tcPr>
            <w:tcW w:w="2977" w:type="dxa"/>
            <w:vAlign w:val="center"/>
          </w:tcPr>
          <w:p w:rsidR="00061FDC" w:rsidRPr="00DF2FB7" w:rsidRDefault="00061FDC" w:rsidP="004A2A31">
            <w:pPr>
              <w:bidi/>
              <w:jc w:val="center"/>
              <w:rPr>
                <w:rFonts w:ascii="Simplified Arabic" w:hAnsi="Simplified Arabic" w:cs="Simplified Arabic"/>
                <w:b/>
                <w:bCs/>
                <w:sz w:val="24"/>
                <w:szCs w:val="24"/>
              </w:rPr>
            </w:pPr>
            <w:r w:rsidRPr="00DF2FB7">
              <w:rPr>
                <w:rFonts w:ascii="Simplified Arabic" w:hAnsi="Simplified Arabic" w:cs="Simplified Arabic"/>
                <w:b/>
                <w:bCs/>
                <w:sz w:val="24"/>
                <w:szCs w:val="24"/>
                <w:rtl/>
              </w:rPr>
              <w:t>السؤال</w:t>
            </w:r>
          </w:p>
        </w:tc>
        <w:tc>
          <w:tcPr>
            <w:tcW w:w="2238" w:type="dxa"/>
            <w:vAlign w:val="center"/>
          </w:tcPr>
          <w:p w:rsidR="00061FDC" w:rsidRPr="00DF2FB7" w:rsidRDefault="00061FDC" w:rsidP="004A2A31">
            <w:pPr>
              <w:bidi/>
              <w:jc w:val="center"/>
              <w:rPr>
                <w:rFonts w:ascii="Simplified Arabic" w:hAnsi="Simplified Arabic" w:cs="Simplified Arabic"/>
                <w:b/>
                <w:bCs/>
                <w:sz w:val="24"/>
                <w:szCs w:val="24"/>
              </w:rPr>
            </w:pPr>
            <w:proofErr w:type="gramStart"/>
            <w:r w:rsidRPr="00DF2FB7">
              <w:rPr>
                <w:rFonts w:ascii="Simplified Arabic" w:hAnsi="Simplified Arabic" w:cs="Simplified Arabic" w:hint="cs"/>
                <w:b/>
                <w:bCs/>
                <w:sz w:val="24"/>
                <w:szCs w:val="24"/>
                <w:rtl/>
              </w:rPr>
              <w:t>عنوان</w:t>
            </w:r>
            <w:proofErr w:type="gramEnd"/>
            <w:r w:rsidRPr="00DF2FB7">
              <w:rPr>
                <w:rFonts w:ascii="Simplified Arabic" w:hAnsi="Simplified Arabic" w:cs="Simplified Arabic" w:hint="cs"/>
                <w:b/>
                <w:bCs/>
                <w:sz w:val="24"/>
                <w:szCs w:val="24"/>
                <w:rtl/>
              </w:rPr>
              <w:t xml:space="preserve"> </w:t>
            </w:r>
            <w:r w:rsidRPr="00DF2FB7">
              <w:rPr>
                <w:rFonts w:ascii="Simplified Arabic" w:hAnsi="Simplified Arabic" w:cs="Simplified Arabic"/>
                <w:b/>
                <w:bCs/>
                <w:sz w:val="24"/>
                <w:szCs w:val="24"/>
                <w:rtl/>
              </w:rPr>
              <w:t>الوحدة</w:t>
            </w:r>
          </w:p>
        </w:tc>
      </w:tr>
      <w:tr w:rsidR="00061FDC" w:rsidTr="008B76E6">
        <w:tc>
          <w:tcPr>
            <w:tcW w:w="3510" w:type="dxa"/>
          </w:tcPr>
          <w:p w:rsidR="00061FDC" w:rsidRPr="00883598" w:rsidRDefault="00061FDC" w:rsidP="00A22A01">
            <w:pPr>
              <w:bidi/>
              <w:jc w:val="both"/>
              <w:rPr>
                <w:rFonts w:ascii="Simplified Arabic" w:hAnsi="Simplified Arabic" w:cs="Simplified Arabic"/>
                <w:sz w:val="24"/>
                <w:szCs w:val="24"/>
                <w:rtl/>
              </w:rPr>
            </w:pPr>
            <w:r w:rsidRPr="00883598">
              <w:rPr>
                <w:rFonts w:ascii="Simplified Arabic" w:hAnsi="Simplified Arabic" w:cs="Simplified Arabic" w:hint="cs"/>
                <w:sz w:val="24"/>
                <w:szCs w:val="24"/>
                <w:rtl/>
              </w:rPr>
              <w:t xml:space="preserve">   </w:t>
            </w:r>
            <w:r w:rsidRPr="00883598">
              <w:rPr>
                <w:rFonts w:ascii="Simplified Arabic" w:hAnsi="Simplified Arabic" w:cs="Simplified Arabic"/>
                <w:sz w:val="24"/>
                <w:szCs w:val="24"/>
                <w:rtl/>
              </w:rPr>
              <w:t xml:space="preserve">نرسم مربع نص من قائمة "إدراج" </w:t>
            </w:r>
            <w:r w:rsidRPr="00883598">
              <w:rPr>
                <w:rFonts w:ascii="Simplified Arabic" w:hAnsi="Simplified Arabic" w:cs="Simplified Arabic" w:hint="cs"/>
                <w:sz w:val="24"/>
                <w:szCs w:val="24"/>
                <w:rtl/>
              </w:rPr>
              <w:t xml:space="preserve">، </w:t>
            </w:r>
            <w:r w:rsidRPr="00883598">
              <w:rPr>
                <w:rFonts w:ascii="Simplified Arabic" w:hAnsi="Simplified Arabic" w:cs="Simplified Arabic"/>
                <w:sz w:val="24"/>
                <w:szCs w:val="24"/>
                <w:rtl/>
              </w:rPr>
              <w:t>ونضغط بزر الفأرة الأيمن عل</w:t>
            </w:r>
            <w:r w:rsidRPr="00883598">
              <w:rPr>
                <w:rFonts w:ascii="Simplified Arabic" w:hAnsi="Simplified Arabic" w:cs="Simplified Arabic" w:hint="cs"/>
                <w:sz w:val="24"/>
                <w:szCs w:val="24"/>
                <w:rtl/>
              </w:rPr>
              <w:t>يه</w:t>
            </w:r>
            <w:r w:rsidRPr="00883598">
              <w:rPr>
                <w:rFonts w:ascii="Simplified Arabic" w:hAnsi="Simplified Arabic" w:cs="Simplified Arabic"/>
                <w:sz w:val="24"/>
                <w:szCs w:val="24"/>
                <w:rtl/>
              </w:rPr>
              <w:t>، ثم نختار من القائمة المنسدلة أمر " تنسيق مربع نص" ثم من تبويب "ألوان وخطوط" نضغط على زر " تأثيرات التعبئة" فتظهر لنا جميع التأثيرات</w:t>
            </w:r>
            <w:r w:rsidRPr="00883598">
              <w:rPr>
                <w:rFonts w:ascii="Simplified Arabic" w:hAnsi="Simplified Arabic" w:cs="Simplified Arabic"/>
                <w:sz w:val="24"/>
                <w:szCs w:val="24"/>
              </w:rPr>
              <w:t xml:space="preserve"> </w:t>
            </w:r>
            <w:r w:rsidRPr="00883598">
              <w:rPr>
                <w:rFonts w:ascii="Simplified Arabic" w:hAnsi="Simplified Arabic" w:cs="Simplified Arabic" w:hint="cs"/>
                <w:sz w:val="24"/>
                <w:szCs w:val="24"/>
                <w:rtl/>
                <w:lang w:bidi="ar-JO"/>
              </w:rPr>
              <w:t>وهي كالتالي</w:t>
            </w:r>
            <w:r w:rsidRPr="00883598">
              <w:rPr>
                <w:rFonts w:ascii="Simplified Arabic" w:hAnsi="Simplified Arabic" w:cs="Simplified Arabic"/>
                <w:sz w:val="24"/>
                <w:szCs w:val="24"/>
                <w:rtl/>
              </w:rPr>
              <w:t xml:space="preserve"> :</w:t>
            </w:r>
          </w:p>
          <w:p w:rsidR="00061FDC" w:rsidRPr="00883598" w:rsidRDefault="00061FDC" w:rsidP="00A22A01">
            <w:pPr>
              <w:pStyle w:val="ListParagraph"/>
              <w:numPr>
                <w:ilvl w:val="0"/>
                <w:numId w:val="6"/>
              </w:numPr>
              <w:ind w:left="283" w:firstLine="0"/>
              <w:jc w:val="both"/>
              <w:rPr>
                <w:rFonts w:ascii="Simplified Arabic" w:hAnsi="Simplified Arabic" w:cs="Simplified Arabic"/>
                <w:sz w:val="24"/>
                <w:szCs w:val="24"/>
                <w:rtl/>
              </w:rPr>
            </w:pPr>
            <w:r w:rsidRPr="00883598">
              <w:rPr>
                <w:rFonts w:ascii="Simplified Arabic" w:hAnsi="Simplified Arabic" w:cs="Simplified Arabic"/>
                <w:sz w:val="24"/>
                <w:szCs w:val="24"/>
                <w:rtl/>
              </w:rPr>
              <w:t xml:space="preserve">بلا تعبئة </w:t>
            </w:r>
          </w:p>
          <w:p w:rsidR="00061FDC" w:rsidRPr="00883598" w:rsidRDefault="00061FDC" w:rsidP="00A22A01">
            <w:pPr>
              <w:pStyle w:val="ListParagraph"/>
              <w:numPr>
                <w:ilvl w:val="0"/>
                <w:numId w:val="6"/>
              </w:numPr>
              <w:ind w:left="708"/>
              <w:jc w:val="both"/>
              <w:rPr>
                <w:rFonts w:ascii="Simplified Arabic" w:hAnsi="Simplified Arabic" w:cs="Simplified Arabic"/>
                <w:sz w:val="24"/>
                <w:szCs w:val="24"/>
              </w:rPr>
            </w:pPr>
            <w:proofErr w:type="gramStart"/>
            <w:r w:rsidRPr="00883598">
              <w:rPr>
                <w:rFonts w:ascii="Simplified Arabic" w:hAnsi="Simplified Arabic" w:cs="Simplified Arabic"/>
                <w:sz w:val="24"/>
                <w:szCs w:val="24"/>
                <w:rtl/>
              </w:rPr>
              <w:t>تعبئة</w:t>
            </w:r>
            <w:proofErr w:type="gramEnd"/>
            <w:r w:rsidRPr="00883598">
              <w:rPr>
                <w:rFonts w:ascii="Simplified Arabic" w:hAnsi="Simplified Arabic" w:cs="Simplified Arabic"/>
                <w:sz w:val="24"/>
                <w:szCs w:val="24"/>
                <w:rtl/>
              </w:rPr>
              <w:t xml:space="preserve"> خاصة</w:t>
            </w:r>
          </w:p>
          <w:p w:rsidR="00061FDC" w:rsidRPr="00883598" w:rsidRDefault="00061FDC" w:rsidP="00A22A01">
            <w:pPr>
              <w:pStyle w:val="ListParagraph"/>
              <w:numPr>
                <w:ilvl w:val="0"/>
                <w:numId w:val="6"/>
              </w:numPr>
              <w:ind w:left="708"/>
              <w:jc w:val="both"/>
              <w:rPr>
                <w:rFonts w:ascii="Simplified Arabic" w:hAnsi="Simplified Arabic" w:cs="Simplified Arabic"/>
                <w:sz w:val="24"/>
                <w:szCs w:val="24"/>
              </w:rPr>
            </w:pPr>
            <w:proofErr w:type="gramStart"/>
            <w:r w:rsidRPr="00883598">
              <w:rPr>
                <w:rFonts w:ascii="Simplified Arabic" w:hAnsi="Simplified Arabic" w:cs="Simplified Arabic"/>
                <w:sz w:val="24"/>
                <w:szCs w:val="24"/>
                <w:rtl/>
              </w:rPr>
              <w:t>تعبئة</w:t>
            </w:r>
            <w:proofErr w:type="gramEnd"/>
            <w:r w:rsidRPr="00883598">
              <w:rPr>
                <w:rFonts w:ascii="Simplified Arabic" w:hAnsi="Simplified Arabic" w:cs="Simplified Arabic"/>
                <w:sz w:val="24"/>
                <w:szCs w:val="24"/>
                <w:rtl/>
              </w:rPr>
              <w:t xml:space="preserve"> متدرجة</w:t>
            </w:r>
          </w:p>
          <w:p w:rsidR="00061FDC" w:rsidRPr="00883598" w:rsidRDefault="00061FDC" w:rsidP="00A22A01">
            <w:pPr>
              <w:pStyle w:val="ListParagraph"/>
              <w:numPr>
                <w:ilvl w:val="0"/>
                <w:numId w:val="6"/>
              </w:numPr>
              <w:ind w:left="708"/>
              <w:jc w:val="both"/>
              <w:rPr>
                <w:rFonts w:ascii="Simplified Arabic" w:hAnsi="Simplified Arabic" w:cs="Simplified Arabic"/>
                <w:sz w:val="24"/>
                <w:szCs w:val="24"/>
              </w:rPr>
            </w:pPr>
            <w:proofErr w:type="gramStart"/>
            <w:r w:rsidRPr="00883598">
              <w:rPr>
                <w:rFonts w:ascii="Simplified Arabic" w:hAnsi="Simplified Arabic" w:cs="Simplified Arabic"/>
                <w:sz w:val="24"/>
                <w:szCs w:val="24"/>
                <w:rtl/>
              </w:rPr>
              <w:t>تعبئة</w:t>
            </w:r>
            <w:proofErr w:type="gramEnd"/>
            <w:r w:rsidRPr="00883598">
              <w:rPr>
                <w:rFonts w:ascii="Simplified Arabic" w:hAnsi="Simplified Arabic" w:cs="Simplified Arabic"/>
                <w:sz w:val="24"/>
                <w:szCs w:val="24"/>
                <w:rtl/>
              </w:rPr>
              <w:t xml:space="preserve"> صورة أو مادة </w:t>
            </w:r>
          </w:p>
          <w:p w:rsidR="00061FDC" w:rsidRPr="00883598" w:rsidRDefault="00061FDC" w:rsidP="00A22A01">
            <w:pPr>
              <w:pStyle w:val="ListParagraph"/>
              <w:numPr>
                <w:ilvl w:val="0"/>
                <w:numId w:val="6"/>
              </w:numPr>
              <w:ind w:left="708"/>
              <w:jc w:val="both"/>
              <w:rPr>
                <w:rFonts w:ascii="Simplified Arabic" w:hAnsi="Simplified Arabic" w:cs="Simplified Arabic"/>
                <w:sz w:val="24"/>
                <w:szCs w:val="24"/>
              </w:rPr>
            </w:pPr>
            <w:r w:rsidRPr="00883598">
              <w:rPr>
                <w:rFonts w:ascii="Simplified Arabic" w:hAnsi="Simplified Arabic" w:cs="Simplified Arabic"/>
                <w:sz w:val="24"/>
                <w:szCs w:val="24"/>
                <w:rtl/>
              </w:rPr>
              <w:t xml:space="preserve"> </w:t>
            </w:r>
            <w:proofErr w:type="gramStart"/>
            <w:r w:rsidRPr="00883598">
              <w:rPr>
                <w:rFonts w:ascii="Simplified Arabic" w:hAnsi="Simplified Arabic" w:cs="Simplified Arabic"/>
                <w:sz w:val="24"/>
                <w:szCs w:val="24"/>
                <w:rtl/>
              </w:rPr>
              <w:t>تعبئة</w:t>
            </w:r>
            <w:proofErr w:type="gramEnd"/>
            <w:r w:rsidRPr="00883598">
              <w:rPr>
                <w:rFonts w:ascii="Simplified Arabic" w:hAnsi="Simplified Arabic" w:cs="Simplified Arabic"/>
                <w:sz w:val="24"/>
                <w:szCs w:val="24"/>
                <w:rtl/>
              </w:rPr>
              <w:t xml:space="preserve"> نقش.</w:t>
            </w:r>
          </w:p>
        </w:tc>
        <w:tc>
          <w:tcPr>
            <w:tcW w:w="2977" w:type="dxa"/>
          </w:tcPr>
          <w:p w:rsidR="00061FDC" w:rsidRPr="00883598" w:rsidRDefault="00061FDC" w:rsidP="00A22A01">
            <w:pPr>
              <w:pStyle w:val="ListParagraph"/>
              <w:ind w:left="0"/>
              <w:jc w:val="both"/>
              <w:rPr>
                <w:lang w:bidi="ar-JO"/>
              </w:rPr>
            </w:pPr>
            <w:r w:rsidRPr="00883598">
              <w:rPr>
                <w:rFonts w:ascii="Simplified Arabic" w:hAnsi="Simplified Arabic" w:cs="Simplified Arabic" w:hint="cs"/>
                <w:sz w:val="24"/>
                <w:szCs w:val="24"/>
                <w:rtl/>
                <w:lang w:bidi="ar-JO"/>
              </w:rPr>
              <w:t>س1:من</w:t>
            </w:r>
            <w:r w:rsidRPr="00883598">
              <w:rPr>
                <w:rFonts w:ascii="Simplified Arabic" w:hAnsi="Simplified Arabic" w:cs="Simplified Arabic"/>
                <w:sz w:val="24"/>
                <w:szCs w:val="24"/>
                <w:rtl/>
                <w:lang w:bidi="ar-JO"/>
              </w:rPr>
              <w:t xml:space="preserve"> نافذة تنسيق "مربع نص" ومن </w:t>
            </w:r>
            <w:r w:rsidRPr="00883598">
              <w:rPr>
                <w:rFonts w:ascii="Simplified Arabic" w:hAnsi="Simplified Arabic" w:cs="Simplified Arabic" w:hint="cs"/>
                <w:sz w:val="24"/>
                <w:szCs w:val="24"/>
                <w:rtl/>
                <w:lang w:bidi="ar-JO"/>
              </w:rPr>
              <w:t>ال</w:t>
            </w:r>
            <w:r w:rsidRPr="00883598">
              <w:rPr>
                <w:rFonts w:ascii="Simplified Arabic" w:hAnsi="Simplified Arabic" w:cs="Simplified Arabic"/>
                <w:sz w:val="24"/>
                <w:szCs w:val="24"/>
                <w:rtl/>
                <w:lang w:bidi="ar-JO"/>
              </w:rPr>
              <w:t xml:space="preserve">تبويب "ألوان </w:t>
            </w:r>
            <w:proofErr w:type="gramStart"/>
            <w:r w:rsidRPr="00883598">
              <w:rPr>
                <w:rFonts w:ascii="Simplified Arabic" w:hAnsi="Simplified Arabic" w:cs="Simplified Arabic" w:hint="cs"/>
                <w:sz w:val="24"/>
                <w:szCs w:val="24"/>
                <w:rtl/>
                <w:lang w:bidi="ar-JO"/>
              </w:rPr>
              <w:t>وخطوط</w:t>
            </w:r>
            <w:proofErr w:type="gramEnd"/>
            <w:r w:rsidRPr="00883598">
              <w:rPr>
                <w:rFonts w:ascii="Simplified Arabic" w:hAnsi="Simplified Arabic" w:cs="Simplified Arabic" w:hint="cs"/>
                <w:sz w:val="24"/>
                <w:szCs w:val="24"/>
                <w:rtl/>
                <w:lang w:bidi="ar-JO"/>
              </w:rPr>
              <w:t xml:space="preserve">". </w:t>
            </w:r>
            <w:r w:rsidRPr="00883598">
              <w:rPr>
                <w:rFonts w:ascii="Simplified Arabic" w:hAnsi="Simplified Arabic" w:cs="Simplified Arabic"/>
                <w:sz w:val="24"/>
                <w:szCs w:val="24"/>
                <w:rtl/>
                <w:lang w:bidi="ar-JO"/>
              </w:rPr>
              <w:t xml:space="preserve">عدد </w:t>
            </w:r>
            <w:proofErr w:type="gramStart"/>
            <w:r w:rsidRPr="00883598">
              <w:rPr>
                <w:rFonts w:ascii="Simplified Arabic" w:hAnsi="Simplified Arabic" w:cs="Simplified Arabic"/>
                <w:sz w:val="24"/>
                <w:szCs w:val="24"/>
                <w:rtl/>
                <w:lang w:bidi="ar-JO"/>
              </w:rPr>
              <w:t xml:space="preserve">الأشكال </w:t>
            </w:r>
            <w:r w:rsidRPr="00883598">
              <w:rPr>
                <w:rFonts w:ascii="Simplified Arabic" w:hAnsi="Simplified Arabic" w:cs="Simplified Arabic" w:hint="cs"/>
                <w:sz w:val="24"/>
                <w:szCs w:val="24"/>
                <w:rtl/>
                <w:lang w:bidi="ar-JO"/>
              </w:rPr>
              <w:t xml:space="preserve"> </w:t>
            </w:r>
            <w:r w:rsidRPr="00883598">
              <w:rPr>
                <w:rFonts w:ascii="Simplified Arabic" w:hAnsi="Simplified Arabic" w:cs="Simplified Arabic"/>
                <w:sz w:val="24"/>
                <w:szCs w:val="24"/>
                <w:rtl/>
                <w:lang w:bidi="ar-JO"/>
              </w:rPr>
              <w:t>المدرجة</w:t>
            </w:r>
            <w:proofErr w:type="gramEnd"/>
            <w:r w:rsidRPr="00883598">
              <w:rPr>
                <w:rFonts w:ascii="Simplified Arabic" w:hAnsi="Simplified Arabic" w:cs="Simplified Arabic"/>
                <w:sz w:val="24"/>
                <w:szCs w:val="24"/>
                <w:rtl/>
                <w:lang w:bidi="ar-JO"/>
              </w:rPr>
              <w:t xml:space="preserve"> تحت تأثيرات التعبئة؟</w:t>
            </w:r>
          </w:p>
        </w:tc>
        <w:tc>
          <w:tcPr>
            <w:tcW w:w="2238" w:type="dxa"/>
            <w:vMerge w:val="restart"/>
          </w:tcPr>
          <w:p w:rsidR="00061FDC" w:rsidRDefault="00061FDC" w:rsidP="00A22A01">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
          <w:p w:rsidR="00061FDC" w:rsidRDefault="00061FDC" w:rsidP="00061FDC">
            <w:pPr>
              <w:bidi/>
              <w:jc w:val="both"/>
              <w:rPr>
                <w:rFonts w:ascii="Simplified Arabic" w:hAnsi="Simplified Arabic" w:cs="Simplified Arabic"/>
                <w:b/>
                <w:bCs/>
                <w:sz w:val="24"/>
                <w:szCs w:val="24"/>
                <w:rtl/>
                <w:lang w:bidi="ar-JO"/>
              </w:rPr>
            </w:pPr>
            <w:proofErr w:type="gramStart"/>
            <w:r>
              <w:rPr>
                <w:rFonts w:ascii="Simplified Arabic" w:hAnsi="Simplified Arabic" w:cs="Simplified Arabic" w:hint="cs"/>
                <w:b/>
                <w:bCs/>
                <w:sz w:val="24"/>
                <w:szCs w:val="24"/>
                <w:rtl/>
                <w:lang w:bidi="ar-JO"/>
              </w:rPr>
              <w:t>الوحدة</w:t>
            </w:r>
            <w:proofErr w:type="gramEnd"/>
            <w:r>
              <w:rPr>
                <w:rFonts w:ascii="Simplified Arabic" w:hAnsi="Simplified Arabic" w:cs="Simplified Arabic" w:hint="cs"/>
                <w:b/>
                <w:bCs/>
                <w:sz w:val="24"/>
                <w:szCs w:val="24"/>
                <w:rtl/>
                <w:lang w:bidi="ar-JO"/>
              </w:rPr>
              <w:t xml:space="preserve"> السادسة: </w:t>
            </w:r>
          </w:p>
          <w:p w:rsidR="00061FDC" w:rsidRPr="00DF1E0B" w:rsidRDefault="00061FDC" w:rsidP="00883598">
            <w:pPr>
              <w:bidi/>
              <w:jc w:val="both"/>
              <w:rPr>
                <w:rFonts w:ascii="Simplified Arabic" w:hAnsi="Simplified Arabic" w:cs="Simplified Arabic"/>
                <w:b/>
                <w:bCs/>
                <w:sz w:val="24"/>
                <w:szCs w:val="24"/>
                <w:rtl/>
                <w:lang w:bidi="ar-JO"/>
              </w:rPr>
            </w:pPr>
            <w:r w:rsidRPr="00DF1E0B">
              <w:rPr>
                <w:rFonts w:ascii="Simplified Arabic" w:hAnsi="Simplified Arabic" w:cs="Simplified Arabic"/>
                <w:b/>
                <w:bCs/>
                <w:sz w:val="24"/>
                <w:szCs w:val="24"/>
                <w:rtl/>
                <w:lang w:bidi="ar-JO"/>
              </w:rPr>
              <w:t xml:space="preserve"> الفن</w:t>
            </w:r>
            <w:r w:rsidRPr="00DF1E0B">
              <w:rPr>
                <w:rFonts w:ascii="Simplified Arabic" w:hAnsi="Simplified Arabic" w:cs="Simplified Arabic"/>
                <w:b/>
                <w:bCs/>
                <w:sz w:val="24"/>
                <w:szCs w:val="24"/>
                <w:lang w:bidi="ar-JO"/>
              </w:rPr>
              <w:t xml:space="preserve"> </w:t>
            </w:r>
            <w:r w:rsidRPr="00DF1E0B">
              <w:rPr>
                <w:rFonts w:ascii="Simplified Arabic" w:hAnsi="Simplified Arabic" w:cs="Simplified Arabic"/>
                <w:b/>
                <w:bCs/>
                <w:sz w:val="24"/>
                <w:szCs w:val="24"/>
                <w:rtl/>
                <w:lang w:bidi="ar-JO"/>
              </w:rPr>
              <w:t>وتطبيقات الحاسوب</w:t>
            </w:r>
          </w:p>
          <w:p w:rsidR="00061FDC" w:rsidRPr="00DF1E0B" w:rsidRDefault="00061FDC" w:rsidP="00A22A01">
            <w:pPr>
              <w:bidi/>
              <w:ind w:left="284"/>
              <w:jc w:val="both"/>
              <w:rPr>
                <w:rFonts w:ascii="Simplified Arabic" w:hAnsi="Simplified Arabic" w:cs="Simplified Arabic"/>
                <w:b/>
                <w:bCs/>
                <w:sz w:val="24"/>
                <w:szCs w:val="24"/>
                <w:lang w:bidi="ar-JO"/>
              </w:rPr>
            </w:pPr>
          </w:p>
          <w:p w:rsidR="00061FDC" w:rsidRPr="00DF1E0B" w:rsidRDefault="00061FDC" w:rsidP="00A22A01">
            <w:pPr>
              <w:bidi/>
              <w:jc w:val="both"/>
              <w:rPr>
                <w:rFonts w:ascii="Simplified Arabic" w:hAnsi="Simplified Arabic" w:cs="Simplified Arabic"/>
                <w:sz w:val="24"/>
                <w:szCs w:val="24"/>
                <w:rtl/>
              </w:rPr>
            </w:pPr>
          </w:p>
          <w:p w:rsidR="00061FDC" w:rsidRPr="00DF1E0B" w:rsidRDefault="00061FDC" w:rsidP="00A22A01">
            <w:pPr>
              <w:bidi/>
              <w:jc w:val="both"/>
              <w:rPr>
                <w:rFonts w:ascii="Simplified Arabic" w:hAnsi="Simplified Arabic" w:cs="Simplified Arabic"/>
                <w:b/>
                <w:bCs/>
                <w:sz w:val="24"/>
                <w:szCs w:val="24"/>
                <w:lang w:bidi="ar-JO"/>
              </w:rPr>
            </w:pPr>
          </w:p>
          <w:p w:rsidR="00061FDC" w:rsidRPr="00DF1E0B" w:rsidRDefault="00061FDC" w:rsidP="00A22A01">
            <w:pPr>
              <w:pStyle w:val="ListParagraph"/>
              <w:ind w:left="708" w:right="284"/>
              <w:jc w:val="both"/>
              <w:rPr>
                <w:rFonts w:ascii="Simplified Arabic" w:hAnsi="Simplified Arabic" w:cs="Simplified Arabic"/>
                <w:sz w:val="24"/>
                <w:szCs w:val="24"/>
              </w:rPr>
            </w:pPr>
          </w:p>
          <w:p w:rsidR="00061FDC" w:rsidRPr="00DF1E0B" w:rsidRDefault="00061FDC" w:rsidP="00A22A01">
            <w:pPr>
              <w:bidi/>
              <w:jc w:val="both"/>
              <w:rPr>
                <w:rFonts w:ascii="Simplified Arabic" w:hAnsi="Simplified Arabic" w:cs="Simplified Arabic"/>
                <w:sz w:val="24"/>
                <w:szCs w:val="24"/>
              </w:rPr>
            </w:pPr>
            <w:r w:rsidRPr="00DF1E0B">
              <w:rPr>
                <w:rFonts w:ascii="Simplified Arabic" w:hAnsi="Simplified Arabic" w:cs="Simplified Arabic" w:hint="cs"/>
                <w:sz w:val="24"/>
                <w:szCs w:val="24"/>
                <w:rtl/>
              </w:rPr>
              <w:t xml:space="preserve"> </w:t>
            </w:r>
          </w:p>
          <w:p w:rsidR="00061FDC" w:rsidRPr="00DF1E0B" w:rsidRDefault="00061FDC" w:rsidP="00A22A01">
            <w:pPr>
              <w:bidi/>
              <w:jc w:val="both"/>
              <w:rPr>
                <w:rFonts w:ascii="Simplified Arabic" w:hAnsi="Simplified Arabic" w:cs="Simplified Arabic"/>
                <w:b/>
                <w:bCs/>
                <w:sz w:val="24"/>
                <w:szCs w:val="24"/>
                <w:rtl/>
                <w:lang w:bidi="ar-JO"/>
              </w:rPr>
            </w:pPr>
          </w:p>
          <w:p w:rsidR="00061FDC" w:rsidRPr="00DF1E0B" w:rsidRDefault="00061FDC" w:rsidP="00A22A01">
            <w:pPr>
              <w:bidi/>
              <w:jc w:val="both"/>
              <w:rPr>
                <w:rFonts w:ascii="Simplified Arabic" w:hAnsi="Simplified Arabic" w:cs="Simplified Arabic"/>
                <w:sz w:val="24"/>
                <w:szCs w:val="24"/>
                <w:rtl/>
                <w:lang w:bidi="ar-JO"/>
              </w:rPr>
            </w:pPr>
          </w:p>
          <w:p w:rsidR="00061FDC" w:rsidRDefault="00061FDC" w:rsidP="004A2A31">
            <w:pPr>
              <w:bidi/>
              <w:rPr>
                <w:rFonts w:ascii="Simplified Arabic" w:hAnsi="Simplified Arabic" w:cs="Simplified Arabic"/>
                <w:sz w:val="24"/>
                <w:szCs w:val="24"/>
                <w:rtl/>
                <w:lang w:bidi="ar-JO"/>
              </w:rPr>
            </w:pPr>
          </w:p>
          <w:p w:rsidR="00061FDC" w:rsidRPr="003D029B" w:rsidRDefault="00061FDC" w:rsidP="003D029B">
            <w:pPr>
              <w:bidi/>
              <w:jc w:val="both"/>
              <w:rPr>
                <w:rFonts w:ascii="Simplified Arabic" w:hAnsi="Simplified Arabic" w:cs="Simplified Arabic"/>
                <w:b/>
                <w:bCs/>
                <w:sz w:val="24"/>
                <w:szCs w:val="24"/>
                <w:rtl/>
                <w:lang w:bidi="ar-JO"/>
              </w:rPr>
            </w:pPr>
          </w:p>
          <w:p w:rsidR="00061FDC" w:rsidRDefault="00061FDC" w:rsidP="004A2A31">
            <w:pPr>
              <w:bidi/>
              <w:rPr>
                <w:rFonts w:ascii="Simplified Arabic" w:hAnsi="Simplified Arabic" w:cs="Simplified Arabic"/>
                <w:sz w:val="24"/>
                <w:szCs w:val="24"/>
                <w:rtl/>
              </w:rPr>
            </w:pPr>
          </w:p>
          <w:p w:rsidR="00061FDC" w:rsidRDefault="00061FDC" w:rsidP="004A2A31">
            <w:pPr>
              <w:bidi/>
              <w:rPr>
                <w:rFonts w:ascii="Simplified Arabic" w:hAnsi="Simplified Arabic" w:cs="Simplified Arabic"/>
                <w:sz w:val="24"/>
                <w:szCs w:val="24"/>
                <w:rtl/>
              </w:rPr>
            </w:pPr>
          </w:p>
          <w:p w:rsidR="00061FDC" w:rsidRDefault="00061FDC" w:rsidP="004A2A31">
            <w:pPr>
              <w:bidi/>
              <w:rPr>
                <w:rFonts w:ascii="Simplified Arabic" w:hAnsi="Simplified Arabic" w:cs="Simplified Arabic"/>
                <w:sz w:val="24"/>
                <w:szCs w:val="24"/>
                <w:rtl/>
              </w:rPr>
            </w:pPr>
          </w:p>
          <w:p w:rsidR="00061FDC" w:rsidRDefault="00061FDC" w:rsidP="004A2A31">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rPr>
                <w:rFonts w:ascii="Simplified Arabic" w:hAnsi="Simplified Arabic" w:cs="Simplified Arabic"/>
                <w:sz w:val="24"/>
                <w:szCs w:val="24"/>
                <w:rtl/>
              </w:rPr>
            </w:pPr>
          </w:p>
          <w:p w:rsidR="00061FDC" w:rsidRDefault="00061FDC" w:rsidP="00061FDC">
            <w:pPr>
              <w:bidi/>
              <w:jc w:val="both"/>
              <w:rPr>
                <w:rFonts w:ascii="Simplified Arabic" w:hAnsi="Simplified Arabic" w:cs="Simplified Arabic"/>
                <w:b/>
                <w:bCs/>
                <w:sz w:val="24"/>
                <w:szCs w:val="24"/>
                <w:rtl/>
                <w:lang w:bidi="ar-JO"/>
              </w:rPr>
            </w:pPr>
            <w:proofErr w:type="gramStart"/>
            <w:r>
              <w:rPr>
                <w:rFonts w:ascii="Simplified Arabic" w:hAnsi="Simplified Arabic" w:cs="Simplified Arabic" w:hint="cs"/>
                <w:b/>
                <w:bCs/>
                <w:sz w:val="24"/>
                <w:szCs w:val="24"/>
                <w:rtl/>
                <w:lang w:bidi="ar-JO"/>
              </w:rPr>
              <w:t>الوحدة</w:t>
            </w:r>
            <w:proofErr w:type="gramEnd"/>
            <w:r>
              <w:rPr>
                <w:rFonts w:ascii="Simplified Arabic" w:hAnsi="Simplified Arabic" w:cs="Simplified Arabic" w:hint="cs"/>
                <w:b/>
                <w:bCs/>
                <w:sz w:val="24"/>
                <w:szCs w:val="24"/>
                <w:rtl/>
                <w:lang w:bidi="ar-JO"/>
              </w:rPr>
              <w:t xml:space="preserve"> السادسة: </w:t>
            </w:r>
          </w:p>
          <w:p w:rsidR="00061FDC" w:rsidRPr="00DF1E0B" w:rsidRDefault="00061FDC" w:rsidP="00061FDC">
            <w:pPr>
              <w:bidi/>
              <w:jc w:val="both"/>
              <w:rPr>
                <w:rFonts w:ascii="Simplified Arabic" w:hAnsi="Simplified Arabic" w:cs="Simplified Arabic"/>
                <w:b/>
                <w:bCs/>
                <w:sz w:val="24"/>
                <w:szCs w:val="24"/>
                <w:rtl/>
                <w:lang w:bidi="ar-JO"/>
              </w:rPr>
            </w:pPr>
            <w:r w:rsidRPr="00DF1E0B">
              <w:rPr>
                <w:rFonts w:ascii="Simplified Arabic" w:hAnsi="Simplified Arabic" w:cs="Simplified Arabic"/>
                <w:b/>
                <w:bCs/>
                <w:sz w:val="24"/>
                <w:szCs w:val="24"/>
                <w:rtl/>
                <w:lang w:bidi="ar-JO"/>
              </w:rPr>
              <w:t>الفن</w:t>
            </w:r>
            <w:r w:rsidRPr="00DF1E0B">
              <w:rPr>
                <w:rFonts w:ascii="Simplified Arabic" w:hAnsi="Simplified Arabic" w:cs="Simplified Arabic"/>
                <w:b/>
                <w:bCs/>
                <w:sz w:val="24"/>
                <w:szCs w:val="24"/>
                <w:lang w:bidi="ar-JO"/>
              </w:rPr>
              <w:t xml:space="preserve"> </w:t>
            </w:r>
            <w:r w:rsidRPr="00DF1E0B">
              <w:rPr>
                <w:rFonts w:ascii="Simplified Arabic" w:hAnsi="Simplified Arabic" w:cs="Simplified Arabic"/>
                <w:b/>
                <w:bCs/>
                <w:sz w:val="24"/>
                <w:szCs w:val="24"/>
                <w:rtl/>
                <w:lang w:bidi="ar-JO"/>
              </w:rPr>
              <w:t>وتطبيقات الحاسوب</w:t>
            </w:r>
          </w:p>
          <w:p w:rsidR="00061FDC" w:rsidRDefault="00061FDC" w:rsidP="00061FDC">
            <w:pPr>
              <w:bidi/>
              <w:rPr>
                <w:rFonts w:ascii="Simplified Arabic" w:hAnsi="Simplified Arabic" w:cs="Simplified Arabic"/>
                <w:sz w:val="24"/>
                <w:szCs w:val="24"/>
                <w:rtl/>
                <w:lang w:bidi="ar-JO"/>
              </w:rPr>
            </w:pPr>
          </w:p>
          <w:p w:rsidR="00061FDC" w:rsidRDefault="00061FDC" w:rsidP="004A2A31">
            <w:pPr>
              <w:bidi/>
              <w:rPr>
                <w:rFonts w:ascii="Simplified Arabic" w:hAnsi="Simplified Arabic" w:cs="Simplified Arabic"/>
                <w:sz w:val="24"/>
                <w:szCs w:val="24"/>
                <w:rtl/>
              </w:rPr>
            </w:pPr>
          </w:p>
          <w:p w:rsidR="00061FDC" w:rsidRDefault="00061FDC" w:rsidP="004A2A31">
            <w:pPr>
              <w:bidi/>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Default="00061FDC" w:rsidP="004A2A31">
            <w:pPr>
              <w:rPr>
                <w:rFonts w:ascii="Simplified Arabic" w:hAnsi="Simplified Arabic" w:cs="Simplified Arabic"/>
                <w:sz w:val="24"/>
                <w:szCs w:val="24"/>
                <w:rtl/>
              </w:rPr>
            </w:pPr>
          </w:p>
          <w:p w:rsidR="00061FDC" w:rsidRPr="00883598" w:rsidRDefault="00061FDC" w:rsidP="00883598">
            <w:pPr>
              <w:rPr>
                <w:rFonts w:ascii="Simplified Arabic" w:hAnsi="Simplified Arabic" w:cs="Simplified Arabic"/>
                <w:sz w:val="24"/>
                <w:szCs w:val="24"/>
              </w:rPr>
            </w:pPr>
            <w:bookmarkStart w:id="0" w:name="_GoBack"/>
            <w:bookmarkEnd w:id="0"/>
          </w:p>
        </w:tc>
      </w:tr>
      <w:tr w:rsidR="00061FDC" w:rsidTr="008B76E6">
        <w:tc>
          <w:tcPr>
            <w:tcW w:w="3510" w:type="dxa"/>
          </w:tcPr>
          <w:p w:rsidR="00061FDC" w:rsidRPr="00883598" w:rsidRDefault="00061FDC" w:rsidP="00A22A01">
            <w:pPr>
              <w:pStyle w:val="NormalWeb"/>
              <w:bidi/>
              <w:spacing w:before="0" w:beforeAutospacing="0" w:after="0" w:afterAutospacing="0" w:line="276" w:lineRule="auto"/>
              <w:rPr>
                <w:lang w:bidi="ar-JO"/>
              </w:rPr>
            </w:pPr>
            <w:r w:rsidRPr="00883598">
              <w:rPr>
                <w:rFonts w:ascii="Simplified Arabic" w:hAnsi="Simplified Arabic" w:cs="Simplified Arabic" w:hint="cs"/>
                <w:rtl/>
              </w:rPr>
              <w:t xml:space="preserve">  </w:t>
            </w:r>
            <w:r w:rsidRPr="00883598">
              <w:rPr>
                <w:rFonts w:ascii="Simplified Arabic" w:hAnsi="Simplified Arabic" w:cs="Simplified Arabic"/>
                <w:rtl/>
              </w:rPr>
              <w:t xml:space="preserve">عند فتح برنامج الناشر الصحفي </w:t>
            </w:r>
            <w:r w:rsidRPr="00883598">
              <w:rPr>
                <w:rFonts w:ascii="Simplified Arabic" w:hAnsi="Simplified Arabic" w:cs="Simplified Arabic" w:hint="cs"/>
                <w:rtl/>
                <w:lang w:bidi="ar-JO"/>
              </w:rPr>
              <w:t xml:space="preserve">يقدم لك البرنامج </w:t>
            </w:r>
            <w:r w:rsidRPr="00883598">
              <w:rPr>
                <w:rFonts w:ascii="Simplified Arabic" w:hAnsi="Simplified Arabic" w:cs="Simplified Arabic" w:hint="cs"/>
                <w:rtl/>
              </w:rPr>
              <w:t>خيارًا</w:t>
            </w:r>
            <w:r w:rsidRPr="00883598">
              <w:rPr>
                <w:rFonts w:ascii="Simplified Arabic" w:hAnsi="Simplified Arabic" w:cs="Simplified Arabic"/>
                <w:rtl/>
              </w:rPr>
              <w:t xml:space="preserve"> بإنشاء منشور فارغ أفقي أو </w:t>
            </w:r>
            <w:r w:rsidRPr="00883598">
              <w:rPr>
                <w:rFonts w:ascii="Simplified Arabic" w:hAnsi="Simplified Arabic" w:cs="Simplified Arabic" w:hint="cs"/>
                <w:rtl/>
              </w:rPr>
              <w:t xml:space="preserve">  </w:t>
            </w:r>
            <w:r w:rsidRPr="00883598">
              <w:rPr>
                <w:rFonts w:ascii="Simplified Arabic" w:hAnsi="Simplified Arabic" w:cs="Simplified Arabic"/>
                <w:rtl/>
              </w:rPr>
              <w:t>عمودي، بعد إنشاء المنشور العمودي نفتح قائمة "إدراج" ونضغط على أيقونة "إدراج الصور" ليفتح المجلد المحفوظ به الصور ونختار صورة، فتظهر مباشرة على سطح المنشور ، نضغط على الصورة لتحديدها، ومن قائمة "تنسيق" ومن تبويب "ترتيب" نختار أيقونة "تدوير الكائنات" ثم نختار منها أمر "انعكاس عمودي"</w:t>
            </w:r>
          </w:p>
        </w:tc>
        <w:tc>
          <w:tcPr>
            <w:tcW w:w="2977" w:type="dxa"/>
          </w:tcPr>
          <w:p w:rsidR="00061FDC" w:rsidRPr="00883598" w:rsidRDefault="00061FDC" w:rsidP="00A22A01">
            <w:pPr>
              <w:bidi/>
              <w:jc w:val="both"/>
              <w:rPr>
                <w:rFonts w:ascii="Simplified Arabic" w:hAnsi="Simplified Arabic" w:cs="Simplified Arabic"/>
                <w:sz w:val="24"/>
                <w:szCs w:val="24"/>
                <w:lang w:bidi="ar-JO"/>
              </w:rPr>
            </w:pPr>
            <w:r w:rsidRPr="00883598">
              <w:rPr>
                <w:rFonts w:ascii="Simplified Arabic" w:hAnsi="Simplified Arabic" w:cs="Simplified Arabic" w:hint="cs"/>
                <w:sz w:val="24"/>
                <w:szCs w:val="24"/>
                <w:rtl/>
              </w:rPr>
              <w:t xml:space="preserve">س2: </w:t>
            </w:r>
            <w:r w:rsidRPr="00883598">
              <w:rPr>
                <w:rFonts w:ascii="Simplified Arabic" w:hAnsi="Simplified Arabic" w:cs="Simplified Arabic"/>
                <w:sz w:val="24"/>
                <w:szCs w:val="24"/>
                <w:rtl/>
                <w:lang w:bidi="ar-JO"/>
              </w:rPr>
              <w:t>أنشيء منشور فارغ</w:t>
            </w:r>
            <w:r w:rsidRPr="00883598">
              <w:rPr>
                <w:rFonts w:ascii="Simplified Arabic" w:hAnsi="Simplified Arabic" w:cs="Simplified Arabic" w:hint="cs"/>
                <w:sz w:val="24"/>
                <w:szCs w:val="24"/>
                <w:rtl/>
                <w:lang w:bidi="ar-JO"/>
              </w:rPr>
              <w:t>اً</w:t>
            </w:r>
            <w:r w:rsidRPr="00883598">
              <w:rPr>
                <w:rFonts w:ascii="Simplified Arabic" w:hAnsi="Simplified Arabic" w:cs="Simplified Arabic"/>
                <w:sz w:val="24"/>
                <w:szCs w:val="24"/>
                <w:rtl/>
                <w:lang w:bidi="ar-JO"/>
              </w:rPr>
              <w:t xml:space="preserve"> بشكل عمودي، وأدرج صورة من ملف وحددها ، ومن </w:t>
            </w:r>
            <w:r w:rsidRPr="00883598">
              <w:rPr>
                <w:rFonts w:ascii="Simplified Arabic" w:hAnsi="Simplified Arabic" w:cs="Simplified Arabic" w:hint="cs"/>
                <w:sz w:val="24"/>
                <w:szCs w:val="24"/>
                <w:rtl/>
                <w:lang w:bidi="ar-JO"/>
              </w:rPr>
              <w:t>ال</w:t>
            </w:r>
            <w:r w:rsidRPr="00883598">
              <w:rPr>
                <w:rFonts w:ascii="Simplified Arabic" w:hAnsi="Simplified Arabic" w:cs="Simplified Arabic"/>
                <w:sz w:val="24"/>
                <w:szCs w:val="24"/>
                <w:rtl/>
                <w:lang w:bidi="ar-JO"/>
              </w:rPr>
              <w:t>تبويب "استدارة" طبق عليها أمر (انعكاس عمودي)؟</w:t>
            </w:r>
          </w:p>
          <w:p w:rsidR="00061FDC" w:rsidRPr="00883598" w:rsidRDefault="00061FDC" w:rsidP="00A22A01">
            <w:pPr>
              <w:pStyle w:val="ListParagraph"/>
              <w:ind w:left="0"/>
              <w:jc w:val="both"/>
            </w:pPr>
          </w:p>
        </w:tc>
        <w:tc>
          <w:tcPr>
            <w:tcW w:w="2238" w:type="dxa"/>
            <w:vMerge/>
          </w:tcPr>
          <w:p w:rsidR="00061FDC" w:rsidRDefault="00061FDC" w:rsidP="00A551A9"/>
        </w:tc>
      </w:tr>
      <w:tr w:rsidR="00061FDC" w:rsidTr="008B76E6">
        <w:tc>
          <w:tcPr>
            <w:tcW w:w="3510" w:type="dxa"/>
          </w:tcPr>
          <w:p w:rsidR="00061FDC" w:rsidRPr="00883598" w:rsidRDefault="00061FDC" w:rsidP="003D029B">
            <w:pPr>
              <w:pStyle w:val="NormalWeb"/>
              <w:bidi/>
              <w:spacing w:before="0" w:beforeAutospacing="0" w:after="0" w:afterAutospacing="0" w:line="276" w:lineRule="auto"/>
              <w:jc w:val="both"/>
              <w:rPr>
                <w:rFonts w:ascii="Simplified Arabic" w:hAnsi="Simplified Arabic" w:cs="Simplified Arabic"/>
                <w:sz w:val="22"/>
                <w:szCs w:val="22"/>
                <w:rtl/>
                <w:lang w:bidi="ar-JO"/>
              </w:rPr>
            </w:pPr>
            <w:proofErr w:type="gramStart"/>
            <w:r w:rsidRPr="00883598">
              <w:rPr>
                <w:rFonts w:ascii="Simplified Arabic" w:hAnsi="Simplified Arabic" w:cs="Simplified Arabic"/>
                <w:sz w:val="22"/>
                <w:szCs w:val="22"/>
                <w:rtl/>
                <w:lang w:bidi="ar-JO"/>
              </w:rPr>
              <w:t>نرسم</w:t>
            </w:r>
            <w:proofErr w:type="gramEnd"/>
            <w:r w:rsidRPr="00883598">
              <w:rPr>
                <w:rFonts w:ascii="Simplified Arabic" w:hAnsi="Simplified Arabic" w:cs="Simplified Arabic"/>
                <w:sz w:val="22"/>
                <w:szCs w:val="22"/>
                <w:rtl/>
                <w:lang w:bidi="ar-JO"/>
              </w:rPr>
              <w:t xml:space="preserve"> مربع نص من قائمة "إدراج" ونضع مؤشر الكتابة داخله ونطبع كلمة الأردن نحددها، ومن القائمة الرئيسية ومن تبويب "خط" نحدد اسم الخط "</w:t>
            </w:r>
            <w:r w:rsidRPr="00883598">
              <w:rPr>
                <w:rFonts w:ascii="Simplified Arabic" w:hAnsi="Simplified Arabic" w:cs="Simplified Arabic"/>
                <w:sz w:val="22"/>
                <w:szCs w:val="22"/>
                <w:lang w:bidi="ar-JO"/>
              </w:rPr>
              <w:t xml:space="preserve"> Simplified Arabic</w:t>
            </w:r>
            <w:r w:rsidRPr="00883598">
              <w:rPr>
                <w:rFonts w:ascii="Simplified Arabic" w:hAnsi="Simplified Arabic" w:cs="Simplified Arabic"/>
                <w:sz w:val="22"/>
                <w:szCs w:val="22"/>
                <w:rtl/>
                <w:lang w:bidi="ar-JO"/>
              </w:rPr>
              <w:t>" ونحدد حجم الخط "72" ومن نفس القائمة نحدد اللون الأخضر بالضغط على أيقونة لون الخط.</w:t>
            </w:r>
          </w:p>
          <w:p w:rsidR="00061FDC" w:rsidRPr="00883598" w:rsidRDefault="00061FDC" w:rsidP="00061FDC">
            <w:pPr>
              <w:pStyle w:val="NormalWeb"/>
              <w:bidi/>
              <w:spacing w:before="0" w:beforeAutospacing="0" w:after="0" w:afterAutospacing="0" w:line="276" w:lineRule="auto"/>
              <w:jc w:val="both"/>
              <w:rPr>
                <w:rFonts w:ascii="Simplified Arabic" w:eastAsia="Calibri" w:hAnsi="Simplified Arabic" w:cs="Simplified Arabic"/>
                <w:sz w:val="22"/>
                <w:szCs w:val="22"/>
                <w:rtl/>
              </w:rPr>
            </w:pPr>
          </w:p>
          <w:p w:rsidR="00061FDC" w:rsidRPr="00883598" w:rsidRDefault="00061FDC" w:rsidP="00520C0A">
            <w:pPr>
              <w:bidi/>
              <w:rPr>
                <w:rFonts w:ascii="Simplified Arabic" w:hAnsi="Simplified Arabic" w:cs="Simplified Arabic"/>
                <w:sz w:val="24"/>
                <w:szCs w:val="24"/>
                <w:lang w:bidi="ar-JO"/>
              </w:rPr>
            </w:pPr>
            <w:r w:rsidRPr="00883598">
              <w:rPr>
                <w:rFonts w:ascii="Simplified Arabic" w:hAnsi="Simplified Arabic" w:cs="Simplified Arabic" w:hint="cs"/>
                <w:sz w:val="24"/>
                <w:szCs w:val="24"/>
                <w:rtl/>
                <w:lang w:bidi="ar-JO"/>
              </w:rPr>
              <w:t xml:space="preserve"> </w:t>
            </w:r>
            <w:r w:rsidRPr="00883598">
              <w:rPr>
                <w:rFonts w:ascii="Simplified Arabic" w:hAnsi="Simplified Arabic" w:cs="Simplified Arabic"/>
                <w:sz w:val="24"/>
                <w:szCs w:val="24"/>
                <w:rtl/>
                <w:lang w:bidi="ar-JO"/>
              </w:rPr>
              <w:t xml:space="preserve">احفظ صورة لخارطة الأردن في جهازك </w:t>
            </w:r>
            <w:r w:rsidRPr="00883598">
              <w:rPr>
                <w:rFonts w:ascii="Simplified Arabic" w:hAnsi="Simplified Arabic" w:cs="Simplified Arabic"/>
                <w:sz w:val="24"/>
                <w:szCs w:val="24"/>
                <w:rtl/>
                <w:lang w:bidi="ar-JO"/>
              </w:rPr>
              <w:lastRenderedPageBreak/>
              <w:t>داخل مجلد، ومن قائمة "إدراج" ندرج صورة الخريطة داخل المنشور الفارغ تم نحددها بالضغط عليها، ثم نتوجه لقائمة تنسيق الصورة ومنها تظهر أربعة أنماط، ويمكن توسيع القائمة ليظهر فيها ما مجموعه 28 نمطا، يمكن تطبيق هذه الأنماط على الصورة باختيار كل نمط على حده</w:t>
            </w:r>
            <w:r w:rsidRPr="00883598">
              <w:rPr>
                <w:rFonts w:ascii="Simplified Arabic" w:hAnsi="Simplified Arabic" w:cs="Simplified Arabic" w:hint="cs"/>
                <w:sz w:val="24"/>
                <w:szCs w:val="24"/>
                <w:rtl/>
                <w:lang w:bidi="ar-JO"/>
              </w:rPr>
              <w:t xml:space="preserve"> </w:t>
            </w:r>
            <w:r w:rsidRPr="00883598">
              <w:rPr>
                <w:rFonts w:ascii="Simplified Arabic" w:hAnsi="Simplified Arabic" w:cs="Simplified Arabic"/>
                <w:sz w:val="24"/>
                <w:szCs w:val="24"/>
                <w:rtl/>
                <w:lang w:bidi="ar-JO"/>
              </w:rPr>
              <w:t>.</w:t>
            </w:r>
          </w:p>
        </w:tc>
        <w:tc>
          <w:tcPr>
            <w:tcW w:w="2977" w:type="dxa"/>
          </w:tcPr>
          <w:p w:rsidR="00061FDC" w:rsidRPr="00883598" w:rsidRDefault="00061FDC" w:rsidP="00A22A01">
            <w:pPr>
              <w:bidi/>
              <w:jc w:val="both"/>
              <w:rPr>
                <w:rFonts w:ascii="Simplified Arabic" w:hAnsi="Simplified Arabic" w:cs="Simplified Arabic"/>
                <w:sz w:val="24"/>
                <w:szCs w:val="24"/>
                <w:lang w:bidi="ar-JO"/>
              </w:rPr>
            </w:pPr>
            <w:r w:rsidRPr="00883598">
              <w:rPr>
                <w:rFonts w:ascii="Simplified Arabic" w:hAnsi="Simplified Arabic" w:cs="Simplified Arabic" w:hint="cs"/>
                <w:sz w:val="24"/>
                <w:szCs w:val="24"/>
                <w:rtl/>
                <w:lang w:bidi="ar-JO"/>
              </w:rPr>
              <w:lastRenderedPageBreak/>
              <w:t xml:space="preserve">س3:  </w:t>
            </w:r>
            <w:proofErr w:type="gramStart"/>
            <w:r w:rsidRPr="00883598">
              <w:rPr>
                <w:rFonts w:ascii="Simplified Arabic" w:hAnsi="Simplified Arabic" w:cs="Simplified Arabic"/>
                <w:sz w:val="24"/>
                <w:szCs w:val="24"/>
                <w:rtl/>
                <w:lang w:bidi="ar-JO"/>
              </w:rPr>
              <w:t>بين</w:t>
            </w:r>
            <w:proofErr w:type="gramEnd"/>
            <w:r w:rsidRPr="00883598">
              <w:rPr>
                <w:rFonts w:ascii="Simplified Arabic" w:hAnsi="Simplified Arabic" w:cs="Simplified Arabic"/>
                <w:sz w:val="24"/>
                <w:szCs w:val="24"/>
                <w:rtl/>
                <w:lang w:bidi="ar-JO"/>
              </w:rPr>
              <w:t xml:space="preserve"> الأوامر التي </w:t>
            </w:r>
            <w:r w:rsidRPr="00883598">
              <w:rPr>
                <w:rFonts w:ascii="Simplified Arabic" w:hAnsi="Simplified Arabic" w:cs="Simplified Arabic" w:hint="cs"/>
                <w:sz w:val="24"/>
                <w:szCs w:val="24"/>
                <w:rtl/>
                <w:lang w:bidi="ar-JO"/>
              </w:rPr>
              <w:t>ننفذها</w:t>
            </w:r>
            <w:r w:rsidRPr="00883598">
              <w:rPr>
                <w:rFonts w:ascii="Simplified Arabic" w:hAnsi="Simplified Arabic" w:cs="Simplified Arabic"/>
                <w:sz w:val="24"/>
                <w:szCs w:val="24"/>
                <w:rtl/>
                <w:lang w:bidi="ar-JO"/>
              </w:rPr>
              <w:t xml:space="preserve"> </w:t>
            </w:r>
            <w:r w:rsidRPr="00883598">
              <w:rPr>
                <w:rFonts w:ascii="Simplified Arabic" w:hAnsi="Simplified Arabic" w:cs="Simplified Arabic" w:hint="cs"/>
                <w:sz w:val="24"/>
                <w:szCs w:val="24"/>
                <w:rtl/>
                <w:lang w:bidi="ar-JO"/>
              </w:rPr>
              <w:t>ل</w:t>
            </w:r>
            <w:r w:rsidRPr="00883598">
              <w:rPr>
                <w:rFonts w:ascii="Simplified Arabic" w:hAnsi="Simplified Arabic" w:cs="Simplified Arabic"/>
                <w:sz w:val="24"/>
                <w:szCs w:val="24"/>
                <w:rtl/>
                <w:lang w:bidi="ar-JO"/>
              </w:rPr>
              <w:t xml:space="preserve">كتابة كلمة (الأردن) بخط </w:t>
            </w:r>
            <w:r w:rsidRPr="00883598">
              <w:rPr>
                <w:rFonts w:ascii="Simplified Arabic" w:hAnsi="Simplified Arabic" w:cs="Simplified Arabic"/>
                <w:lang w:bidi="ar-JO"/>
              </w:rPr>
              <w:t>Simplified Arabic"</w:t>
            </w:r>
            <w:r w:rsidRPr="00883598">
              <w:rPr>
                <w:rFonts w:ascii="Simplified Arabic" w:hAnsi="Simplified Arabic" w:cs="Simplified Arabic"/>
                <w:sz w:val="24"/>
                <w:szCs w:val="24"/>
                <w:rtl/>
                <w:lang w:bidi="ar-JO"/>
              </w:rPr>
              <w:t xml:space="preserve"> " وحجم الخط "72" وبلون أخضر؟</w:t>
            </w:r>
          </w:p>
          <w:p w:rsidR="00061FDC" w:rsidRPr="00883598" w:rsidRDefault="00061FDC" w:rsidP="00A22A01">
            <w:pPr>
              <w:pStyle w:val="NormalWeb"/>
              <w:bidi/>
              <w:spacing w:before="0" w:beforeAutospacing="0" w:after="0" w:afterAutospacing="0" w:line="276" w:lineRule="auto"/>
              <w:jc w:val="both"/>
              <w:rPr>
                <w:rtl/>
              </w:rPr>
            </w:pPr>
          </w:p>
          <w:p w:rsidR="00061FDC" w:rsidRPr="00883598" w:rsidRDefault="00061FDC" w:rsidP="00520C0A">
            <w:pPr>
              <w:pStyle w:val="NormalWeb"/>
              <w:bidi/>
              <w:spacing w:before="0" w:beforeAutospacing="0" w:after="0" w:afterAutospacing="0" w:line="276" w:lineRule="auto"/>
              <w:jc w:val="both"/>
              <w:rPr>
                <w:rtl/>
              </w:rPr>
            </w:pPr>
          </w:p>
          <w:p w:rsidR="00061FDC" w:rsidRDefault="00061FDC" w:rsidP="00520C0A">
            <w:pPr>
              <w:bidi/>
              <w:rPr>
                <w:rFonts w:ascii="Simplified Arabic" w:hAnsi="Simplified Arabic" w:cs="Simplified Arabic"/>
                <w:sz w:val="24"/>
                <w:szCs w:val="24"/>
                <w:lang w:bidi="ar-JO"/>
              </w:rPr>
            </w:pPr>
          </w:p>
          <w:p w:rsidR="00883598" w:rsidRPr="00883598" w:rsidRDefault="00883598" w:rsidP="00883598">
            <w:pPr>
              <w:bidi/>
              <w:rPr>
                <w:rFonts w:ascii="Simplified Arabic" w:hAnsi="Simplified Arabic" w:cs="Simplified Arabic"/>
                <w:sz w:val="24"/>
                <w:szCs w:val="24"/>
                <w:rtl/>
                <w:lang w:bidi="ar-JO"/>
              </w:rPr>
            </w:pPr>
          </w:p>
          <w:p w:rsidR="00061FDC" w:rsidRPr="00883598" w:rsidRDefault="00061FDC" w:rsidP="00061FDC">
            <w:pPr>
              <w:bidi/>
              <w:rPr>
                <w:rFonts w:ascii="Simplified Arabic" w:hAnsi="Simplified Arabic" w:cs="Simplified Arabic"/>
                <w:sz w:val="24"/>
                <w:szCs w:val="24"/>
                <w:rtl/>
                <w:lang w:bidi="ar-JO"/>
              </w:rPr>
            </w:pPr>
          </w:p>
          <w:p w:rsidR="00061FDC" w:rsidRPr="00883598" w:rsidRDefault="00061FDC" w:rsidP="00520C0A">
            <w:pPr>
              <w:bidi/>
              <w:rPr>
                <w:rFonts w:ascii="Simplified Arabic" w:hAnsi="Simplified Arabic" w:cs="Simplified Arabic"/>
                <w:sz w:val="24"/>
                <w:szCs w:val="24"/>
                <w:rtl/>
                <w:lang w:bidi="ar-JO"/>
              </w:rPr>
            </w:pPr>
            <w:r w:rsidRPr="00883598">
              <w:rPr>
                <w:rFonts w:ascii="Simplified Arabic" w:hAnsi="Simplified Arabic" w:cs="Simplified Arabic" w:hint="cs"/>
                <w:sz w:val="24"/>
                <w:szCs w:val="24"/>
                <w:rtl/>
                <w:lang w:bidi="ar-JO"/>
              </w:rPr>
              <w:lastRenderedPageBreak/>
              <w:t xml:space="preserve">س4: </w:t>
            </w:r>
            <w:r w:rsidRPr="00883598">
              <w:rPr>
                <w:rFonts w:ascii="Simplified Arabic" w:hAnsi="Simplified Arabic" w:cs="Simplified Arabic"/>
                <w:sz w:val="24"/>
                <w:szCs w:val="24"/>
                <w:rtl/>
                <w:lang w:bidi="ar-JO"/>
              </w:rPr>
              <w:t xml:space="preserve">أدرج صورة لخارطة الأردن داخل منشور فارغ، وحدد الصورة بالنقر عليها، ثم طبق عليها جميع أنماط الصور من القائمة (تنسيق)؟ </w:t>
            </w:r>
          </w:p>
          <w:p w:rsidR="00061FDC" w:rsidRPr="00883598" w:rsidRDefault="00061FDC" w:rsidP="00520C0A">
            <w:pPr>
              <w:bidi/>
              <w:rPr>
                <w:rFonts w:ascii="Simplified Arabic" w:hAnsi="Simplified Arabic" w:cs="Simplified Arabic"/>
                <w:sz w:val="24"/>
                <w:szCs w:val="24"/>
                <w:rtl/>
                <w:lang w:bidi="ar-JO"/>
              </w:rPr>
            </w:pPr>
          </w:p>
          <w:p w:rsidR="00061FDC" w:rsidRPr="00883598" w:rsidRDefault="00061FDC" w:rsidP="00520C0A">
            <w:pPr>
              <w:bidi/>
              <w:rPr>
                <w:rFonts w:ascii="Simplified Arabic" w:hAnsi="Simplified Arabic" w:cs="Simplified Arabic"/>
                <w:sz w:val="24"/>
                <w:szCs w:val="24"/>
                <w:rtl/>
                <w:lang w:bidi="ar-JO"/>
              </w:rPr>
            </w:pPr>
          </w:p>
          <w:p w:rsidR="00061FDC" w:rsidRPr="00883598" w:rsidRDefault="00061FDC" w:rsidP="00520C0A">
            <w:pPr>
              <w:bidi/>
              <w:rPr>
                <w:rFonts w:ascii="Simplified Arabic" w:hAnsi="Simplified Arabic" w:cs="Simplified Arabic"/>
                <w:sz w:val="24"/>
                <w:szCs w:val="24"/>
                <w:rtl/>
                <w:lang w:bidi="ar-JO"/>
              </w:rPr>
            </w:pPr>
          </w:p>
          <w:p w:rsidR="00061FDC" w:rsidRPr="00883598" w:rsidRDefault="00061FDC" w:rsidP="00520C0A">
            <w:pPr>
              <w:bidi/>
              <w:rPr>
                <w:rFonts w:ascii="Simplified Arabic" w:hAnsi="Simplified Arabic" w:cs="Simplified Arabic"/>
                <w:sz w:val="24"/>
                <w:szCs w:val="24"/>
                <w:rtl/>
                <w:lang w:bidi="ar-JO"/>
              </w:rPr>
            </w:pPr>
          </w:p>
          <w:p w:rsidR="00061FDC" w:rsidRPr="00883598" w:rsidRDefault="00061FDC" w:rsidP="00520C0A">
            <w:pPr>
              <w:bidi/>
              <w:rPr>
                <w:lang w:bidi="ar-JO"/>
              </w:rPr>
            </w:pPr>
          </w:p>
        </w:tc>
        <w:tc>
          <w:tcPr>
            <w:tcW w:w="2238" w:type="dxa"/>
            <w:vMerge/>
          </w:tcPr>
          <w:p w:rsidR="00061FDC" w:rsidRDefault="00061FDC" w:rsidP="00A551A9"/>
        </w:tc>
      </w:tr>
      <w:tr w:rsidR="00061FDC" w:rsidTr="008B76E6">
        <w:trPr>
          <w:trHeight w:val="2400"/>
        </w:trPr>
        <w:tc>
          <w:tcPr>
            <w:tcW w:w="3510" w:type="dxa"/>
          </w:tcPr>
          <w:p w:rsidR="00061FDC" w:rsidRPr="00883598" w:rsidRDefault="00061FDC" w:rsidP="00520C0A">
            <w:pPr>
              <w:bidi/>
              <w:jc w:val="both"/>
              <w:rPr>
                <w:rFonts w:ascii="Simplified Arabic" w:hAnsi="Simplified Arabic" w:cs="Simplified Arabic"/>
                <w:sz w:val="24"/>
                <w:szCs w:val="24"/>
                <w:rtl/>
                <w:lang w:bidi="ar-JO"/>
              </w:rPr>
            </w:pPr>
            <w:r w:rsidRPr="00883598">
              <w:rPr>
                <w:rFonts w:ascii="Simplified Arabic" w:hAnsi="Simplified Arabic" w:cs="Simplified Arabic" w:hint="cs"/>
                <w:sz w:val="24"/>
                <w:szCs w:val="24"/>
                <w:rtl/>
                <w:lang w:bidi="ar-JO"/>
              </w:rPr>
              <w:lastRenderedPageBreak/>
              <w:t xml:space="preserve">  </w:t>
            </w:r>
            <w:r w:rsidRPr="00883598">
              <w:rPr>
                <w:rFonts w:ascii="Simplified Arabic" w:hAnsi="Simplified Arabic" w:cs="Simplified Arabic"/>
                <w:sz w:val="24"/>
                <w:szCs w:val="24"/>
                <w:rtl/>
                <w:lang w:bidi="ar-JO"/>
              </w:rPr>
              <w:t>نفتح منشورا جديدا، ونذهب للقائمة " تصميم الصفحة" من القوائم الرئيسية، ومنها نضغط على أيقونة "خلفية" فيظهر بها عدة تدرجات، ويمكن الضغط على أمر "مزيد من الخلفيات" واختيار "تعبئة متدرجة" واختيار لونين لتدريجهما.</w:t>
            </w:r>
          </w:p>
          <w:p w:rsidR="00061FDC" w:rsidRPr="00883598" w:rsidRDefault="00061FDC" w:rsidP="00A22A01">
            <w:pPr>
              <w:numPr>
                <w:ilvl w:val="0"/>
                <w:numId w:val="4"/>
              </w:numPr>
              <w:bidi/>
              <w:ind w:left="0"/>
              <w:jc w:val="both"/>
              <w:rPr>
                <w:rFonts w:ascii="Simplified Arabic" w:hAnsi="Simplified Arabic" w:cs="Simplified Arabic"/>
                <w:sz w:val="24"/>
                <w:szCs w:val="24"/>
                <w:lang w:bidi="ar-JO"/>
              </w:rPr>
            </w:pPr>
          </w:p>
        </w:tc>
        <w:tc>
          <w:tcPr>
            <w:tcW w:w="2977" w:type="dxa"/>
          </w:tcPr>
          <w:p w:rsidR="00061FDC" w:rsidRPr="00883598" w:rsidRDefault="00061FDC" w:rsidP="00520C0A">
            <w:pPr>
              <w:bidi/>
              <w:rPr>
                <w:rFonts w:ascii="Simplified Arabic" w:hAnsi="Simplified Arabic" w:cs="Simplified Arabic"/>
                <w:sz w:val="24"/>
                <w:szCs w:val="24"/>
                <w:rtl/>
                <w:lang w:bidi="ar-JO"/>
              </w:rPr>
            </w:pPr>
          </w:p>
          <w:p w:rsidR="00061FDC" w:rsidRPr="00883598" w:rsidRDefault="00061FDC" w:rsidP="00520C0A">
            <w:pPr>
              <w:bidi/>
              <w:rPr>
                <w:rFonts w:ascii="Simplified Arabic" w:hAnsi="Simplified Arabic" w:cs="Simplified Arabic"/>
                <w:sz w:val="24"/>
                <w:szCs w:val="24"/>
                <w:rtl/>
                <w:lang w:bidi="ar-JO"/>
              </w:rPr>
            </w:pPr>
            <w:r w:rsidRPr="00883598">
              <w:rPr>
                <w:rFonts w:ascii="Simplified Arabic" w:hAnsi="Simplified Arabic" w:cs="Simplified Arabic" w:hint="cs"/>
                <w:sz w:val="24"/>
                <w:szCs w:val="24"/>
                <w:rtl/>
                <w:lang w:bidi="ar-JO"/>
              </w:rPr>
              <w:t xml:space="preserve">س5: </w:t>
            </w:r>
            <w:r w:rsidRPr="00883598">
              <w:rPr>
                <w:rFonts w:ascii="Simplified Arabic" w:hAnsi="Simplified Arabic" w:cs="Simplified Arabic"/>
                <w:sz w:val="24"/>
                <w:szCs w:val="24"/>
                <w:rtl/>
                <w:lang w:bidi="ar-JO"/>
              </w:rPr>
              <w:t>اذكر خطوات تنسيق الخلفية بتدرج لونين؟</w:t>
            </w:r>
          </w:p>
          <w:p w:rsidR="00061FDC" w:rsidRPr="00883598" w:rsidRDefault="00061FDC" w:rsidP="00A22A01">
            <w:pPr>
              <w:pStyle w:val="ListParagraph"/>
              <w:ind w:left="0"/>
              <w:jc w:val="both"/>
              <w:rPr>
                <w:lang w:bidi="ar-JO"/>
              </w:rPr>
            </w:pPr>
          </w:p>
        </w:tc>
        <w:tc>
          <w:tcPr>
            <w:tcW w:w="2238" w:type="dxa"/>
            <w:vMerge/>
          </w:tcPr>
          <w:p w:rsidR="00061FDC" w:rsidRDefault="00061FDC" w:rsidP="004A2A31"/>
        </w:tc>
      </w:tr>
      <w:tr w:rsidR="00061FDC" w:rsidTr="008B76E6">
        <w:trPr>
          <w:trHeight w:val="4677"/>
        </w:trPr>
        <w:tc>
          <w:tcPr>
            <w:tcW w:w="3510" w:type="dxa"/>
          </w:tcPr>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w:t>
            </w:r>
            <w:proofErr w:type="gramStart"/>
            <w:r w:rsidRPr="00883598">
              <w:rPr>
                <w:rFonts w:ascii="Simplified Arabic" w:hAnsi="Simplified Arabic" w:cs="Simplified Arabic"/>
                <w:sz w:val="24"/>
                <w:szCs w:val="24"/>
                <w:rtl/>
                <w:lang w:bidi="ar-JO"/>
              </w:rPr>
              <w:t>صفحات</w:t>
            </w:r>
            <w:proofErr w:type="gramEnd"/>
            <w:r w:rsidRPr="00883598">
              <w:rPr>
                <w:rFonts w:ascii="Simplified Arabic" w:hAnsi="Simplified Arabic" w:cs="Simplified Arabic"/>
                <w:sz w:val="24"/>
                <w:szCs w:val="24"/>
                <w:rtl/>
                <w:lang w:bidi="ar-JO"/>
              </w:rPr>
              <w:t>"</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w:t>
            </w:r>
            <w:proofErr w:type="gramStart"/>
            <w:r w:rsidRPr="00883598">
              <w:rPr>
                <w:rFonts w:ascii="Simplified Arabic" w:hAnsi="Simplified Arabic" w:cs="Simplified Arabic"/>
                <w:sz w:val="24"/>
                <w:szCs w:val="24"/>
                <w:rtl/>
                <w:lang w:bidi="ar-JO"/>
              </w:rPr>
              <w:t>جداول</w:t>
            </w:r>
            <w:proofErr w:type="gramEnd"/>
            <w:r w:rsidRPr="00883598">
              <w:rPr>
                <w:rFonts w:ascii="Simplified Arabic" w:hAnsi="Simplified Arabic" w:cs="Simplified Arabic"/>
                <w:sz w:val="24"/>
                <w:szCs w:val="24"/>
                <w:rtl/>
                <w:lang w:bidi="ar-JO"/>
              </w:rPr>
              <w:t>"</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"رسومات توضيحية"</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"كتل إنشاء"</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"نص"</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تبويب "</w:t>
            </w:r>
            <w:proofErr w:type="gramStart"/>
            <w:r w:rsidRPr="00883598">
              <w:rPr>
                <w:rFonts w:ascii="Simplified Arabic" w:hAnsi="Simplified Arabic" w:cs="Simplified Arabic"/>
                <w:sz w:val="24"/>
                <w:szCs w:val="24"/>
                <w:rtl/>
                <w:lang w:bidi="ar-JO"/>
              </w:rPr>
              <w:t>ارتباطات</w:t>
            </w:r>
            <w:proofErr w:type="gramEnd"/>
            <w:r w:rsidRPr="00883598">
              <w:rPr>
                <w:rFonts w:ascii="Simplified Arabic" w:hAnsi="Simplified Arabic" w:cs="Simplified Arabic"/>
                <w:sz w:val="24"/>
                <w:szCs w:val="24"/>
                <w:rtl/>
                <w:lang w:bidi="ar-JO"/>
              </w:rPr>
              <w:t>"</w:t>
            </w:r>
          </w:p>
          <w:p w:rsidR="00061FDC" w:rsidRPr="00883598" w:rsidRDefault="00061FDC" w:rsidP="00520C0A">
            <w:pPr>
              <w:pStyle w:val="ListParagraph"/>
              <w:numPr>
                <w:ilvl w:val="0"/>
                <w:numId w:val="7"/>
              </w:numPr>
              <w:rPr>
                <w:rFonts w:ascii="Simplified Arabic" w:hAnsi="Simplified Arabic" w:cs="Simplified Arabic"/>
                <w:sz w:val="24"/>
                <w:szCs w:val="24"/>
                <w:lang w:bidi="ar-JO"/>
              </w:rPr>
            </w:pPr>
            <w:r w:rsidRPr="00883598">
              <w:rPr>
                <w:rFonts w:ascii="Simplified Arabic" w:hAnsi="Simplified Arabic" w:cs="Simplified Arabic"/>
                <w:sz w:val="24"/>
                <w:szCs w:val="24"/>
                <w:rtl/>
                <w:lang w:bidi="ar-JO"/>
              </w:rPr>
              <w:t xml:space="preserve">تبويب" رأس </w:t>
            </w:r>
            <w:proofErr w:type="gramStart"/>
            <w:r w:rsidRPr="00883598">
              <w:rPr>
                <w:rFonts w:ascii="Simplified Arabic" w:hAnsi="Simplified Arabic" w:cs="Simplified Arabic"/>
                <w:sz w:val="24"/>
                <w:szCs w:val="24"/>
                <w:rtl/>
                <w:lang w:bidi="ar-JO"/>
              </w:rPr>
              <w:t>وتذييل</w:t>
            </w:r>
            <w:proofErr w:type="gramEnd"/>
            <w:r w:rsidRPr="00883598">
              <w:rPr>
                <w:rFonts w:ascii="Simplified Arabic" w:hAnsi="Simplified Arabic" w:cs="Simplified Arabic"/>
                <w:sz w:val="24"/>
                <w:szCs w:val="24"/>
                <w:rtl/>
                <w:lang w:bidi="ar-JO"/>
              </w:rPr>
              <w:t>"</w:t>
            </w:r>
          </w:p>
          <w:p w:rsidR="00061FDC" w:rsidRPr="00883598" w:rsidRDefault="00061FDC" w:rsidP="00520C0A">
            <w:pPr>
              <w:bidi/>
              <w:rPr>
                <w:rFonts w:ascii="Simplified Arabic" w:hAnsi="Simplified Arabic" w:cs="Simplified Arabic"/>
                <w:sz w:val="24"/>
                <w:szCs w:val="24"/>
                <w:rtl/>
                <w:lang w:bidi="ar-JO"/>
              </w:rPr>
            </w:pPr>
            <w:r w:rsidRPr="00883598">
              <w:rPr>
                <w:rFonts w:ascii="Simplified Arabic" w:hAnsi="Simplified Arabic" w:cs="Simplified Arabic"/>
                <w:sz w:val="24"/>
                <w:szCs w:val="24"/>
                <w:rtl/>
                <w:lang w:bidi="ar-JO"/>
              </w:rPr>
              <w:t>ويكون تبويب "</w:t>
            </w:r>
            <w:proofErr w:type="gramStart"/>
            <w:r w:rsidRPr="00883598">
              <w:rPr>
                <w:rFonts w:ascii="Simplified Arabic" w:hAnsi="Simplified Arabic" w:cs="Simplified Arabic"/>
                <w:sz w:val="24"/>
                <w:szCs w:val="24"/>
                <w:rtl/>
                <w:lang w:bidi="ar-JO"/>
              </w:rPr>
              <w:t>الحدود</w:t>
            </w:r>
            <w:proofErr w:type="gramEnd"/>
            <w:r w:rsidRPr="00883598">
              <w:rPr>
                <w:rFonts w:ascii="Simplified Arabic" w:hAnsi="Simplified Arabic" w:cs="Simplified Arabic"/>
                <w:sz w:val="24"/>
                <w:szCs w:val="24"/>
                <w:rtl/>
                <w:lang w:bidi="ar-JO"/>
              </w:rPr>
              <w:t xml:space="preserve"> والتشكيلات" ضمن أوامر تبويب "كتل إنشاء"</w:t>
            </w:r>
          </w:p>
          <w:p w:rsidR="00061FDC" w:rsidRPr="00883598" w:rsidRDefault="00061FDC" w:rsidP="00061FDC">
            <w:pPr>
              <w:bidi/>
              <w:jc w:val="both"/>
              <w:rPr>
                <w:lang w:bidi="ar-JO"/>
              </w:rPr>
            </w:pPr>
          </w:p>
        </w:tc>
        <w:tc>
          <w:tcPr>
            <w:tcW w:w="2977" w:type="dxa"/>
          </w:tcPr>
          <w:p w:rsidR="00061FDC" w:rsidRPr="00883598" w:rsidRDefault="00061FDC" w:rsidP="00A22A01">
            <w:pPr>
              <w:pStyle w:val="ListParagraph"/>
              <w:ind w:left="0" w:firstLine="33"/>
              <w:jc w:val="both"/>
            </w:pPr>
            <w:r w:rsidRPr="00883598">
              <w:rPr>
                <w:rFonts w:ascii="Simplified Arabic" w:hAnsi="Simplified Arabic" w:cs="Simplified Arabic" w:hint="cs"/>
                <w:sz w:val="24"/>
                <w:szCs w:val="24"/>
                <w:rtl/>
                <w:lang w:bidi="ar-JO"/>
              </w:rPr>
              <w:t xml:space="preserve">س6: </w:t>
            </w:r>
            <w:r w:rsidRPr="00883598">
              <w:rPr>
                <w:rFonts w:ascii="Simplified Arabic" w:hAnsi="Simplified Arabic" w:cs="Simplified Arabic"/>
                <w:sz w:val="24"/>
                <w:szCs w:val="24"/>
                <w:rtl/>
                <w:lang w:bidi="ar-JO"/>
              </w:rPr>
              <w:t xml:space="preserve">عدد </w:t>
            </w:r>
            <w:proofErr w:type="spellStart"/>
            <w:r w:rsidRPr="00883598">
              <w:rPr>
                <w:rFonts w:ascii="Simplified Arabic" w:hAnsi="Simplified Arabic" w:cs="Simplified Arabic"/>
                <w:sz w:val="24"/>
                <w:szCs w:val="24"/>
                <w:rtl/>
                <w:lang w:bidi="ar-JO"/>
              </w:rPr>
              <w:t>تبويبات</w:t>
            </w:r>
            <w:proofErr w:type="spellEnd"/>
            <w:r w:rsidRPr="00883598">
              <w:rPr>
                <w:rFonts w:ascii="Simplified Arabic" w:hAnsi="Simplified Arabic" w:cs="Simplified Arabic"/>
                <w:sz w:val="24"/>
                <w:szCs w:val="24"/>
                <w:rtl/>
                <w:lang w:bidi="ar-JO"/>
              </w:rPr>
              <w:t xml:space="preserve"> قائمة (إدراج)</w:t>
            </w:r>
            <w:r w:rsidRPr="00883598">
              <w:rPr>
                <w:rFonts w:ascii="Simplified Arabic" w:hAnsi="Simplified Arabic" w:cs="Simplified Arabic" w:hint="cs"/>
                <w:sz w:val="24"/>
                <w:szCs w:val="24"/>
                <w:rtl/>
                <w:lang w:bidi="ar-JO"/>
              </w:rPr>
              <w:t xml:space="preserve">، </w:t>
            </w:r>
            <w:r w:rsidRPr="00883598">
              <w:rPr>
                <w:rFonts w:ascii="Simplified Arabic" w:hAnsi="Simplified Arabic" w:cs="Simplified Arabic"/>
                <w:sz w:val="24"/>
                <w:szCs w:val="24"/>
                <w:rtl/>
                <w:lang w:bidi="ar-JO"/>
              </w:rPr>
              <w:t xml:space="preserve"> واستخدم منها تبويب "الحدود والتشكيلات" لإدراج إطار لصفحة</w:t>
            </w:r>
            <w:r w:rsidRPr="00883598">
              <w:rPr>
                <w:rFonts w:ascii="Simplified Arabic" w:hAnsi="Simplified Arabic" w:cs="Simplified Arabic" w:hint="cs"/>
                <w:sz w:val="24"/>
                <w:szCs w:val="24"/>
                <w:rtl/>
                <w:lang w:bidi="ar-JO"/>
              </w:rPr>
              <w:t xml:space="preserve"> ؟</w:t>
            </w:r>
          </w:p>
        </w:tc>
        <w:tc>
          <w:tcPr>
            <w:tcW w:w="2238" w:type="dxa"/>
            <w:vMerge/>
          </w:tcPr>
          <w:p w:rsidR="00061FDC" w:rsidRDefault="00061FDC" w:rsidP="004A2A31"/>
        </w:tc>
      </w:tr>
    </w:tbl>
    <w:p w:rsidR="004514BC" w:rsidRDefault="004514BC" w:rsidP="00883598">
      <w:pPr>
        <w:rPr>
          <w:rtl/>
          <w:lang w:bidi="ar-JO"/>
        </w:rPr>
      </w:pPr>
    </w:p>
    <w:sectPr w:rsidR="004514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A3C" w:rsidRDefault="00993A3C" w:rsidP="00883598">
      <w:pPr>
        <w:spacing w:after="0" w:line="240" w:lineRule="auto"/>
      </w:pPr>
      <w:r>
        <w:separator/>
      </w:r>
    </w:p>
  </w:endnote>
  <w:endnote w:type="continuationSeparator" w:id="0">
    <w:p w:rsidR="00993A3C" w:rsidRDefault="00993A3C" w:rsidP="00883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A3C" w:rsidRDefault="00993A3C" w:rsidP="00883598">
      <w:pPr>
        <w:spacing w:after="0" w:line="240" w:lineRule="auto"/>
      </w:pPr>
      <w:r>
        <w:separator/>
      </w:r>
    </w:p>
  </w:footnote>
  <w:footnote w:type="continuationSeparator" w:id="0">
    <w:p w:rsidR="00993A3C" w:rsidRDefault="00993A3C" w:rsidP="008835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04F07"/>
    <w:multiLevelType w:val="hybridMultilevel"/>
    <w:tmpl w:val="EF1CC68C"/>
    <w:lvl w:ilvl="0" w:tplc="1460FBF0">
      <w:start w:val="1"/>
      <w:numFmt w:val="decimal"/>
      <w:lvlText w:val="%1-"/>
      <w:lvlJc w:val="left"/>
      <w:pPr>
        <w:ind w:left="765" w:hanging="39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3A895FA8"/>
    <w:multiLevelType w:val="hybridMultilevel"/>
    <w:tmpl w:val="5E06895E"/>
    <w:lvl w:ilvl="0" w:tplc="0409000F">
      <w:start w:val="1"/>
      <w:numFmt w:val="decimal"/>
      <w:lvlText w:val="%1."/>
      <w:lvlJc w:val="left"/>
      <w:pPr>
        <w:ind w:left="765" w:hanging="390"/>
      </w:pPr>
      <w:rPr>
        <w:rFonts w:hint="default"/>
        <w:lang w:bidi="ar-SA"/>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42F6208D"/>
    <w:multiLevelType w:val="hybridMultilevel"/>
    <w:tmpl w:val="9184DC30"/>
    <w:lvl w:ilvl="0" w:tplc="019E4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A74F2F"/>
    <w:multiLevelType w:val="hybridMultilevel"/>
    <w:tmpl w:val="B70E4404"/>
    <w:lvl w:ilvl="0" w:tplc="94423FD2">
      <w:start w:val="2"/>
      <w:numFmt w:val="bullet"/>
      <w:lvlText w:val="-"/>
      <w:lvlJc w:val="left"/>
      <w:pPr>
        <w:ind w:left="501" w:hanging="360"/>
      </w:pPr>
      <w:rPr>
        <w:rFonts w:ascii="Simplified Arabic" w:eastAsia="Calibri" w:hAnsi="Simplified Arabic" w:cs="Simplified Arabic"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5">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0250AC7"/>
    <w:multiLevelType w:val="hybridMultilevel"/>
    <w:tmpl w:val="423A1386"/>
    <w:lvl w:ilvl="0" w:tplc="22AA5A22">
      <w:start w:val="1"/>
      <w:numFmt w:val="decimal"/>
      <w:lvlText w:val="%1-"/>
      <w:lvlJc w:val="left"/>
      <w:pPr>
        <w:ind w:left="1636"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0"/>
  </w:num>
  <w:num w:numId="2">
    <w:abstractNumId w:val="5"/>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061FDC"/>
    <w:rsid w:val="000C33F9"/>
    <w:rsid w:val="003D029B"/>
    <w:rsid w:val="004514BC"/>
    <w:rsid w:val="004A2A31"/>
    <w:rsid w:val="004B288B"/>
    <w:rsid w:val="00515EF3"/>
    <w:rsid w:val="00520C0A"/>
    <w:rsid w:val="00544040"/>
    <w:rsid w:val="00705401"/>
    <w:rsid w:val="00883598"/>
    <w:rsid w:val="008B76E6"/>
    <w:rsid w:val="0095684D"/>
    <w:rsid w:val="00993A3C"/>
    <w:rsid w:val="00A16A0B"/>
    <w:rsid w:val="00A22A01"/>
    <w:rsid w:val="00A75062"/>
    <w:rsid w:val="00DF2F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paragraph" w:styleId="NormalWeb">
    <w:name w:val="Normal (Web)"/>
    <w:basedOn w:val="Normal"/>
    <w:uiPriority w:val="99"/>
    <w:unhideWhenUsed/>
    <w:rsid w:val="003D02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83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598"/>
  </w:style>
  <w:style w:type="paragraph" w:styleId="Footer">
    <w:name w:val="footer"/>
    <w:basedOn w:val="Normal"/>
    <w:link w:val="FooterChar"/>
    <w:uiPriority w:val="99"/>
    <w:unhideWhenUsed/>
    <w:rsid w:val="00883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5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paragraph" w:styleId="NormalWeb">
    <w:name w:val="Normal (Web)"/>
    <w:basedOn w:val="Normal"/>
    <w:uiPriority w:val="99"/>
    <w:unhideWhenUsed/>
    <w:rsid w:val="003D02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83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598"/>
  </w:style>
  <w:style w:type="paragraph" w:styleId="Footer">
    <w:name w:val="footer"/>
    <w:basedOn w:val="Normal"/>
    <w:link w:val="FooterChar"/>
    <w:uiPriority w:val="99"/>
    <w:unhideWhenUsed/>
    <w:rsid w:val="00883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10</cp:revision>
  <dcterms:created xsi:type="dcterms:W3CDTF">2015-08-03T06:04:00Z</dcterms:created>
  <dcterms:modified xsi:type="dcterms:W3CDTF">2016-06-16T11:29:00Z</dcterms:modified>
</cp:coreProperties>
</file>