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Pr="003E2825" w:rsidRDefault="00D35F9D" w:rsidP="003805EC">
      <w:pPr>
        <w:spacing w:after="0" w:line="240" w:lineRule="auto"/>
        <w:rPr>
          <w:rFonts w:cs="AdvertisingMedium"/>
          <w:color w:val="000000"/>
          <w:sz w:val="32"/>
          <w:szCs w:val="32"/>
          <w:rtl/>
          <w:lang w:bidi="ar-JO"/>
        </w:rPr>
      </w:pPr>
      <w:r w:rsidRPr="002A45D1">
        <w:rPr>
          <w:rFonts w:cs="Traditional Arabic"/>
          <w:noProof/>
          <w:sz w:val="52"/>
          <w:szCs w:val="5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-201295</wp:posOffset>
            </wp:positionV>
            <wp:extent cx="1485324" cy="1095375"/>
            <wp:effectExtent l="0" t="0" r="635" b="0"/>
            <wp:wrapNone/>
            <wp:docPr id="3" name="Picture 1" descr="C:\Users\a user\AppData\Local\Microsoft\Windows\Temporary Internet Files\Content.Outlook\6UPV79SK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 user\AppData\Local\Microsoft\Windows\Temporary Internet Files\Content.Outlook\6UPV79SK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324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F17" w:rsidRPr="003E2825">
        <w:rPr>
          <w:rFonts w:cs="AdvertisingMedium"/>
          <w:color w:val="000000"/>
          <w:sz w:val="32"/>
          <w:szCs w:val="32"/>
          <w:rtl/>
          <w:lang w:bidi="ar-JO"/>
        </w:rPr>
        <w:t xml:space="preserve">المبحث : </w:t>
      </w:r>
      <w:r w:rsidR="00505F17" w:rsidRPr="003E2825">
        <w:rPr>
          <w:rFonts w:cs="AdvertisingMedium" w:hint="cs"/>
          <w:color w:val="000000"/>
          <w:sz w:val="32"/>
          <w:szCs w:val="32"/>
          <w:rtl/>
          <w:lang w:bidi="ar-JO"/>
        </w:rPr>
        <w:t>التربية الإسلامية</w:t>
      </w:r>
      <w:r w:rsidR="00505F17" w:rsidRPr="003E2825">
        <w:rPr>
          <w:rFonts w:cs="AdvertisingMedium"/>
          <w:color w:val="000000"/>
          <w:sz w:val="32"/>
          <w:szCs w:val="32"/>
          <w:rtl/>
          <w:lang w:bidi="ar-JO"/>
        </w:rPr>
        <w:t xml:space="preserve"> </w:t>
      </w:r>
      <w:r w:rsidR="003E2825" w:rsidRPr="003E2825">
        <w:rPr>
          <w:rFonts w:cs="AdvertisingMedium" w:hint="cs"/>
          <w:color w:val="000000"/>
          <w:sz w:val="32"/>
          <w:szCs w:val="32"/>
          <w:rtl/>
          <w:lang w:bidi="ar-JO"/>
        </w:rPr>
        <w:t xml:space="preserve"> </w:t>
      </w:r>
      <w:r w:rsidR="003E2825">
        <w:rPr>
          <w:rFonts w:cs="AdvertisingMedium" w:hint="cs"/>
          <w:color w:val="000000"/>
          <w:sz w:val="32"/>
          <w:szCs w:val="32"/>
          <w:rtl/>
          <w:lang w:bidi="ar-JO"/>
        </w:rPr>
        <w:t>-</w:t>
      </w:r>
      <w:r w:rsidR="003E2825" w:rsidRPr="003E2825">
        <w:rPr>
          <w:rFonts w:cs="AdvertisingMedium" w:hint="cs"/>
          <w:color w:val="000000"/>
          <w:sz w:val="32"/>
          <w:szCs w:val="32"/>
          <w:rtl/>
          <w:lang w:bidi="ar-JO"/>
        </w:rPr>
        <w:t xml:space="preserve"> الفصّل الدراسيّ الثّاني</w:t>
      </w:r>
      <w:r w:rsidR="00505F17" w:rsidRPr="003E2825">
        <w:rPr>
          <w:rFonts w:cs="AdvertisingMedium"/>
          <w:color w:val="000000"/>
          <w:sz w:val="32"/>
          <w:szCs w:val="32"/>
          <w:rtl/>
          <w:lang w:bidi="ar-JO"/>
        </w:rPr>
        <w:t xml:space="preserve">  </w:t>
      </w:r>
    </w:p>
    <w:p w:rsidR="00505F17" w:rsidRPr="003805EC" w:rsidRDefault="00505F17" w:rsidP="00897402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89740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الرابع</w:t>
      </w:r>
      <w:r w:rsidR="00E7292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 xml:space="preserve">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 </w:t>
      </w:r>
      <w:r w:rsidR="00897402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المحرمات من النساء</w:t>
      </w:r>
    </w:p>
    <w:p w:rsidR="00505F17" w:rsidRDefault="00505F17" w:rsidP="00624D65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624D6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                           </w:t>
      </w:r>
    </w:p>
    <w:p w:rsidR="00355107" w:rsidRDefault="00355107" w:rsidP="00897402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عدد الحصص :  حصة واحدة                 </w:t>
      </w:r>
      <w:r w:rsidR="00D35F9D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897402">
        <w:rPr>
          <w:rFonts w:hint="cs"/>
          <w:color w:val="000000"/>
          <w:sz w:val="28"/>
          <w:szCs w:val="28"/>
          <w:rtl/>
          <w:lang w:bidi="ar-JO"/>
        </w:rPr>
        <w:t>12</w:t>
      </w:r>
      <w:r>
        <w:rPr>
          <w:rFonts w:hint="cs"/>
          <w:color w:val="000000"/>
          <w:sz w:val="28"/>
          <w:szCs w:val="28"/>
          <w:rtl/>
          <w:lang w:bidi="ar-JO"/>
        </w:rPr>
        <w:t>/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49029D">
        <w:rPr>
          <w:rFonts w:hint="cs"/>
          <w:color w:val="000000"/>
          <w:sz w:val="28"/>
          <w:szCs w:val="28"/>
          <w:rtl/>
          <w:lang w:bidi="ar-JO"/>
        </w:rPr>
        <w:t>3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897402">
        <w:rPr>
          <w:rFonts w:hint="cs"/>
          <w:color w:val="000000"/>
          <w:sz w:val="28"/>
          <w:szCs w:val="28"/>
          <w:rtl/>
          <w:lang w:bidi="ar-JO"/>
        </w:rPr>
        <w:t>12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49029D">
        <w:rPr>
          <w:rFonts w:hint="cs"/>
          <w:color w:val="000000"/>
          <w:sz w:val="28"/>
          <w:szCs w:val="28"/>
          <w:rtl/>
          <w:lang w:bidi="ar-JO"/>
        </w:rPr>
        <w:t>3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>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      </w:t>
      </w:r>
      <w:r>
        <w:rPr>
          <w:rFonts w:hint="cs"/>
          <w:color w:val="000000"/>
          <w:sz w:val="28"/>
          <w:szCs w:val="28"/>
          <w:rtl/>
          <w:lang w:bidi="ar-JO"/>
        </w:rPr>
        <w:t>إعداد المعلم :</w:t>
      </w:r>
      <w:r w:rsidR="0002166F">
        <w:rPr>
          <w:rFonts w:hint="cs"/>
          <w:color w:val="000000"/>
          <w:sz w:val="28"/>
          <w:szCs w:val="28"/>
          <w:rtl/>
          <w:lang w:bidi="ar-JO"/>
        </w:rPr>
        <w:t>عبد</w:t>
      </w:r>
      <w:r>
        <w:rPr>
          <w:rFonts w:hint="cs"/>
          <w:color w:val="000000"/>
          <w:sz w:val="28"/>
          <w:szCs w:val="28"/>
          <w:rtl/>
          <w:lang w:bidi="ar-JO"/>
        </w:rPr>
        <w:t>القادر</w:t>
      </w:r>
      <w:r w:rsidR="004B0933">
        <w:rPr>
          <w:rFonts w:hint="cs"/>
          <w:color w:val="000000"/>
          <w:sz w:val="28"/>
          <w:szCs w:val="28"/>
          <w:rtl/>
          <w:lang w:bidi="ar-JO"/>
        </w:rPr>
        <w:t>يونس</w:t>
      </w:r>
      <w:r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F41A61" w:rsidRPr="004F58D4" w:rsidRDefault="00F41A61" w:rsidP="00E72928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hint="cs"/>
          <w:color w:val="000000"/>
          <w:sz w:val="28"/>
          <w:szCs w:val="28"/>
          <w:rtl/>
          <w:lang w:bidi="ar-JO"/>
        </w:rPr>
        <w:t xml:space="preserve">التعلم القبلي :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شروط الزواج</w:t>
      </w:r>
      <w:r w:rsidR="00897402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(عاشر) الخطبة ( التاسع)</w:t>
      </w:r>
      <w:bookmarkStart w:id="0" w:name="_GoBack"/>
      <w:bookmarkEnd w:id="0"/>
      <w:r>
        <w:rPr>
          <w:rFonts w:hint="cs"/>
          <w:color w:val="000000"/>
          <w:sz w:val="28"/>
          <w:szCs w:val="28"/>
          <w:rtl/>
          <w:lang w:bidi="ar-JO"/>
        </w:rPr>
        <w:t xml:space="preserve">.   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 xml:space="preserve">                                                  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   </w:t>
      </w:r>
      <w:r w:rsidR="00FF7F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897402"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التكامل الرأسي: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المحرمات من النساء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34968" w:rsidRDefault="00355107" w:rsidP="00355107">
      <w:pPr>
        <w:spacing w:after="0" w:line="240" w:lineRule="auto"/>
        <w:rPr>
          <w:color w:val="000000"/>
          <w:sz w:val="10"/>
          <w:szCs w:val="10"/>
          <w:rtl/>
          <w:lang w:bidi="ar-JO"/>
        </w:rPr>
      </w:pP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3150"/>
        <w:gridCol w:w="2147"/>
        <w:gridCol w:w="1684"/>
        <w:gridCol w:w="1824"/>
        <w:gridCol w:w="892"/>
        <w:gridCol w:w="4353"/>
        <w:gridCol w:w="846"/>
      </w:tblGrid>
      <w:tr w:rsidR="00355107" w:rsidRPr="004F58D4" w:rsidTr="00963CBD">
        <w:trPr>
          <w:trHeight w:val="679"/>
          <w:jc w:val="center"/>
        </w:trPr>
        <w:tc>
          <w:tcPr>
            <w:tcW w:w="56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963CBD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الرقم</w:t>
            </w:r>
          </w:p>
        </w:tc>
        <w:tc>
          <w:tcPr>
            <w:tcW w:w="3189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6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F324F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2723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526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963CBD">
        <w:trPr>
          <w:trHeight w:val="529"/>
          <w:jc w:val="center"/>
        </w:trPr>
        <w:tc>
          <w:tcPr>
            <w:tcW w:w="56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189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6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688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183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9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441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84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611C85" w:rsidRPr="004F58D4" w:rsidTr="00963CBD">
        <w:trPr>
          <w:trHeight w:val="679"/>
          <w:jc w:val="center"/>
        </w:trPr>
        <w:tc>
          <w:tcPr>
            <w:tcW w:w="56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18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11C85" w:rsidRPr="003215B2" w:rsidRDefault="00963CBD" w:rsidP="00346896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يستذكر</w:t>
            </w:r>
            <w:r w:rsidR="00611C85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معنى الزواج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والخطبة</w:t>
            </w:r>
            <w:r w:rsidR="00611C85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color w:val="000000"/>
                <w:sz w:val="28"/>
                <w:szCs w:val="28"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JO"/>
              </w:rPr>
              <w:t>*الكتاب المدرسي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</w:tcBorders>
            <w:vAlign w:val="center"/>
          </w:tcPr>
          <w:p w:rsidR="00611C85" w:rsidRPr="008C1BA9" w:rsidRDefault="00611C85" w:rsidP="008C1BA9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</w:p>
          <w:p w:rsidR="00611C85" w:rsidRPr="002240C8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0"/>
                <w:szCs w:val="20"/>
                <w:rtl/>
                <w:lang w:bidi="ar-JO"/>
              </w:rPr>
            </w:pPr>
            <w:r w:rsidRPr="002240C8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( العمل في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الكتاب، الأسئلة والأجوبة</w:t>
            </w:r>
            <w:r w:rsidRPr="002240C8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1831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11C85" w:rsidRPr="00BA65F3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6"/>
                <w:szCs w:val="36"/>
                <w:lang w:bidi="ar-JO"/>
              </w:rPr>
            </w:pPr>
            <w:r w:rsidRPr="00D35F9D"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  <w:t>التقييم المعتمد على الأداء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  <w:lang w:bidi="ar-JO"/>
              </w:rPr>
              <w:t xml:space="preserve"> 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(الأداء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، عرض تقديمي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89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611C85" w:rsidRPr="00284675" w:rsidRDefault="00611C85" w:rsidP="00025454">
            <w:pPr>
              <w:spacing w:line="240" w:lineRule="auto"/>
              <w:ind w:left="188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JO"/>
              </w:rPr>
              <w:t>سلم تقدير</w:t>
            </w:r>
          </w:p>
        </w:tc>
        <w:tc>
          <w:tcPr>
            <w:tcW w:w="4412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إلقاء التحية على الطلبة.</w:t>
            </w:r>
          </w:p>
          <w:p w:rsidR="00611C85" w:rsidRPr="00346896" w:rsidRDefault="00611C85" w:rsidP="00346896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848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Pr="00284675" w:rsidRDefault="00064982" w:rsidP="0006498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دقيقتان</w:t>
            </w:r>
          </w:p>
        </w:tc>
      </w:tr>
      <w:tr w:rsidR="00611C85" w:rsidRPr="004F58D4" w:rsidTr="00963CBD">
        <w:trPr>
          <w:trHeight w:val="679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1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C82F32" w:rsidRDefault="00611C85" w:rsidP="00D35F9D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 w:rsidR="00963CBD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(المحرمات على التأبيد، المحرمات مؤقتًا)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A84386" w:rsidRDefault="00611C85" w:rsidP="00D35F9D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688" w:type="dxa"/>
            <w:vMerge/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right w:val="sing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D35F9D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963CBD" w:rsidRDefault="00963CBD" w:rsidP="00963CBD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 عصف ذهني ( ما أنواع النساء الّتي لا يجوز الزواج منهن ولماذا؟).</w:t>
            </w:r>
          </w:p>
          <w:p w:rsidR="00611C85" w:rsidRDefault="00611C85" w:rsidP="00963CBD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- التمهيد بعرض بعض النصوص من القرآن والسنة عن </w:t>
            </w:r>
            <w:r w:rsidR="00963CBD">
              <w:rPr>
                <w:rFonts w:hint="cs"/>
                <w:rtl/>
              </w:rPr>
              <w:t>المحرمات من النساء</w:t>
            </w:r>
            <w:r>
              <w:rPr>
                <w:rFonts w:hint="cs"/>
                <w:rtl/>
              </w:rPr>
              <w:t>.</w:t>
            </w:r>
          </w:p>
          <w:p w:rsidR="00611C85" w:rsidRDefault="00611C85" w:rsidP="00506390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 استذكار معنى الزواج.</w:t>
            </w:r>
          </w:p>
          <w:p w:rsidR="00963CBD" w:rsidRDefault="00611C85" w:rsidP="00963CBD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="00963CBD">
              <w:rPr>
                <w:rFonts w:hint="cs"/>
                <w:rtl/>
              </w:rPr>
              <w:t>المحرمات على التأبيد :</w:t>
            </w:r>
          </w:p>
          <w:p w:rsidR="00611C85" w:rsidRDefault="00963CBD" w:rsidP="00963CBD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 بسبب قرابة النسب.</w:t>
            </w:r>
            <w:r w:rsidR="00611C85">
              <w:rPr>
                <w:rFonts w:hint="cs"/>
                <w:rtl/>
              </w:rPr>
              <w:t xml:space="preserve"> </w:t>
            </w:r>
          </w:p>
          <w:p w:rsidR="00611C85" w:rsidRDefault="00B8122A" w:rsidP="00963CBD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="00963CBD">
              <w:rPr>
                <w:rFonts w:hint="cs"/>
                <w:rtl/>
              </w:rPr>
              <w:t>بسبب المصاهرة</w:t>
            </w:r>
            <w:r>
              <w:rPr>
                <w:rFonts w:hint="cs"/>
                <w:rtl/>
              </w:rPr>
              <w:t>.</w:t>
            </w:r>
          </w:p>
          <w:p w:rsidR="00963CBD" w:rsidRPr="00D22154" w:rsidRDefault="00963CBD" w:rsidP="00963CBD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 بسبب الرَّضاع.</w:t>
            </w:r>
          </w:p>
        </w:tc>
        <w:tc>
          <w:tcPr>
            <w:tcW w:w="848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611C85" w:rsidRDefault="00963CBD" w:rsidP="00BA65F3">
            <w:pPr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7</w:t>
            </w:r>
            <w:r w:rsidR="00611C85" w:rsidRPr="003215B2">
              <w:rPr>
                <w:rFonts w:hint="cs"/>
                <w:color w:val="000000"/>
                <w:sz w:val="18"/>
                <w:szCs w:val="18"/>
                <w:rtl/>
              </w:rPr>
              <w:t xml:space="preserve"> دقائق</w:t>
            </w:r>
          </w:p>
          <w:p w:rsidR="00611C85" w:rsidRDefault="00963CBD" w:rsidP="00170EBA">
            <w:pPr>
              <w:jc w:val="center"/>
              <w:rPr>
                <w:color w:val="000000"/>
                <w:sz w:val="18"/>
                <w:szCs w:val="18"/>
                <w:rtl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3</w:t>
            </w:r>
            <w:r w:rsidR="00611C85" w:rsidRPr="003215B2">
              <w:rPr>
                <w:rFonts w:hint="cs"/>
                <w:color w:val="000000"/>
                <w:sz w:val="18"/>
                <w:szCs w:val="18"/>
                <w:rtl/>
              </w:rPr>
              <w:t xml:space="preserve"> دقائق</w:t>
            </w:r>
          </w:p>
          <w:p w:rsidR="00611C85" w:rsidRDefault="00611C85" w:rsidP="00170EBA">
            <w:pPr>
              <w:jc w:val="center"/>
              <w:rPr>
                <w:color w:val="000000"/>
                <w:sz w:val="18"/>
                <w:szCs w:val="18"/>
                <w:rtl/>
              </w:rPr>
            </w:pPr>
          </w:p>
          <w:p w:rsidR="00611C85" w:rsidRPr="00DB5E86" w:rsidRDefault="00963CBD" w:rsidP="00170E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20</w:t>
            </w:r>
            <w:r w:rsidR="00611C85" w:rsidRPr="003215B2">
              <w:rPr>
                <w:rFonts w:hint="cs"/>
                <w:color w:val="000000"/>
                <w:sz w:val="18"/>
                <w:szCs w:val="18"/>
                <w:rtl/>
              </w:rPr>
              <w:t xml:space="preserve"> دقائق</w:t>
            </w:r>
          </w:p>
        </w:tc>
      </w:tr>
      <w:tr w:rsidR="00611C85" w:rsidRPr="004F58D4" w:rsidTr="00963CBD">
        <w:trPr>
          <w:trHeight w:val="624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1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C82F32" w:rsidRDefault="00611C85" w:rsidP="00963CBD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يستنتج حكم </w:t>
            </w:r>
            <w:r w:rsidR="00963CBD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التحريم 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من النصوص الشرعية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>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611C85" w:rsidRPr="00FA32CE" w:rsidRDefault="00611C85" w:rsidP="00D35F9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8"/>
                <w:szCs w:val="28"/>
                <w:rtl/>
                <w:lang w:bidi="ar-JO"/>
              </w:rPr>
              <w:t>*اللوح الإلكتروني</w:t>
            </w:r>
          </w:p>
        </w:tc>
        <w:tc>
          <w:tcPr>
            <w:tcW w:w="1688" w:type="dxa"/>
            <w:vMerge/>
            <w:tcBorders>
              <w:bottom w:val="dotted" w:sz="2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D35F9D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1C85" w:rsidRPr="00346896" w:rsidRDefault="00611C85" w:rsidP="00DA160D">
            <w:pPr>
              <w:rPr>
                <w:rtl/>
              </w:rPr>
            </w:pPr>
          </w:p>
        </w:tc>
        <w:tc>
          <w:tcPr>
            <w:tcW w:w="848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1C85" w:rsidRPr="00284675" w:rsidRDefault="00611C85" w:rsidP="004927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1C85" w:rsidRPr="004F58D4" w:rsidTr="00963CBD">
        <w:trPr>
          <w:trHeight w:val="1050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1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C82F32" w:rsidRDefault="00611C85" w:rsidP="00963CBD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يوضّح  </w:t>
            </w:r>
            <w:r w:rsidR="00963CBD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أنواع المحرمات على التأبيد.</w:t>
            </w:r>
          </w:p>
        </w:tc>
        <w:tc>
          <w:tcPr>
            <w:tcW w:w="216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688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حل المشكلات</w:t>
            </w:r>
          </w:p>
          <w:p w:rsidR="00611C85" w:rsidRPr="00350431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16"/>
                <w:szCs w:val="16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 /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أهمية الزواج</w:t>
            </w:r>
            <w:r w:rsidR="00963CBD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 </w:t>
            </w:r>
            <w:r w:rsidR="00963CBD"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  <w:t>–</w:t>
            </w:r>
            <w:r w:rsidR="00963CBD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 لماذا حرمت هذه النساء؟</w:t>
            </w:r>
          </w:p>
        </w:tc>
        <w:tc>
          <w:tcPr>
            <w:tcW w:w="183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611C85" w:rsidRPr="00582519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الحكم الشرعي لبعض الحالات والتصرفات</w:t>
            </w: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D35F9D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Pr="0049270B" w:rsidRDefault="00611C85" w:rsidP="0049270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Pr="0049270B" w:rsidRDefault="00611C85" w:rsidP="0049270B">
            <w:pPr>
              <w:jc w:val="center"/>
              <w:rPr>
                <w:color w:val="000000"/>
              </w:rPr>
            </w:pPr>
          </w:p>
        </w:tc>
      </w:tr>
      <w:tr w:rsidR="00611C85" w:rsidRPr="004F58D4" w:rsidTr="00963CBD">
        <w:trPr>
          <w:trHeight w:val="679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49270B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1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494B09" w:rsidRDefault="00963CBD" w:rsidP="008C1BA9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أسباب التحريم المؤبد.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350431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أحكام الزواج في الإسلام.</w:t>
            </w:r>
          </w:p>
        </w:tc>
        <w:tc>
          <w:tcPr>
            <w:tcW w:w="1688" w:type="dxa"/>
            <w:vMerge w:val="restart"/>
            <w:tcBorders>
              <w:top w:val="dotted" w:sz="4" w:space="0" w:color="auto"/>
            </w:tcBorders>
            <w:vAlign w:val="center"/>
          </w:tcPr>
          <w:p w:rsidR="00611C85" w:rsidRPr="00D35F9D" w:rsidRDefault="00611C85" w:rsidP="00346896">
            <w:pPr>
              <w:spacing w:after="0" w:line="240" w:lineRule="auto"/>
              <w:jc w:val="lowKashida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D35F9D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التعلم في مجموعات</w:t>
            </w:r>
          </w:p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التعلم التعاوني</w:t>
            </w:r>
          </w:p>
        </w:tc>
        <w:tc>
          <w:tcPr>
            <w:tcW w:w="183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611C85" w:rsidRDefault="00611C85" w:rsidP="00350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  <w:r w:rsidRPr="00284675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(ملاحظة منظمة)</w:t>
            </w: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025454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064982" w:rsidRDefault="00963CBD" w:rsidP="00064982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يوضح أنواع المحرمات من النساء مؤقتًا</w:t>
            </w:r>
            <w:r w:rsidR="00611C85">
              <w:rPr>
                <w:rFonts w:hint="cs"/>
                <w:rtl/>
              </w:rPr>
              <w:t xml:space="preserve"> </w:t>
            </w:r>
            <w:r w:rsidR="00064982">
              <w:rPr>
                <w:rFonts w:hint="cs"/>
                <w:rtl/>
              </w:rPr>
              <w:t>:</w:t>
            </w:r>
          </w:p>
          <w:p w:rsidR="00064982" w:rsidRDefault="00064982" w:rsidP="00064982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-المتزوجة أو المعتدة.</w:t>
            </w:r>
          </w:p>
          <w:p w:rsidR="00064982" w:rsidRDefault="00064982" w:rsidP="00064982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611C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المطلقة ثلاثًا.</w:t>
            </w:r>
          </w:p>
          <w:p w:rsidR="00064982" w:rsidRDefault="00064982" w:rsidP="00064982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611C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المحرمات بالجمع.</w:t>
            </w:r>
          </w:p>
          <w:p w:rsidR="00611C85" w:rsidRDefault="00064982" w:rsidP="00064982">
            <w:pPr>
              <w:spacing w:after="0" w:line="240" w:lineRule="auto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- الكتابية</w:t>
            </w:r>
            <w:r w:rsidR="00611C85">
              <w:rPr>
                <w:rFonts w:hint="cs"/>
                <w:rtl/>
              </w:rPr>
              <w:t>.</w:t>
            </w:r>
          </w:p>
          <w:p w:rsidR="00611C85" w:rsidRPr="00506390" w:rsidRDefault="00611C85" w:rsidP="00170EBA">
            <w:pPr>
              <w:spacing w:line="240" w:lineRule="auto"/>
              <w:jc w:val="lowKashida"/>
            </w:pPr>
            <w:r>
              <w:rPr>
                <w:rFonts w:hint="cs"/>
                <w:rtl/>
              </w:rPr>
              <w:t>- غلق الحصة بعرض سريع لأهم النتائج الّتي تعلمها الطالب</w:t>
            </w:r>
          </w:p>
        </w:tc>
        <w:tc>
          <w:tcPr>
            <w:tcW w:w="848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611C85" w:rsidRDefault="00064982" w:rsidP="00170EBA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10</w:t>
            </w:r>
            <w:r w:rsidR="00611C85">
              <w:rPr>
                <w:rFonts w:hint="cs"/>
                <w:color w:val="000000"/>
                <w:sz w:val="20"/>
                <w:szCs w:val="20"/>
                <w:rtl/>
              </w:rPr>
              <w:t xml:space="preserve"> دقائق</w:t>
            </w:r>
          </w:p>
          <w:p w:rsidR="00611C85" w:rsidRDefault="00611C85" w:rsidP="00170EBA">
            <w:pPr>
              <w:rPr>
                <w:color w:val="000000"/>
                <w:sz w:val="20"/>
                <w:szCs w:val="20"/>
                <w:rtl/>
              </w:rPr>
            </w:pPr>
          </w:p>
          <w:p w:rsidR="00064982" w:rsidRDefault="00064982" w:rsidP="00170EBA">
            <w:pPr>
              <w:rPr>
                <w:color w:val="000000"/>
                <w:sz w:val="20"/>
                <w:szCs w:val="20"/>
                <w:rtl/>
              </w:rPr>
            </w:pPr>
          </w:p>
          <w:p w:rsidR="00611C85" w:rsidRPr="00BA65F3" w:rsidRDefault="00064982" w:rsidP="00611C85">
            <w:pPr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3</w:t>
            </w:r>
            <w:r w:rsidR="00611C85">
              <w:rPr>
                <w:rFonts w:hint="cs"/>
                <w:color w:val="000000"/>
                <w:sz w:val="20"/>
                <w:szCs w:val="20"/>
                <w:rtl/>
              </w:rPr>
              <w:t xml:space="preserve"> دقائق</w:t>
            </w:r>
          </w:p>
        </w:tc>
      </w:tr>
      <w:tr w:rsidR="00611C85" w:rsidRPr="004F58D4" w:rsidTr="00963CBD">
        <w:trPr>
          <w:trHeight w:val="679"/>
          <w:jc w:val="center"/>
        </w:trPr>
        <w:tc>
          <w:tcPr>
            <w:tcW w:w="569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346896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189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Pr="00494B09" w:rsidRDefault="00611C85" w:rsidP="00963CBD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يبيّن </w:t>
            </w:r>
            <w:r w:rsidR="00963CBD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أنواع المحرمات مؤقتًا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6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350431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688" w:type="dxa"/>
            <w:vMerge/>
            <w:vAlign w:val="center"/>
          </w:tcPr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right w:val="single" w:sz="4" w:space="0" w:color="auto"/>
            </w:tcBorders>
            <w:vAlign w:val="center"/>
          </w:tcPr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346896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/>
            <w:tcBorders>
              <w:right w:val="double" w:sz="4" w:space="0" w:color="auto"/>
            </w:tcBorders>
            <w:vAlign w:val="center"/>
          </w:tcPr>
          <w:p w:rsidR="00611C85" w:rsidRPr="00A84386" w:rsidRDefault="00611C85" w:rsidP="00DA160D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848" w:type="dxa"/>
            <w:vMerge/>
            <w:tcBorders>
              <w:right w:val="double" w:sz="4" w:space="0" w:color="auto"/>
            </w:tcBorders>
            <w:vAlign w:val="center"/>
          </w:tcPr>
          <w:p w:rsidR="00611C85" w:rsidRPr="00284675" w:rsidRDefault="00611C85" w:rsidP="003468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FD4" w:rsidRPr="004F58D4" w:rsidTr="00963CBD">
        <w:trPr>
          <w:trHeight w:val="679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1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94B09" w:rsidRDefault="00FF7FD4" w:rsidP="00FF7FD4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مقدمات عقد الزواج.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* موسوعة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الفقة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(CD)</w:t>
            </w:r>
          </w:p>
        </w:tc>
        <w:tc>
          <w:tcPr>
            <w:tcW w:w="1688" w:type="dxa"/>
            <w:vMerge/>
            <w:vAlign w:val="center"/>
          </w:tcPr>
          <w:p w:rsidR="00FF7FD4" w:rsidRDefault="00FF7FD4" w:rsidP="00FF7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1831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FF7FD4" w:rsidRDefault="00FF7FD4" w:rsidP="00FF7F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4412" w:type="dxa"/>
            <w:vMerge/>
            <w:tcBorders>
              <w:right w:val="double" w:sz="4" w:space="0" w:color="auto"/>
            </w:tcBorders>
            <w:vAlign w:val="center"/>
          </w:tcPr>
          <w:p w:rsidR="00FF7FD4" w:rsidRPr="00A84386" w:rsidRDefault="00FF7FD4" w:rsidP="00FF7FD4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848" w:type="dxa"/>
            <w:vMerge/>
            <w:tcBorders>
              <w:right w:val="double" w:sz="4" w:space="0" w:color="auto"/>
            </w:tcBorders>
            <w:vAlign w:val="center"/>
          </w:tcPr>
          <w:p w:rsidR="00FF7FD4" w:rsidRPr="00284675" w:rsidRDefault="00FF7FD4" w:rsidP="00FF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FD4" w:rsidRPr="004F58D4" w:rsidTr="00963CBD">
        <w:trPr>
          <w:trHeight w:val="679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18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94B09" w:rsidRDefault="00963CBD" w:rsidP="00963CBD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يستنتج أهمية 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الاختيار الصحيح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قبل الزواج.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  <w:t>*خرائط مفاهيمية.</w:t>
            </w:r>
          </w:p>
        </w:tc>
        <w:tc>
          <w:tcPr>
            <w:tcW w:w="1688" w:type="dxa"/>
            <w:vMerge/>
            <w:vAlign w:val="center"/>
          </w:tcPr>
          <w:p w:rsidR="00FF7FD4" w:rsidRDefault="00FF7FD4" w:rsidP="00FF7FD4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183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FF7FD4" w:rsidRPr="00346896" w:rsidRDefault="00FF7FD4" w:rsidP="00FF7F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JO"/>
              </w:rPr>
            </w:pPr>
            <w:r w:rsidRPr="0034689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JO"/>
              </w:rPr>
              <w:t>مراجعة الذات</w:t>
            </w:r>
          </w:p>
          <w:p w:rsidR="00FF7FD4" w:rsidRDefault="00FF7FD4" w:rsidP="00FF7F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  <w:t>التقويم الذاتي</w:t>
            </w: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FF7FD4" w:rsidRDefault="00FF7FD4" w:rsidP="00FF7FD4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4412" w:type="dxa"/>
            <w:vMerge/>
            <w:tcBorders>
              <w:right w:val="doub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48" w:type="dxa"/>
            <w:vMerge/>
            <w:tcBorders>
              <w:right w:val="double" w:sz="4" w:space="0" w:color="auto"/>
            </w:tcBorders>
            <w:vAlign w:val="center"/>
          </w:tcPr>
          <w:p w:rsidR="00FF7FD4" w:rsidRPr="00284675" w:rsidRDefault="00FF7FD4" w:rsidP="00FF7F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bidi="ar-JO"/>
              </w:rPr>
            </w:pPr>
          </w:p>
        </w:tc>
      </w:tr>
      <w:tr w:rsidR="00FF7FD4" w:rsidRPr="004F58D4" w:rsidTr="00963CBD">
        <w:trPr>
          <w:trHeight w:val="206"/>
          <w:jc w:val="center"/>
        </w:trPr>
        <w:tc>
          <w:tcPr>
            <w:tcW w:w="569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18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F7FD4" w:rsidRPr="00494B09" w:rsidRDefault="00FF7FD4" w:rsidP="00FF7FD4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6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F7FD4" w:rsidRPr="00FE047A" w:rsidRDefault="00FF7FD4" w:rsidP="00FF7F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688" w:type="dxa"/>
            <w:vMerge/>
            <w:tcBorders>
              <w:bottom w:val="doub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FF7FD4" w:rsidRPr="00284675" w:rsidRDefault="00FF7FD4" w:rsidP="00FF7F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441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4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F7FD4" w:rsidRPr="00284675" w:rsidRDefault="00FF7FD4" w:rsidP="00FF7FD4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bidi="ar-JO"/>
              </w:rPr>
            </w:pPr>
          </w:p>
        </w:tc>
      </w:tr>
    </w:tbl>
    <w:p w:rsidR="00355107" w:rsidRPr="00D22154" w:rsidRDefault="00355107" w:rsidP="00D22154">
      <w:pPr>
        <w:spacing w:line="240" w:lineRule="auto"/>
        <w:rPr>
          <w:color w:val="000000"/>
          <w:sz w:val="2"/>
          <w:szCs w:val="2"/>
          <w:rtl/>
          <w:lang w:bidi="ar-JO"/>
        </w:rPr>
      </w:pPr>
      <w:r w:rsidRPr="00D22154">
        <w:rPr>
          <w:rFonts w:hint="cs"/>
          <w:color w:val="000000"/>
          <w:sz w:val="2"/>
          <w:szCs w:val="2"/>
          <w:rtl/>
          <w:lang w:bidi="ar-JO"/>
        </w:rPr>
        <w:t xml:space="preserve">  </w:t>
      </w:r>
    </w:p>
    <w:p w:rsidR="00D22154" w:rsidRDefault="00D22154" w:rsidP="00582519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D22154" w:rsidRDefault="00D22154" w:rsidP="00582519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D22154" w:rsidRDefault="00582519" w:rsidP="00611C85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  <w:gridCol w:w="923"/>
      </w:tblGrid>
      <w:tr w:rsidR="00D22154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D22154" w:rsidRPr="00F1136B" w:rsidRDefault="00D22154" w:rsidP="00F324F4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D2215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ممتاز</w:t>
            </w: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Pr="00F1136B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064982" w:rsidRPr="003215B2" w:rsidRDefault="00064982" w:rsidP="0006498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يستذكر معنى الزواج والخطبة.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Pr="00F1136B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064982" w:rsidRPr="00C82F32" w:rsidRDefault="00064982" w:rsidP="0006498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(المحرمات على التأبيد، المحرمات مؤقتًا)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Pr="00F1136B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064982" w:rsidRPr="00C82F32" w:rsidRDefault="00064982" w:rsidP="00064982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حكم التحريم من النصوص الشرعية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Pr="00F1136B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064982" w:rsidRPr="00C82F32" w:rsidRDefault="00064982" w:rsidP="00064982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 أنواع المحرمات على التأبيد.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Pr="00F1136B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064982" w:rsidRPr="00494B09" w:rsidRDefault="00064982" w:rsidP="00064982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أسباب التحريم المؤبد.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064982" w:rsidRPr="00494B09" w:rsidRDefault="00064982" w:rsidP="00064982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يبيّن أنواع المحرمات مؤقتًا.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3544" w:type="dxa"/>
            <w:vAlign w:val="center"/>
          </w:tcPr>
          <w:p w:rsidR="00064982" w:rsidRPr="00494B09" w:rsidRDefault="00064982" w:rsidP="00064982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مقدمات عقد الزواج.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064982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3544" w:type="dxa"/>
            <w:vAlign w:val="center"/>
          </w:tcPr>
          <w:p w:rsidR="00064982" w:rsidRPr="00494B09" w:rsidRDefault="00064982" w:rsidP="0006498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يستنتج أهمية 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الاختيار الصحيح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قبل الزواج.</w:t>
            </w:r>
          </w:p>
        </w:tc>
        <w:tc>
          <w:tcPr>
            <w:tcW w:w="850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064982" w:rsidRDefault="00064982" w:rsidP="00064982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355107" w:rsidRDefault="00EB3228" w:rsidP="00355107">
      <w:pPr>
        <w:spacing w:after="0" w:line="240" w:lineRule="auto"/>
        <w:rPr>
          <w:color w:val="000000"/>
          <w:rtl/>
          <w:lang w:bidi="ar-JO"/>
        </w:rPr>
      </w:pPr>
    </w:p>
    <w:sectPr w:rsidR="00EB3228" w:rsidRPr="00355107" w:rsidSect="00F975DE">
      <w:footerReference w:type="default" r:id="rId9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321" w:rsidRDefault="002D7321" w:rsidP="00933305">
      <w:pPr>
        <w:spacing w:after="0" w:line="240" w:lineRule="auto"/>
      </w:pPr>
      <w:r>
        <w:separator/>
      </w:r>
    </w:p>
  </w:endnote>
  <w:endnote w:type="continuationSeparator" w:id="0">
    <w:p w:rsidR="002D7321" w:rsidRDefault="002D7321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F4" w:rsidRPr="00D22154" w:rsidRDefault="00F324F4" w:rsidP="00EE3B2C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B02D77" wp14:editId="62CD1DB9">
          <wp:simplePos x="0" y="0"/>
          <wp:positionH relativeFrom="column">
            <wp:posOffset>19050</wp:posOffset>
          </wp:positionH>
          <wp:positionV relativeFrom="paragraph">
            <wp:posOffset>-288290</wp:posOffset>
          </wp:positionV>
          <wp:extent cx="1028700" cy="4953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71" t="93834"/>
                  <a:stretch/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  <w:r>
      <w:rPr>
        <w:rFonts w:asciiTheme="minorHAnsi" w:hAnsiTheme="minorHAnsi" w:cstheme="minorHAnsi" w:hint="cs"/>
        <w:b/>
        <w:bCs/>
        <w:sz w:val="2"/>
        <w:szCs w:val="2"/>
        <w:rtl/>
      </w:rPr>
      <w:t xml:space="preserve">  </w:t>
    </w:r>
  </w:p>
  <w:p w:rsidR="00F324F4" w:rsidRPr="00EE3B2C" w:rsidRDefault="00F324F4" w:rsidP="00EE3B2C">
    <w:pPr>
      <w:pStyle w:val="Footer"/>
    </w:pPr>
  </w:p>
  <w:p w:rsidR="00F324F4" w:rsidRDefault="00F324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321" w:rsidRDefault="002D7321" w:rsidP="00933305">
      <w:pPr>
        <w:spacing w:after="0" w:line="240" w:lineRule="auto"/>
      </w:pPr>
      <w:r>
        <w:separator/>
      </w:r>
    </w:p>
  </w:footnote>
  <w:footnote w:type="continuationSeparator" w:id="0">
    <w:p w:rsidR="002D7321" w:rsidRDefault="002D7321" w:rsidP="0093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2B3DD7"/>
    <w:multiLevelType w:val="hybridMultilevel"/>
    <w:tmpl w:val="7804B080"/>
    <w:lvl w:ilvl="0" w:tplc="7EF4CAAA">
      <w:start w:val="5"/>
      <w:numFmt w:val="bullet"/>
      <w:lvlText w:val=""/>
      <w:lvlJc w:val="left"/>
      <w:pPr>
        <w:ind w:left="420" w:hanging="360"/>
      </w:pPr>
      <w:rPr>
        <w:rFonts w:ascii="Symbol" w:eastAsia="Calibr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7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25454"/>
    <w:rsid w:val="00050F9D"/>
    <w:rsid w:val="00064982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1043F2"/>
    <w:rsid w:val="00111640"/>
    <w:rsid w:val="0012047A"/>
    <w:rsid w:val="001232C2"/>
    <w:rsid w:val="0012370B"/>
    <w:rsid w:val="00132449"/>
    <w:rsid w:val="00134968"/>
    <w:rsid w:val="00141262"/>
    <w:rsid w:val="00144C6C"/>
    <w:rsid w:val="00145DD6"/>
    <w:rsid w:val="001615A3"/>
    <w:rsid w:val="00170EBA"/>
    <w:rsid w:val="001823AB"/>
    <w:rsid w:val="00191A42"/>
    <w:rsid w:val="001A2AAA"/>
    <w:rsid w:val="001B5D77"/>
    <w:rsid w:val="00204688"/>
    <w:rsid w:val="002240C8"/>
    <w:rsid w:val="00231311"/>
    <w:rsid w:val="00253C98"/>
    <w:rsid w:val="0026032F"/>
    <w:rsid w:val="00263D5B"/>
    <w:rsid w:val="00267D59"/>
    <w:rsid w:val="00271FFF"/>
    <w:rsid w:val="00273048"/>
    <w:rsid w:val="00281230"/>
    <w:rsid w:val="002845D6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D7321"/>
    <w:rsid w:val="002F6784"/>
    <w:rsid w:val="003048E7"/>
    <w:rsid w:val="00346896"/>
    <w:rsid w:val="00350431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C1711"/>
    <w:rsid w:val="003E03FD"/>
    <w:rsid w:val="003E0C1B"/>
    <w:rsid w:val="003E2825"/>
    <w:rsid w:val="003E6D9D"/>
    <w:rsid w:val="003F73F5"/>
    <w:rsid w:val="00404EBF"/>
    <w:rsid w:val="00414019"/>
    <w:rsid w:val="0042138B"/>
    <w:rsid w:val="00437C49"/>
    <w:rsid w:val="004523A6"/>
    <w:rsid w:val="00453647"/>
    <w:rsid w:val="0045434E"/>
    <w:rsid w:val="004745B2"/>
    <w:rsid w:val="0049029D"/>
    <w:rsid w:val="0049270B"/>
    <w:rsid w:val="00492D21"/>
    <w:rsid w:val="00494B09"/>
    <w:rsid w:val="004B0933"/>
    <w:rsid w:val="004B7191"/>
    <w:rsid w:val="004C3CD8"/>
    <w:rsid w:val="004D6475"/>
    <w:rsid w:val="004E2543"/>
    <w:rsid w:val="004F1A2A"/>
    <w:rsid w:val="00505F17"/>
    <w:rsid w:val="00506365"/>
    <w:rsid w:val="00506390"/>
    <w:rsid w:val="0050682B"/>
    <w:rsid w:val="0051796D"/>
    <w:rsid w:val="00523047"/>
    <w:rsid w:val="00540F20"/>
    <w:rsid w:val="005642DE"/>
    <w:rsid w:val="00582519"/>
    <w:rsid w:val="00592838"/>
    <w:rsid w:val="0059605B"/>
    <w:rsid w:val="005B6D76"/>
    <w:rsid w:val="005D268C"/>
    <w:rsid w:val="005E0C91"/>
    <w:rsid w:val="005F225A"/>
    <w:rsid w:val="00611C85"/>
    <w:rsid w:val="00612337"/>
    <w:rsid w:val="00617145"/>
    <w:rsid w:val="00624D6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90ABD"/>
    <w:rsid w:val="00691092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31324"/>
    <w:rsid w:val="00737E8D"/>
    <w:rsid w:val="007423CC"/>
    <w:rsid w:val="007469F1"/>
    <w:rsid w:val="007521CE"/>
    <w:rsid w:val="00776683"/>
    <w:rsid w:val="00793A4A"/>
    <w:rsid w:val="00793AE9"/>
    <w:rsid w:val="00794FFE"/>
    <w:rsid w:val="007A552B"/>
    <w:rsid w:val="007A59BB"/>
    <w:rsid w:val="007B745D"/>
    <w:rsid w:val="007C0106"/>
    <w:rsid w:val="007C029E"/>
    <w:rsid w:val="007C3958"/>
    <w:rsid w:val="007D6587"/>
    <w:rsid w:val="007D6E08"/>
    <w:rsid w:val="007E0F80"/>
    <w:rsid w:val="007F34A2"/>
    <w:rsid w:val="008005D6"/>
    <w:rsid w:val="00823059"/>
    <w:rsid w:val="00835EB1"/>
    <w:rsid w:val="00836687"/>
    <w:rsid w:val="0084181A"/>
    <w:rsid w:val="0084443C"/>
    <w:rsid w:val="00855FD3"/>
    <w:rsid w:val="008667CE"/>
    <w:rsid w:val="0086715B"/>
    <w:rsid w:val="00872B98"/>
    <w:rsid w:val="008939FA"/>
    <w:rsid w:val="00897402"/>
    <w:rsid w:val="008A167D"/>
    <w:rsid w:val="008A7648"/>
    <w:rsid w:val="008C1BA9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63CBD"/>
    <w:rsid w:val="009739CD"/>
    <w:rsid w:val="009759A1"/>
    <w:rsid w:val="009915A3"/>
    <w:rsid w:val="009938E5"/>
    <w:rsid w:val="009B7620"/>
    <w:rsid w:val="009B7DAA"/>
    <w:rsid w:val="009C7BFC"/>
    <w:rsid w:val="009D7EFA"/>
    <w:rsid w:val="009F2319"/>
    <w:rsid w:val="00A04AC8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685D"/>
    <w:rsid w:val="00AD74C4"/>
    <w:rsid w:val="00AE06EF"/>
    <w:rsid w:val="00AF6715"/>
    <w:rsid w:val="00B0418E"/>
    <w:rsid w:val="00B0665D"/>
    <w:rsid w:val="00B13284"/>
    <w:rsid w:val="00B21502"/>
    <w:rsid w:val="00B224D4"/>
    <w:rsid w:val="00B3452E"/>
    <w:rsid w:val="00B41CDC"/>
    <w:rsid w:val="00B46098"/>
    <w:rsid w:val="00B80667"/>
    <w:rsid w:val="00B8122A"/>
    <w:rsid w:val="00B86B3A"/>
    <w:rsid w:val="00BA65F3"/>
    <w:rsid w:val="00BA723C"/>
    <w:rsid w:val="00BB5801"/>
    <w:rsid w:val="00BD2D84"/>
    <w:rsid w:val="00BE1508"/>
    <w:rsid w:val="00BE1B1C"/>
    <w:rsid w:val="00BE3BB3"/>
    <w:rsid w:val="00BE3F3E"/>
    <w:rsid w:val="00BF4CFF"/>
    <w:rsid w:val="00C404B1"/>
    <w:rsid w:val="00C51279"/>
    <w:rsid w:val="00C53156"/>
    <w:rsid w:val="00C559DC"/>
    <w:rsid w:val="00C71ED0"/>
    <w:rsid w:val="00C82F32"/>
    <w:rsid w:val="00C87E76"/>
    <w:rsid w:val="00C91EDE"/>
    <w:rsid w:val="00CB473F"/>
    <w:rsid w:val="00CB67D2"/>
    <w:rsid w:val="00CC2BBB"/>
    <w:rsid w:val="00CC74C7"/>
    <w:rsid w:val="00CD11AE"/>
    <w:rsid w:val="00CF652B"/>
    <w:rsid w:val="00D050FA"/>
    <w:rsid w:val="00D22154"/>
    <w:rsid w:val="00D2368E"/>
    <w:rsid w:val="00D35F9D"/>
    <w:rsid w:val="00D40612"/>
    <w:rsid w:val="00D576B7"/>
    <w:rsid w:val="00D675EF"/>
    <w:rsid w:val="00D9043F"/>
    <w:rsid w:val="00D93B43"/>
    <w:rsid w:val="00D942A2"/>
    <w:rsid w:val="00DA160D"/>
    <w:rsid w:val="00DA5897"/>
    <w:rsid w:val="00DB1C57"/>
    <w:rsid w:val="00DB2EB6"/>
    <w:rsid w:val="00DB5E86"/>
    <w:rsid w:val="00DC51B1"/>
    <w:rsid w:val="00DD3914"/>
    <w:rsid w:val="00DD511B"/>
    <w:rsid w:val="00DE2975"/>
    <w:rsid w:val="00DF41D4"/>
    <w:rsid w:val="00E22BF8"/>
    <w:rsid w:val="00E41286"/>
    <w:rsid w:val="00E42D4D"/>
    <w:rsid w:val="00E43E5F"/>
    <w:rsid w:val="00E66E1B"/>
    <w:rsid w:val="00E67DC5"/>
    <w:rsid w:val="00E72928"/>
    <w:rsid w:val="00EA3C17"/>
    <w:rsid w:val="00EB0CE1"/>
    <w:rsid w:val="00EB3228"/>
    <w:rsid w:val="00EB6D0B"/>
    <w:rsid w:val="00ED348F"/>
    <w:rsid w:val="00ED5881"/>
    <w:rsid w:val="00EE2396"/>
    <w:rsid w:val="00EE3B2C"/>
    <w:rsid w:val="00EE62CA"/>
    <w:rsid w:val="00EE63F3"/>
    <w:rsid w:val="00EF11FE"/>
    <w:rsid w:val="00F0696D"/>
    <w:rsid w:val="00F23141"/>
    <w:rsid w:val="00F324F4"/>
    <w:rsid w:val="00F356EE"/>
    <w:rsid w:val="00F40A1D"/>
    <w:rsid w:val="00F41A61"/>
    <w:rsid w:val="00F43AD0"/>
    <w:rsid w:val="00F51542"/>
    <w:rsid w:val="00F52E51"/>
    <w:rsid w:val="00F62E7E"/>
    <w:rsid w:val="00F74988"/>
    <w:rsid w:val="00F84592"/>
    <w:rsid w:val="00F975DE"/>
    <w:rsid w:val="00FA32CE"/>
    <w:rsid w:val="00FA3DA5"/>
    <w:rsid w:val="00FB78DC"/>
    <w:rsid w:val="00FC069E"/>
    <w:rsid w:val="00FC0E4C"/>
    <w:rsid w:val="00FD114F"/>
    <w:rsid w:val="00FD2132"/>
    <w:rsid w:val="00FE047A"/>
    <w:rsid w:val="00FE318B"/>
    <w:rsid w:val="00FF3689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961916D-491F-4DE4-8C75-A6C14B3E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6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41E81-FB4C-42C4-9B42-BBA69A5C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3</cp:revision>
  <cp:lastPrinted>2011-11-24T08:25:00Z</cp:lastPrinted>
  <dcterms:created xsi:type="dcterms:W3CDTF">2017-03-05T07:57:00Z</dcterms:created>
  <dcterms:modified xsi:type="dcterms:W3CDTF">2017-03-05T08:09:00Z</dcterms:modified>
</cp:coreProperties>
</file>