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A5D" w:rsidRDefault="00C67A5D" w:rsidP="00C67A5D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خطة الدرس</w:t>
      </w:r>
    </w:p>
    <w:p w:rsidR="00C67A5D" w:rsidRDefault="00C67A5D" w:rsidP="00C67A5D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الصف/المستوى: </w:t>
      </w:r>
      <w:r>
        <w:rPr>
          <w:rFonts w:hint="cs"/>
          <w:b/>
          <w:bCs/>
          <w:sz w:val="28"/>
          <w:szCs w:val="28"/>
          <w:u w:val="single"/>
          <w:rtl/>
        </w:rPr>
        <w:t>التاسع</w:t>
      </w:r>
      <w:r>
        <w:rPr>
          <w:rFonts w:hint="cs"/>
          <w:b/>
          <w:bCs/>
          <w:sz w:val="28"/>
          <w:szCs w:val="28"/>
          <w:rtl/>
        </w:rPr>
        <w:t xml:space="preserve"> المبحث:</w:t>
      </w:r>
      <w:r>
        <w:rPr>
          <w:rFonts w:hint="cs"/>
          <w:b/>
          <w:bCs/>
          <w:sz w:val="28"/>
          <w:szCs w:val="28"/>
          <w:u w:val="single"/>
          <w:rtl/>
        </w:rPr>
        <w:t>التربية المهنية</w:t>
      </w:r>
      <w:r>
        <w:rPr>
          <w:rFonts w:hint="cs"/>
          <w:b/>
          <w:bCs/>
          <w:sz w:val="28"/>
          <w:szCs w:val="28"/>
          <w:rtl/>
        </w:rPr>
        <w:t xml:space="preserve">   عنوان الوحدة: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التركيبات</w:t>
      </w:r>
      <w:r>
        <w:rPr>
          <w:rFonts w:hint="cs"/>
          <w:b/>
          <w:bCs/>
          <w:sz w:val="28"/>
          <w:szCs w:val="28"/>
          <w:rtl/>
        </w:rPr>
        <w:t xml:space="preserve"> عنوان الدرس: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صيانة التركيبات</w:t>
      </w:r>
      <w:r>
        <w:rPr>
          <w:rFonts w:hint="cs"/>
          <w:b/>
          <w:bCs/>
          <w:sz w:val="28"/>
          <w:szCs w:val="28"/>
          <w:rtl/>
        </w:rPr>
        <w:t xml:space="preserve"> عدد الحصص(2) التاريخ من:     /    إلى:     /     </w:t>
      </w:r>
    </w:p>
    <w:p w:rsidR="00C67A5D" w:rsidRDefault="00C67A5D" w:rsidP="00C67A5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الميكانيكية البسيطة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>
        <w:rPr>
          <w:rFonts w:hint="cs"/>
          <w:b/>
          <w:bCs/>
          <w:sz w:val="28"/>
          <w:szCs w:val="28"/>
          <w:highlight w:val="lightGray"/>
          <w:u w:val="single"/>
          <w:rtl/>
        </w:rPr>
        <w:t>الميكانيكية المنزلية البسيطة</w:t>
      </w:r>
    </w:p>
    <w:p w:rsidR="00C67A5D" w:rsidRDefault="00C67A5D" w:rsidP="00C67A5D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التعلم القبلي:  ................................................. التكامل الرأسي :............................................... التكامل الأفقي:.........................................</w:t>
      </w:r>
    </w:p>
    <w:tbl>
      <w:tblPr>
        <w:bidiVisual/>
        <w:tblW w:w="0" w:type="auto"/>
        <w:tblInd w:w="-334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6"/>
        <w:gridCol w:w="3532"/>
        <w:gridCol w:w="1750"/>
        <w:gridCol w:w="1326"/>
        <w:gridCol w:w="1351"/>
        <w:gridCol w:w="1067"/>
        <w:gridCol w:w="3666"/>
        <w:gridCol w:w="824"/>
      </w:tblGrid>
      <w:tr w:rsidR="00C67A5D" w:rsidTr="00C67A5D">
        <w:trPr>
          <w:trHeight w:val="360"/>
        </w:trPr>
        <w:tc>
          <w:tcPr>
            <w:tcW w:w="720" w:type="dxa"/>
            <w:vMerge w:val="restart"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364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النتاجات الخاصة</w:t>
            </w:r>
          </w:p>
        </w:tc>
        <w:tc>
          <w:tcPr>
            <w:tcW w:w="1773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المواد والأدوات والتجهيزات</w:t>
            </w:r>
          </w:p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(مصادر التعلم)</w:t>
            </w:r>
          </w:p>
        </w:tc>
        <w:tc>
          <w:tcPr>
            <w:tcW w:w="1327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437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4608" w:type="dxa"/>
            <w:gridSpan w:val="2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التنفيذ</w:t>
            </w:r>
          </w:p>
        </w:tc>
      </w:tr>
      <w:tr w:rsidR="00C67A5D" w:rsidTr="00C67A5D">
        <w:trPr>
          <w:trHeight w:val="360"/>
        </w:trPr>
        <w:tc>
          <w:tcPr>
            <w:tcW w:w="0" w:type="auto"/>
            <w:vMerge/>
            <w:tcBorders>
              <w:top w:val="thinThick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الإستراتجية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الإجراءات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F2F2F2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الزمن</w:t>
            </w: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تتعرف بعض مبادئ التركيبات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المعلم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التدريس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سلالم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التمهيد للدرس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الميكانيكية البسيطة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الكتاب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المباشر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المعتمد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الشرح والمناقشة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تتعرف الى مكونات اسطوانة الغاز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السبورة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التعلم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الأداء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طرح الأسئلة على التلاميذ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وملحقاتها  ووظيفة كل منها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والطباشير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الجماعي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القلم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التلاميذ لمجموعات عمل متوافقة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تتقن صيانة وتركيب اسطوانة الغاز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الإنترنت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حل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والورقة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قائمة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المواد والأدوات اللازمة للعمل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20د</w:t>
            </w: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بطريقة صحيحة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الحديقة المدرسية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المشكلات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الملاحظة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رصد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تنفيذ الأنشطة الواردة في الكتاب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تراعي الخطوات الصحيحة في عمليات 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المشغل المدرسي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التفكير 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التواصل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تلخيص النقاط الهامة على السبورة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 د</w:t>
            </w:r>
          </w:p>
        </w:tc>
      </w:tr>
      <w:tr w:rsidR="00C67A5D" w:rsidTr="00C67A5D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6" w:space="0" w:color="auto"/>
            </w:tcBorders>
            <w:vAlign w:val="center"/>
          </w:tcPr>
          <w:p w:rsidR="00C67A5D" w:rsidRDefault="00C67A5D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الفك والتركيب لاسطوانة الغاز المنزلي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البيئة المحلية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الناقد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  <w:hideMark/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تكليف التلاميذ بحل أسئلة الدرس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C67A5D" w:rsidRDefault="00C67A5D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C67A5D" w:rsidRDefault="00C67A5D" w:rsidP="00C67A5D">
      <w:pPr>
        <w:rPr>
          <w:rFonts w:hint="cs"/>
          <w:b/>
          <w:bCs/>
          <w:sz w:val="28"/>
          <w:szCs w:val="28"/>
          <w:rtl/>
        </w:rPr>
      </w:pPr>
    </w:p>
    <w:tbl>
      <w:tblPr>
        <w:bidiVisual/>
        <w:tblW w:w="14372" w:type="dxa"/>
        <w:tblInd w:w="-21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7955"/>
        <w:gridCol w:w="6417"/>
      </w:tblGrid>
      <w:tr w:rsidR="00C67A5D" w:rsidTr="00C67A5D">
        <w:trPr>
          <w:trHeight w:val="303"/>
        </w:trPr>
        <w:tc>
          <w:tcPr>
            <w:tcW w:w="79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التأمل الذاتي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أشعر بالرضا عن:......................................................................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تحديات واجهتني:.......................................................................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للتحسين:.......................................................................</w:t>
            </w:r>
          </w:p>
          <w:p w:rsidR="00C67A5D" w:rsidRDefault="00C67A5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641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C67A5D" w:rsidRDefault="00C67A5D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(جدول المتابعة اليومي)</w:t>
            </w:r>
          </w:p>
          <w:tbl>
            <w:tblPr>
              <w:bidiVisual/>
              <w:tblW w:w="6177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36"/>
              <w:gridCol w:w="1092"/>
              <w:gridCol w:w="1099"/>
              <w:gridCol w:w="1141"/>
              <w:gridCol w:w="1109"/>
            </w:tblGrid>
            <w:tr w:rsidR="00C67A5D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 المتحققة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C67A5D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C67A5D">
              <w:trPr>
                <w:trHeight w:val="32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C67A5D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C67A5D">
              <w:trPr>
                <w:trHeight w:val="30"/>
              </w:trPr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A5D" w:rsidRDefault="00C67A5D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A5D" w:rsidRDefault="00C67A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C67A5D" w:rsidRDefault="00C67A5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C67A5D" w:rsidRDefault="00C67A5D" w:rsidP="00C67A5D">
      <w:pPr>
        <w:rPr>
          <w:rFonts w:hint="cs"/>
          <w:b/>
          <w:bCs/>
          <w:rtl/>
        </w:rPr>
      </w:pPr>
    </w:p>
    <w:p w:rsidR="00C67A5D" w:rsidRDefault="00C67A5D" w:rsidP="00C67A5D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ملاحظة</w:t>
      </w:r>
      <w:r>
        <w:rPr>
          <w:rFonts w:hint="cs"/>
          <w:rtl/>
        </w:rPr>
        <w:t>: أحتفظ بملف (حقيبة)للأنشطة جميعها وأوراق العمل وأدوات التقويم التي استخدمتها لتنفيذ الدرس</w:t>
      </w:r>
    </w:p>
    <w:p w:rsidR="00C67A5D" w:rsidRDefault="00C67A5D" w:rsidP="00C67A5D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أعداد المعلمين 1).......................2)....................3).........................                                 مدير المدرسة/الاسم والتوقيع...........................التاريخ..../..../.....</w:t>
      </w:r>
    </w:p>
    <w:p w:rsidR="00C67A5D" w:rsidRDefault="00C67A5D" w:rsidP="00C67A5D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المشرف التربوي الاسم والتوقيع...........................التاريخ..../..../.....</w:t>
      </w:r>
    </w:p>
    <w:p w:rsidR="00C67A5D" w:rsidRDefault="00C67A5D" w:rsidP="00C67A5D">
      <w:pPr>
        <w:ind w:left="9278" w:hanging="924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Form # QF71-1-47rev.a</w:t>
      </w:r>
    </w:p>
    <w:p w:rsidR="009133B5" w:rsidRDefault="009133B5">
      <w:bookmarkStart w:id="0" w:name="_GoBack"/>
      <w:bookmarkEnd w:id="0"/>
    </w:p>
    <w:sectPr w:rsidR="009133B5" w:rsidSect="00C67A5D">
      <w:pgSz w:w="16838" w:h="11906" w:orient="landscape"/>
      <w:pgMar w:top="709" w:right="1440" w:bottom="4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5D"/>
    <w:rsid w:val="00161399"/>
    <w:rsid w:val="009133B5"/>
    <w:rsid w:val="00C6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4AEED-8167-49F9-9B39-518CE583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A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Teetee</dc:creator>
  <cp:keywords/>
  <dc:description/>
  <cp:lastModifiedBy>Wesam Teetee</cp:lastModifiedBy>
  <cp:revision>2</cp:revision>
  <dcterms:created xsi:type="dcterms:W3CDTF">2015-11-30T17:27:00Z</dcterms:created>
  <dcterms:modified xsi:type="dcterms:W3CDTF">2015-11-30T17:27:00Z</dcterms:modified>
</cp:coreProperties>
</file>