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972" w:rsidRDefault="00C9045D">
      <w:pPr>
        <w:tabs>
          <w:tab w:val="left" w:pos="6945"/>
        </w:tabs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E8A763" wp14:editId="5C6A63F2">
                <wp:simplePos x="0" y="0"/>
                <wp:positionH relativeFrom="column">
                  <wp:posOffset>325755</wp:posOffset>
                </wp:positionH>
                <wp:positionV relativeFrom="paragraph">
                  <wp:posOffset>144780</wp:posOffset>
                </wp:positionV>
                <wp:extent cx="666750" cy="866775"/>
                <wp:effectExtent l="0" t="0" r="19050" b="28575"/>
                <wp:wrapNone/>
                <wp:docPr id="1" name="مستطيل مستدير الزوايا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8667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مستطيل مستدير الزوايا 1" o:spid="_x0000_s1026" style="position:absolute;left:0;text-align:left;margin-left:25.65pt;margin-top:11.4pt;width:52.5pt;height:6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" fillcolor="white [3201]" strokecolor="#f79646 [3209]" strokeweight="2pt"/>
            </w:pict>
          </mc:Fallback>
        </mc:AlternateContent>
      </w:r>
      <w:r w:rsidR="004441E0">
        <w:rPr>
          <w:noProof/>
        </w:rPr>
        <w:drawing>
          <wp:anchor distT="0" distB="0" distL="0" distR="0" simplePos="0" relativeHeight="251658240" behindDoc="0" locked="0" layoutInCell="1" hidden="0" allowOverlap="1" wp14:anchorId="62F75CDA" wp14:editId="46B1FAA0">
            <wp:simplePos x="0" y="0"/>
            <wp:positionH relativeFrom="column">
              <wp:posOffset>2916555</wp:posOffset>
            </wp:positionH>
            <wp:positionV relativeFrom="paragraph">
              <wp:posOffset>59055</wp:posOffset>
            </wp:positionV>
            <wp:extent cx="990600" cy="762000"/>
            <wp:effectExtent l="0" t="0" r="0" b="0"/>
            <wp:wrapNone/>
            <wp:docPr id="4" name="image2.png" descr="Image result for ‫شعار وزارة التربية والتعليم الاردنية‬‎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Image result for ‫شعار وزارة التربية والتعليم الاردنية‬‎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762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43972" w:rsidRPr="008D1016" w:rsidRDefault="006F7022" w:rsidP="00C210C9">
      <w:pPr>
        <w:tabs>
          <w:tab w:val="left" w:pos="6945"/>
        </w:tabs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D1016">
        <w:rPr>
          <w:rFonts w:ascii="Times New Roman" w:eastAsia="Times New Roman" w:hAnsi="Times New Roman" w:cs="Times New Roman"/>
          <w:bCs/>
          <w:sz w:val="24"/>
          <w:szCs w:val="24"/>
          <w:rtl/>
        </w:rPr>
        <w:t>مديرية التربية والتعليم للواء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الجامعة </w:t>
      </w:r>
      <w:r w:rsidRPr="008D1016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                     </w:t>
      </w:r>
      <w:r w:rsidRPr="008D1016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                          </w:t>
      </w:r>
    </w:p>
    <w:p w:rsidR="00C210C9" w:rsidRDefault="00C9045D" w:rsidP="00C9045D">
      <w:pPr>
        <w:rPr>
          <w:rFonts w:ascii="Times New Roman" w:eastAsia="Times New Roman" w:hAnsi="Times New Roman" w:cs="Times New Roman"/>
          <w:bCs/>
          <w:sz w:val="24"/>
          <w:szCs w:val="24"/>
          <w:rtl/>
        </w:rPr>
      </w:pPr>
      <w:r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AA95F9" wp14:editId="3E484035">
                <wp:simplePos x="0" y="0"/>
                <wp:positionH relativeFrom="column">
                  <wp:posOffset>392430</wp:posOffset>
                </wp:positionH>
                <wp:positionV relativeFrom="paragraph">
                  <wp:posOffset>10795</wp:posOffset>
                </wp:positionV>
                <wp:extent cx="533400" cy="0"/>
                <wp:effectExtent l="57150" t="38100" r="57150" b="95250"/>
                <wp:wrapNone/>
                <wp:docPr id="3" name="رابط مستقيم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340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رابط مستقيم 3" o:spid="_x0000_s1026" style="position:absolute;left:0;text-align:left;flip:x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.9pt,.85pt" to="72.9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 w:rsidR="006F7022" w:rsidRPr="008D1016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مدرسة:  </w:t>
      </w:r>
      <w:r w:rsidR="008D1016"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تلاع العلي الثانوية 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>للبنات</w:t>
      </w:r>
      <w:r w:rsidR="008D1016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     </w:t>
      </w:r>
      <w:r w:rsidR="006F7022" w:rsidRPr="008D1016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            </w:t>
      </w:r>
      <w:r w:rsidR="00C210C9"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                                                         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</w:t>
      </w:r>
      <w:r w:rsidR="00C210C9"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</w:t>
      </w:r>
    </w:p>
    <w:p w:rsidR="00C9045D" w:rsidRDefault="00C9045D" w:rsidP="0007252A">
      <w:pPr>
        <w:rPr>
          <w:rFonts w:ascii="Times New Roman" w:eastAsia="Times New Roman" w:hAnsi="Times New Roman" w:cs="Times New Roman"/>
          <w:bCs/>
          <w:sz w:val="24"/>
          <w:szCs w:val="24"/>
          <w:rtl/>
        </w:rPr>
      </w:pP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                                      </w:t>
      </w:r>
      <w:r w:rsidR="006D42D2"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 </w:t>
      </w:r>
      <w:r w:rsidR="007F1785"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</w:t>
      </w:r>
      <w:r w:rsidR="006D42D2"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    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     </w:t>
      </w:r>
      <w:r w:rsidR="00C210C9"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>ا</w:t>
      </w:r>
      <w:r w:rsidR="007F1785"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>لا</w:t>
      </w:r>
      <w:r w:rsidR="00C210C9"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متحان </w:t>
      </w:r>
      <w:r w:rsidR="007F1785"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>النهائي</w:t>
      </w:r>
      <w:r w:rsidR="00C210C9"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لعام </w:t>
      </w:r>
      <w:r w:rsidR="0007252A"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>2024</w:t>
      </w:r>
      <w:r w:rsidR="00C210C9"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>/</w:t>
      </w:r>
      <w:r w:rsidR="0007252A"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>2025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</w:t>
      </w:r>
    </w:p>
    <w:p w:rsidR="00C9045D" w:rsidRDefault="00C9045D" w:rsidP="0007252A">
      <w:pPr>
        <w:rPr>
          <w:rFonts w:ascii="Times New Roman" w:eastAsia="Times New Roman" w:hAnsi="Times New Roman" w:cs="Times New Roman"/>
          <w:bCs/>
          <w:sz w:val="24"/>
          <w:szCs w:val="24"/>
          <w:rtl/>
        </w:rPr>
      </w:pP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اســــــم الطالبة : ..............................                    </w:t>
      </w:r>
      <w:r w:rsidR="006D42D2"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لمادة : علوم الأرض    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          </w:t>
      </w:r>
      <w:r w:rsidR="006D42D2"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 اليوم والتاريخ : ...........    /   /  </w:t>
      </w:r>
      <w:r w:rsidR="0007252A"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>2025</w:t>
      </w:r>
    </w:p>
    <w:p w:rsidR="00C9045D" w:rsidRDefault="00C9045D" w:rsidP="00C9045D">
      <w:pPr>
        <w:rPr>
          <w:rFonts w:ascii="Times New Roman" w:eastAsia="Times New Roman" w:hAnsi="Times New Roman" w:cs="Times New Roman"/>
          <w:bCs/>
          <w:sz w:val="24"/>
          <w:szCs w:val="24"/>
          <w:rtl/>
        </w:rPr>
      </w:pP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>الصف والشعبة :</w:t>
      </w:r>
      <w:r w:rsidR="006D42D2"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الأول الأكاديمي ( أ/ ب/ ج)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                                                                              الزمن : .........................</w:t>
      </w:r>
    </w:p>
    <w:p w:rsidR="008D1016" w:rsidRDefault="008D1016" w:rsidP="008D1016">
      <w:pPr>
        <w:rPr>
          <w:rFonts w:ascii="Times New Roman" w:eastAsia="Times New Roman" w:hAnsi="Times New Roman" w:cs="Times New Roman"/>
          <w:bCs/>
          <w:sz w:val="24"/>
          <w:szCs w:val="24"/>
          <w:rtl/>
        </w:rPr>
      </w:pP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764E4E" w:rsidRDefault="00290771">
      <w:pPr>
        <w:pBdr>
          <w:bottom w:val="single" w:sz="6" w:space="1" w:color="auto"/>
        </w:pBdr>
        <w:rPr>
          <w:rFonts w:ascii="Times New Roman" w:eastAsia="Times New Roman" w:hAnsi="Times New Roman" w:cs="Times New Roman" w:hint="cs"/>
          <w:b/>
          <w:sz w:val="28"/>
          <w:szCs w:val="28"/>
          <w:rtl/>
          <w:lang w:bidi="ar-JO"/>
        </w:rPr>
      </w:pPr>
      <w:r>
        <w:rPr>
          <w:rFonts w:ascii="Times New Roman" w:eastAsia="Times New Roman" w:hAnsi="Times New Roman" w:cs="Times New Roman" w:hint="cs"/>
          <w:b/>
          <w:sz w:val="28"/>
          <w:szCs w:val="28"/>
          <w:rtl/>
          <w:lang w:bidi="ar-JO"/>
        </w:rPr>
        <w:t xml:space="preserve">أجيبي عن الأسلة التالية وعددها (   </w:t>
      </w:r>
      <w:r w:rsidR="006A5BD1">
        <w:rPr>
          <w:rFonts w:ascii="Times New Roman" w:eastAsia="Times New Roman" w:hAnsi="Times New Roman" w:cs="Times New Roman" w:hint="cs"/>
          <w:b/>
          <w:sz w:val="28"/>
          <w:szCs w:val="28"/>
          <w:rtl/>
          <w:lang w:bidi="ar-JO"/>
        </w:rPr>
        <w:t>1</w:t>
      </w:r>
      <w:r>
        <w:rPr>
          <w:rFonts w:ascii="Times New Roman" w:eastAsia="Times New Roman" w:hAnsi="Times New Roman" w:cs="Times New Roman" w:hint="cs"/>
          <w:b/>
          <w:sz w:val="28"/>
          <w:szCs w:val="28"/>
          <w:rtl/>
          <w:lang w:bidi="ar-JO"/>
        </w:rPr>
        <w:t xml:space="preserve">   ) علما أن عدد الصفحات (   </w:t>
      </w:r>
      <w:r w:rsidR="006A5BD1">
        <w:rPr>
          <w:rFonts w:ascii="Times New Roman" w:eastAsia="Times New Roman" w:hAnsi="Times New Roman" w:cs="Times New Roman" w:hint="cs"/>
          <w:b/>
          <w:sz w:val="28"/>
          <w:szCs w:val="28"/>
          <w:rtl/>
          <w:lang w:bidi="ar-JO"/>
        </w:rPr>
        <w:t>2</w:t>
      </w:r>
      <w:r>
        <w:rPr>
          <w:rFonts w:ascii="Times New Roman" w:eastAsia="Times New Roman" w:hAnsi="Times New Roman" w:cs="Times New Roman" w:hint="cs"/>
          <w:b/>
          <w:sz w:val="28"/>
          <w:szCs w:val="28"/>
          <w:rtl/>
          <w:lang w:bidi="ar-JO"/>
        </w:rPr>
        <w:t xml:space="preserve">   ).</w:t>
      </w:r>
    </w:p>
    <w:p w:rsidR="006A5BD1" w:rsidRPr="006A5BD1" w:rsidRDefault="00290771" w:rsidP="006A5BD1">
      <w:pPr>
        <w:rPr>
          <w:rFonts w:ascii="Times New Roman" w:eastAsia="Times New Roman" w:hAnsi="Times New Roman" w:cs="Times New Roman"/>
          <w:b/>
          <w:sz w:val="28"/>
          <w:szCs w:val="28"/>
          <w:lang w:bidi="ar-JO"/>
        </w:rPr>
      </w:pPr>
      <w:r>
        <w:rPr>
          <w:rFonts w:ascii="Times New Roman" w:eastAsia="Times New Roman" w:hAnsi="Times New Roman" w:cs="Times New Roman" w:hint="cs"/>
          <w:bCs/>
          <w:sz w:val="28"/>
          <w:szCs w:val="28"/>
          <w:rtl/>
          <w:lang w:bidi="ar-JO"/>
        </w:rPr>
        <w:t xml:space="preserve">السؤال الأول: </w:t>
      </w:r>
      <w:r w:rsidR="006A5BD1" w:rsidRPr="006A5BD1">
        <w:rPr>
          <w:rFonts w:cs="Arial"/>
          <w:b/>
          <w:bCs/>
          <w:sz w:val="28"/>
          <w:szCs w:val="28"/>
          <w:rtl/>
        </w:rPr>
        <w:t>ضعي دائرة حول رمز الإجابة الصحيحة لكل مما يلي:</w:t>
      </w:r>
    </w:p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  <w:lang w:bidi="ar-JO"/>
        </w:rPr>
      </w:pPr>
      <w:r w:rsidRPr="006A5BD1">
        <w:rPr>
          <w:rFonts w:cs="Arial"/>
          <w:sz w:val="28"/>
          <w:szCs w:val="28"/>
          <w:rtl/>
        </w:rPr>
        <w:t xml:space="preserve">1- </w:t>
      </w:r>
      <w:r w:rsidRPr="006A5BD1">
        <w:rPr>
          <w:rFonts w:cs="Arial"/>
          <w:sz w:val="28"/>
          <w:szCs w:val="28"/>
          <w:rtl/>
          <w:lang w:bidi="ar-JO"/>
        </w:rPr>
        <w:t>اهتزاز مفاجئ وسريع لسطح الأرض ناتج من تحرر مفاجئ للطاقة المختزنة في الصخور التي تقع تحت سطح الأرض نتيجة كسرها:</w:t>
      </w:r>
    </w:p>
    <w:tbl>
      <w:tblPr>
        <w:tblStyle w:val="TableGrid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3"/>
        <w:gridCol w:w="3493"/>
        <w:gridCol w:w="3493"/>
      </w:tblGrid>
      <w:tr w:rsidR="006A5BD1" w:rsidRPr="006A5BD1" w:rsidTr="006A5BD1"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أ- بؤرة الزلزال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ب- الزلزال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ج- المركز السطحي للزلزال</w:t>
            </w:r>
          </w:p>
        </w:tc>
      </w:tr>
    </w:tbl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</w:p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  <w:r w:rsidRPr="006A5BD1">
        <w:rPr>
          <w:rFonts w:cs="Arial"/>
          <w:sz w:val="28"/>
          <w:szCs w:val="28"/>
          <w:rtl/>
        </w:rPr>
        <w:t xml:space="preserve">2- </w:t>
      </w:r>
      <w:r w:rsidRPr="006A5BD1">
        <w:rPr>
          <w:rFonts w:cs="Arial"/>
          <w:sz w:val="28"/>
          <w:szCs w:val="28"/>
          <w:rtl/>
          <w:lang w:bidi="ar-JO"/>
        </w:rPr>
        <w:t>النظرية التي فسرت حدوث الزلازل هي:</w:t>
      </w:r>
    </w:p>
    <w:tbl>
      <w:tblPr>
        <w:tblStyle w:val="TableGrid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3"/>
        <w:gridCol w:w="3493"/>
        <w:gridCol w:w="3493"/>
      </w:tblGrid>
      <w:tr w:rsidR="006A5BD1" w:rsidRPr="006A5BD1" w:rsidTr="006A5BD1"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أ- نظرية الارتداد المرن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ب- النظرية التكتونية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ج- نظرية الانفجار العظيم</w:t>
            </w:r>
          </w:p>
        </w:tc>
      </w:tr>
    </w:tbl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</w:p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  <w:r w:rsidRPr="006A5BD1">
        <w:rPr>
          <w:rFonts w:cs="Arial"/>
          <w:sz w:val="28"/>
          <w:szCs w:val="28"/>
          <w:rtl/>
        </w:rPr>
        <w:t xml:space="preserve">3- </w:t>
      </w:r>
      <w:r w:rsidRPr="006A5BD1">
        <w:rPr>
          <w:rFonts w:cs="Arial"/>
          <w:sz w:val="28"/>
          <w:szCs w:val="28"/>
          <w:rtl/>
          <w:lang w:bidi="ar-JO"/>
        </w:rPr>
        <w:t xml:space="preserve">تنكسر الصخور في باطن الأرض وتتحرر الطاقة الكامنة المختزنة فيها عندما تكون: </w:t>
      </w:r>
    </w:p>
    <w:tbl>
      <w:tblPr>
        <w:tblStyle w:val="TableGrid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3"/>
        <w:gridCol w:w="3493"/>
        <w:gridCol w:w="3493"/>
      </w:tblGrid>
      <w:tr w:rsidR="006A5BD1" w:rsidRPr="006A5BD1" w:rsidTr="006A5BD1"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  <w:rtl/>
                <w:lang w:bidi="ar-JO"/>
              </w:rPr>
            </w:pPr>
            <w:r w:rsidRPr="006A5BD1">
              <w:rPr>
                <w:sz w:val="28"/>
                <w:szCs w:val="28"/>
                <w:rtl/>
              </w:rPr>
              <w:t xml:space="preserve">أ- </w:t>
            </w:r>
            <w:r w:rsidRPr="006A5BD1">
              <w:rPr>
                <w:sz w:val="28"/>
                <w:szCs w:val="28"/>
                <w:rtl/>
                <w:lang w:bidi="ar-JO"/>
              </w:rPr>
              <w:t xml:space="preserve">كمية الطاقة المختزنة فيها أكبر </w:t>
            </w:r>
          </w:p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  <w:lang w:bidi="ar-JO"/>
              </w:rPr>
              <w:t>من قدرة تحمل الصخور لها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ب- الصخور هشة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ج- كمية الطاقة المختزنة فيها قليلة</w:t>
            </w:r>
          </w:p>
        </w:tc>
      </w:tr>
    </w:tbl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</w:p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  <w:r w:rsidRPr="006A5BD1">
        <w:rPr>
          <w:rFonts w:cs="Arial"/>
          <w:sz w:val="28"/>
          <w:szCs w:val="28"/>
          <w:rtl/>
        </w:rPr>
        <w:t xml:space="preserve">4- موجات </w:t>
      </w:r>
      <w:r w:rsidRPr="006A5BD1">
        <w:rPr>
          <w:rFonts w:cs="Arial"/>
          <w:sz w:val="28"/>
          <w:szCs w:val="28"/>
          <w:rtl/>
          <w:lang w:bidi="ar-JO"/>
        </w:rPr>
        <w:t>تنتقل عبر الأوساط الصلبة والسائلة والغازية:</w:t>
      </w:r>
    </w:p>
    <w:tbl>
      <w:tblPr>
        <w:tblStyle w:val="TableGrid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3"/>
        <w:gridCol w:w="3493"/>
        <w:gridCol w:w="3493"/>
      </w:tblGrid>
      <w:tr w:rsidR="006A5BD1" w:rsidRPr="006A5BD1" w:rsidTr="006A5BD1"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أ- الموجات السطحية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ب- الموجات الأولية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ج- الموجات الثانوية</w:t>
            </w:r>
          </w:p>
        </w:tc>
      </w:tr>
    </w:tbl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</w:p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  <w:r w:rsidRPr="006A5BD1">
        <w:rPr>
          <w:rFonts w:cs="Arial"/>
          <w:sz w:val="28"/>
          <w:szCs w:val="28"/>
          <w:rtl/>
        </w:rPr>
        <w:t>5- تكون على شكل موجات مستعرضة:</w:t>
      </w:r>
    </w:p>
    <w:tbl>
      <w:tblPr>
        <w:tblStyle w:val="TableGrid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3"/>
        <w:gridCol w:w="3493"/>
        <w:gridCol w:w="3493"/>
      </w:tblGrid>
      <w:tr w:rsidR="006A5BD1" w:rsidRPr="006A5BD1" w:rsidTr="006A5BD1"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أ- الموجات السطحية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ب- الموجات الأولية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ج- الموجات الثانوية</w:t>
            </w:r>
          </w:p>
        </w:tc>
      </w:tr>
    </w:tbl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</w:p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  <w:lang w:bidi="ar-JO"/>
        </w:rPr>
      </w:pPr>
      <w:r w:rsidRPr="006A5BD1">
        <w:rPr>
          <w:rFonts w:cs="Arial"/>
          <w:sz w:val="28"/>
          <w:szCs w:val="28"/>
          <w:rtl/>
        </w:rPr>
        <w:t xml:space="preserve">6- </w:t>
      </w:r>
      <w:r w:rsidRPr="006A5BD1">
        <w:rPr>
          <w:rFonts w:cs="Arial"/>
          <w:sz w:val="28"/>
          <w:szCs w:val="28"/>
          <w:rtl/>
          <w:lang w:bidi="ar-JO"/>
        </w:rPr>
        <w:t>أبطأ الموجات وأخطرها حيث تسبب دمارًا كبيرًا في المباني و المنشآت:</w:t>
      </w:r>
    </w:p>
    <w:tbl>
      <w:tblPr>
        <w:tblStyle w:val="TableGrid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3"/>
        <w:gridCol w:w="3493"/>
        <w:gridCol w:w="3493"/>
      </w:tblGrid>
      <w:tr w:rsidR="006A5BD1" w:rsidRPr="006A5BD1" w:rsidTr="006A5BD1"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أ- الموجات السطحية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ب- الموجات الأولية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ج- الموجات الثانوية</w:t>
            </w:r>
          </w:p>
        </w:tc>
      </w:tr>
    </w:tbl>
    <w:p w:rsidR="006A5BD1" w:rsidRDefault="006A5BD1" w:rsidP="006A5BD1">
      <w:pPr>
        <w:spacing w:after="120" w:line="240" w:lineRule="auto"/>
        <w:rPr>
          <w:rFonts w:cs="Arial" w:hint="cs"/>
          <w:sz w:val="28"/>
          <w:szCs w:val="28"/>
          <w:rtl/>
          <w:lang w:bidi="ar-JO"/>
        </w:rPr>
      </w:pPr>
    </w:p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  <w:lang w:bidi="ar-JO"/>
        </w:rPr>
      </w:pPr>
    </w:p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  <w:r w:rsidRPr="006A5BD1">
        <w:rPr>
          <w:rFonts w:cs="Arial"/>
          <w:sz w:val="28"/>
          <w:szCs w:val="28"/>
          <w:rtl/>
        </w:rPr>
        <w:t xml:space="preserve">7- </w:t>
      </w:r>
      <w:r w:rsidRPr="006A5BD1">
        <w:rPr>
          <w:rFonts w:cs="Arial"/>
          <w:sz w:val="28"/>
          <w:szCs w:val="28"/>
          <w:rtl/>
          <w:lang w:bidi="ar-JO"/>
        </w:rPr>
        <w:t>الجهاز المستخدم لتسجيل الموجات الزلزالية هو جهاز:</w:t>
      </w:r>
    </w:p>
    <w:tbl>
      <w:tblPr>
        <w:tblStyle w:val="TableGrid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3"/>
        <w:gridCol w:w="3493"/>
        <w:gridCol w:w="3493"/>
      </w:tblGrid>
      <w:tr w:rsidR="006A5BD1" w:rsidRPr="006A5BD1" w:rsidTr="006A5BD1"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 xml:space="preserve">أ- الثيرموميتر 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ب- السيزموغراف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ج- ريختر</w:t>
            </w:r>
          </w:p>
        </w:tc>
      </w:tr>
    </w:tbl>
    <w:p w:rsidR="006A5BD1" w:rsidRDefault="006A5BD1" w:rsidP="006A5BD1">
      <w:pPr>
        <w:spacing w:after="120" w:line="240" w:lineRule="auto"/>
        <w:rPr>
          <w:rFonts w:cs="Arial" w:hint="cs"/>
          <w:sz w:val="28"/>
          <w:szCs w:val="28"/>
          <w:rtl/>
        </w:rPr>
      </w:pPr>
    </w:p>
    <w:p w:rsidR="006A5BD1" w:rsidRDefault="006A5BD1" w:rsidP="006A5BD1">
      <w:pPr>
        <w:spacing w:after="120" w:line="240" w:lineRule="auto"/>
        <w:rPr>
          <w:rFonts w:cs="Arial" w:hint="cs"/>
          <w:sz w:val="28"/>
          <w:szCs w:val="28"/>
          <w:rtl/>
        </w:rPr>
      </w:pPr>
    </w:p>
    <w:p w:rsidR="006A5BD1" w:rsidRDefault="006A5BD1" w:rsidP="006A5BD1">
      <w:pPr>
        <w:spacing w:after="120" w:line="240" w:lineRule="auto"/>
        <w:rPr>
          <w:rFonts w:cs="Arial" w:hint="cs"/>
          <w:sz w:val="28"/>
          <w:szCs w:val="28"/>
          <w:rtl/>
        </w:rPr>
      </w:pPr>
    </w:p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</w:p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  <w:r w:rsidRPr="006A5BD1">
        <w:rPr>
          <w:rFonts w:cs="Arial"/>
          <w:sz w:val="28"/>
          <w:szCs w:val="28"/>
          <w:rtl/>
        </w:rPr>
        <w:lastRenderedPageBreak/>
        <w:t>8- تقاس شدة الزلزال بمقياس:</w:t>
      </w:r>
    </w:p>
    <w:tbl>
      <w:tblPr>
        <w:tblStyle w:val="TableGrid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3"/>
        <w:gridCol w:w="3493"/>
        <w:gridCol w:w="3493"/>
      </w:tblGrid>
      <w:tr w:rsidR="006A5BD1" w:rsidRPr="006A5BD1" w:rsidTr="006A5BD1"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أ- ريختر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ب- ميركالي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ج- نيوتن</w:t>
            </w:r>
          </w:p>
        </w:tc>
      </w:tr>
    </w:tbl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</w:p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  <w:r w:rsidRPr="006A5BD1">
        <w:rPr>
          <w:rFonts w:cs="Arial"/>
          <w:sz w:val="28"/>
          <w:szCs w:val="28"/>
          <w:rtl/>
        </w:rPr>
        <w:t>9- تقاس بمقياس ريختر:</w:t>
      </w:r>
    </w:p>
    <w:tbl>
      <w:tblPr>
        <w:tblStyle w:val="TableGrid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3"/>
        <w:gridCol w:w="3493"/>
        <w:gridCol w:w="3493"/>
      </w:tblGrid>
      <w:tr w:rsidR="006A5BD1" w:rsidRPr="006A5BD1" w:rsidTr="006A5BD1"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أ- موجة الزلزال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ب- شدة الزلزال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ج- قوة الزلزال</w:t>
            </w:r>
          </w:p>
        </w:tc>
      </w:tr>
    </w:tbl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</w:p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  <w:r w:rsidRPr="006A5BD1">
        <w:rPr>
          <w:rFonts w:cs="Arial"/>
          <w:sz w:val="28"/>
          <w:szCs w:val="28"/>
          <w:rtl/>
        </w:rPr>
        <w:t xml:space="preserve">10- </w:t>
      </w:r>
      <w:r w:rsidRPr="006A5BD1">
        <w:rPr>
          <w:rFonts w:cs="Arial"/>
          <w:sz w:val="28"/>
          <w:szCs w:val="28"/>
          <w:rtl/>
          <w:lang w:bidi="ar-JO"/>
        </w:rPr>
        <w:t>الزلازل التي تحدث بالقرب من حواف الصفائح الأرضية:</w:t>
      </w:r>
    </w:p>
    <w:tbl>
      <w:tblPr>
        <w:tblStyle w:val="TableGrid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3"/>
        <w:gridCol w:w="3493"/>
        <w:gridCol w:w="3493"/>
      </w:tblGrid>
      <w:tr w:rsidR="006A5BD1" w:rsidRPr="006A5BD1" w:rsidTr="006A5BD1"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أ- الزلازل التكتونية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ب- الزلازل البركانية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ج- الحرات</w:t>
            </w:r>
          </w:p>
        </w:tc>
      </w:tr>
    </w:tbl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</w:p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  <w:r w:rsidRPr="006A5BD1">
        <w:rPr>
          <w:rFonts w:cs="Arial"/>
          <w:sz w:val="28"/>
          <w:szCs w:val="28"/>
          <w:rtl/>
        </w:rPr>
        <w:t>11- تحدث الزلازل البركانية نتيجة:</w:t>
      </w:r>
    </w:p>
    <w:tbl>
      <w:tblPr>
        <w:tblStyle w:val="TableGrid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3"/>
        <w:gridCol w:w="3493"/>
        <w:gridCol w:w="3493"/>
      </w:tblGrid>
      <w:tr w:rsidR="006A5BD1" w:rsidRPr="006A5BD1" w:rsidTr="006A5BD1"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أ- الهزات الأرضية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ب- ال</w:t>
            </w:r>
            <w:r>
              <w:rPr>
                <w:rFonts w:hint="cs"/>
                <w:sz w:val="28"/>
                <w:szCs w:val="28"/>
                <w:rtl/>
              </w:rPr>
              <w:t>أنشطة البركانية</w:t>
            </w:r>
            <w:bookmarkStart w:id="0" w:name="_GoBack"/>
            <w:bookmarkEnd w:id="0"/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ج- الانفجارات</w:t>
            </w:r>
          </w:p>
        </w:tc>
      </w:tr>
    </w:tbl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</w:p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  <w:r w:rsidRPr="006A5BD1">
        <w:rPr>
          <w:rFonts w:cs="Arial"/>
          <w:sz w:val="28"/>
          <w:szCs w:val="28"/>
          <w:rtl/>
        </w:rPr>
        <w:t xml:space="preserve">12- </w:t>
      </w:r>
      <w:r w:rsidRPr="006A5BD1">
        <w:rPr>
          <w:rFonts w:cs="Arial"/>
          <w:sz w:val="28"/>
          <w:szCs w:val="28"/>
          <w:rtl/>
          <w:lang w:bidi="ar-JO"/>
        </w:rPr>
        <w:t>المناطق الأكثر نشاطًا زلزاليًا في الأردن هي:</w:t>
      </w:r>
    </w:p>
    <w:tbl>
      <w:tblPr>
        <w:tblStyle w:val="TableGrid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3"/>
        <w:gridCol w:w="3493"/>
        <w:gridCol w:w="3493"/>
      </w:tblGrid>
      <w:tr w:rsidR="006A5BD1" w:rsidRPr="006A5BD1" w:rsidTr="006A5BD1"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 xml:space="preserve">أ- </w:t>
            </w:r>
            <w:r w:rsidRPr="006A5BD1">
              <w:rPr>
                <w:sz w:val="28"/>
                <w:szCs w:val="28"/>
                <w:rtl/>
                <w:lang w:bidi="ar-JO"/>
              </w:rPr>
              <w:t>المناطق الوسطى والشرقية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ب- المناطق الشمالية والغربية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 xml:space="preserve">ج- </w:t>
            </w:r>
            <w:r w:rsidRPr="006A5BD1">
              <w:rPr>
                <w:sz w:val="28"/>
                <w:szCs w:val="28"/>
                <w:rtl/>
                <w:lang w:bidi="ar-JO"/>
              </w:rPr>
              <w:t>خليج العقبة والبحر الميت</w:t>
            </w:r>
          </w:p>
        </w:tc>
      </w:tr>
    </w:tbl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</w:p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  <w:r w:rsidRPr="006A5BD1">
        <w:rPr>
          <w:rFonts w:cs="Arial"/>
          <w:sz w:val="28"/>
          <w:szCs w:val="28"/>
          <w:rtl/>
        </w:rPr>
        <w:t>13- كالديرا هي:</w:t>
      </w:r>
    </w:p>
    <w:tbl>
      <w:tblPr>
        <w:tblStyle w:val="TableGrid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3"/>
        <w:gridCol w:w="3493"/>
        <w:gridCol w:w="3493"/>
      </w:tblGrid>
      <w:tr w:rsidR="006A5BD1" w:rsidRPr="006A5BD1" w:rsidTr="006A5BD1"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 xml:space="preserve">أ- </w:t>
            </w:r>
            <w:r w:rsidRPr="006A5BD1">
              <w:rPr>
                <w:sz w:val="28"/>
                <w:szCs w:val="28"/>
                <w:rtl/>
                <w:lang w:bidi="ar-JO"/>
              </w:rPr>
              <w:t>المنطقة التي تتجمع فيها الماغما أسفل البركان تحت القشرة الأرضية وأعلى الستار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ب- قاعدة البركان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 xml:space="preserve">ج- </w:t>
            </w:r>
            <w:r w:rsidRPr="006A5BD1">
              <w:rPr>
                <w:sz w:val="28"/>
                <w:szCs w:val="28"/>
                <w:rtl/>
                <w:lang w:bidi="ar-JO"/>
              </w:rPr>
              <w:t>الفوهة البركانية المنهارة بعد تفريغ حجرة الماغما</w:t>
            </w:r>
          </w:p>
        </w:tc>
      </w:tr>
    </w:tbl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</w:p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  <w:r w:rsidRPr="006A5BD1">
        <w:rPr>
          <w:rFonts w:cs="Arial"/>
          <w:sz w:val="28"/>
          <w:szCs w:val="28"/>
          <w:rtl/>
        </w:rPr>
        <w:t xml:space="preserve">14- </w:t>
      </w:r>
      <w:r w:rsidRPr="006A5BD1">
        <w:rPr>
          <w:rFonts w:cs="Arial"/>
          <w:sz w:val="28"/>
          <w:szCs w:val="28"/>
          <w:rtl/>
          <w:lang w:bidi="ar-JO"/>
        </w:rPr>
        <w:t>ينتج عن براكين البقع الساخنة سلاسل من البراكين المتجاورة مثل:</w:t>
      </w:r>
    </w:p>
    <w:tbl>
      <w:tblPr>
        <w:tblStyle w:val="TableGrid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3"/>
        <w:gridCol w:w="3493"/>
        <w:gridCol w:w="3493"/>
      </w:tblGrid>
      <w:tr w:rsidR="006A5BD1" w:rsidRPr="006A5BD1" w:rsidTr="006A5BD1"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أ- جزر هاواي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ب- جزر القمر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ج- جبال الأنديز</w:t>
            </w:r>
          </w:p>
        </w:tc>
      </w:tr>
    </w:tbl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</w:p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  <w:r w:rsidRPr="006A5BD1">
        <w:rPr>
          <w:rFonts w:cs="Arial"/>
          <w:sz w:val="28"/>
          <w:szCs w:val="28"/>
          <w:rtl/>
        </w:rPr>
        <w:t xml:space="preserve">15- </w:t>
      </w:r>
      <w:r w:rsidRPr="006A5BD1">
        <w:rPr>
          <w:rFonts w:cs="Arial"/>
          <w:sz w:val="28"/>
          <w:szCs w:val="28"/>
          <w:rtl/>
          <w:lang w:bidi="ar-JO"/>
        </w:rPr>
        <w:t>تعتمد اللزوجة على نسبة السيليكا فيها فكلما زادت السيليكا:</w:t>
      </w:r>
    </w:p>
    <w:tbl>
      <w:tblPr>
        <w:tblStyle w:val="TableGrid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3"/>
        <w:gridCol w:w="3493"/>
        <w:gridCol w:w="3493"/>
      </w:tblGrid>
      <w:tr w:rsidR="006A5BD1" w:rsidRPr="006A5BD1" w:rsidTr="006A5BD1"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أ- قلت اللزوجة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ب- زادت اللزوجة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ج- لا تتأثر اللزوجة</w:t>
            </w:r>
          </w:p>
        </w:tc>
      </w:tr>
    </w:tbl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</w:p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</w:p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  <w:lang w:bidi="ar-JO"/>
        </w:rPr>
      </w:pPr>
      <w:r w:rsidRPr="006A5BD1">
        <w:rPr>
          <w:rFonts w:cs="Arial"/>
          <w:sz w:val="28"/>
          <w:szCs w:val="28"/>
          <w:rtl/>
        </w:rPr>
        <w:t xml:space="preserve">16- </w:t>
      </w:r>
      <w:r w:rsidRPr="006A5BD1">
        <w:rPr>
          <w:rFonts w:cs="Arial"/>
          <w:sz w:val="28"/>
          <w:szCs w:val="28"/>
          <w:rtl/>
          <w:lang w:bidi="ar-JO"/>
        </w:rPr>
        <w:t>تعتمد اللزوجة على درجة الحرارة فكلما زادت درجة الحرارة:</w:t>
      </w:r>
    </w:p>
    <w:tbl>
      <w:tblPr>
        <w:tblStyle w:val="TableGrid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3"/>
        <w:gridCol w:w="3493"/>
        <w:gridCol w:w="3493"/>
      </w:tblGrid>
      <w:tr w:rsidR="006A5BD1" w:rsidRPr="006A5BD1" w:rsidTr="006A5BD1"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أ- قلت اللزوجة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ب- زادت اللزوجة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ج- لا تتأثر اللزوجة</w:t>
            </w:r>
          </w:p>
        </w:tc>
      </w:tr>
    </w:tbl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  <w:lang w:bidi="ar-JO"/>
        </w:rPr>
      </w:pPr>
    </w:p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  <w:r w:rsidRPr="006A5BD1">
        <w:rPr>
          <w:rFonts w:cs="Arial"/>
          <w:sz w:val="28"/>
          <w:szCs w:val="28"/>
          <w:rtl/>
        </w:rPr>
        <w:t xml:space="preserve">17- اللابة التي </w:t>
      </w:r>
      <w:r w:rsidRPr="006A5BD1">
        <w:rPr>
          <w:rFonts w:cs="Arial"/>
          <w:sz w:val="28"/>
          <w:szCs w:val="28"/>
          <w:rtl/>
          <w:lang w:bidi="ar-JO"/>
        </w:rPr>
        <w:t>تتصلب مكونة صخور بازلتية:</w:t>
      </w:r>
    </w:p>
    <w:tbl>
      <w:tblPr>
        <w:tblStyle w:val="TableGrid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3"/>
        <w:gridCol w:w="3493"/>
        <w:gridCol w:w="3493"/>
      </w:tblGrid>
      <w:tr w:rsidR="006A5BD1" w:rsidRPr="006A5BD1" w:rsidTr="006A5BD1"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أ- المافية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ب- الفلسية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ج- متوسطة اللزوجة</w:t>
            </w:r>
          </w:p>
        </w:tc>
      </w:tr>
    </w:tbl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</w:p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  <w:r w:rsidRPr="006A5BD1">
        <w:rPr>
          <w:rFonts w:cs="Arial"/>
          <w:sz w:val="28"/>
          <w:szCs w:val="28"/>
          <w:rtl/>
        </w:rPr>
        <w:t xml:space="preserve">18- </w:t>
      </w:r>
      <w:r w:rsidRPr="006A5BD1">
        <w:rPr>
          <w:rFonts w:cs="Arial"/>
          <w:sz w:val="28"/>
          <w:szCs w:val="28"/>
          <w:rtl/>
          <w:lang w:bidi="ar-JO"/>
        </w:rPr>
        <w:t>تسبب انخفاض في درجة حرارة سطح الأرض ( التبريد العالمي المؤقت ) بسبب غاز</w:t>
      </w:r>
      <w:r w:rsidRPr="006A5BD1">
        <w:rPr>
          <w:rFonts w:cs="Arial"/>
          <w:sz w:val="28"/>
          <w:szCs w:val="28"/>
          <w:rtl/>
        </w:rPr>
        <w:t>:</w:t>
      </w:r>
    </w:p>
    <w:tbl>
      <w:tblPr>
        <w:tblStyle w:val="TableGrid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3"/>
        <w:gridCol w:w="3493"/>
        <w:gridCol w:w="3493"/>
      </w:tblGrid>
      <w:tr w:rsidR="006A5BD1" w:rsidRPr="006A5BD1" w:rsidTr="006A5BD1"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أ- ثاني أكسيد الكبريت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ب- ثاني أكسيد النيتروجين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ج- ثاني أكسيد الكربون</w:t>
            </w:r>
          </w:p>
        </w:tc>
      </w:tr>
    </w:tbl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</w:p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  <w:r w:rsidRPr="006A5BD1">
        <w:rPr>
          <w:rFonts w:cs="Arial"/>
          <w:sz w:val="28"/>
          <w:szCs w:val="28"/>
          <w:rtl/>
        </w:rPr>
        <w:lastRenderedPageBreak/>
        <w:t>19- براكين تنشأ في قيعان المحيطات:</w:t>
      </w:r>
    </w:p>
    <w:tbl>
      <w:tblPr>
        <w:tblStyle w:val="TableGrid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3"/>
        <w:gridCol w:w="3493"/>
        <w:gridCol w:w="3493"/>
      </w:tblGrid>
      <w:tr w:rsidR="006A5BD1" w:rsidRPr="006A5BD1" w:rsidTr="006A5BD1"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أ- المخروطية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ب- المركبة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ج- الدرعية</w:t>
            </w:r>
          </w:p>
        </w:tc>
      </w:tr>
    </w:tbl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</w:p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  <w:lang w:bidi="ar-JO"/>
        </w:rPr>
      </w:pPr>
      <w:r w:rsidRPr="006A5BD1">
        <w:rPr>
          <w:rFonts w:cs="Arial"/>
          <w:sz w:val="28"/>
          <w:szCs w:val="28"/>
          <w:rtl/>
        </w:rPr>
        <w:t xml:space="preserve">20- </w:t>
      </w:r>
      <w:r w:rsidRPr="006A5BD1">
        <w:rPr>
          <w:rFonts w:cs="Arial"/>
          <w:sz w:val="28"/>
          <w:szCs w:val="28"/>
          <w:rtl/>
          <w:lang w:bidi="ar-JO"/>
        </w:rPr>
        <w:t>تتكون نتيجة تدفق اللابة من الكسور والشقوق الطولية في القشرة الأرضية:</w:t>
      </w:r>
    </w:p>
    <w:tbl>
      <w:tblPr>
        <w:tblStyle w:val="TableGrid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3"/>
        <w:gridCol w:w="3493"/>
        <w:gridCol w:w="3493"/>
      </w:tblGrid>
      <w:tr w:rsidR="006A5BD1" w:rsidRPr="006A5BD1" w:rsidTr="006A5BD1"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أ- المركبة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ب- الحرات</w:t>
            </w:r>
          </w:p>
        </w:tc>
        <w:tc>
          <w:tcPr>
            <w:tcW w:w="3493" w:type="dxa"/>
            <w:hideMark/>
          </w:tcPr>
          <w:p w:rsidR="006A5BD1" w:rsidRPr="006A5BD1" w:rsidRDefault="006A5BD1" w:rsidP="006A5BD1">
            <w:pPr>
              <w:bidi/>
              <w:spacing w:after="120"/>
              <w:rPr>
                <w:sz w:val="28"/>
                <w:szCs w:val="28"/>
              </w:rPr>
            </w:pPr>
            <w:r w:rsidRPr="006A5BD1">
              <w:rPr>
                <w:sz w:val="28"/>
                <w:szCs w:val="28"/>
                <w:rtl/>
              </w:rPr>
              <w:t>ج- الدرعية</w:t>
            </w:r>
          </w:p>
        </w:tc>
      </w:tr>
    </w:tbl>
    <w:p w:rsidR="006A5BD1" w:rsidRPr="006A5BD1" w:rsidRDefault="006A5BD1" w:rsidP="006A5BD1">
      <w:pPr>
        <w:spacing w:after="120" w:line="240" w:lineRule="auto"/>
        <w:rPr>
          <w:rFonts w:cs="Arial"/>
          <w:sz w:val="28"/>
          <w:szCs w:val="28"/>
          <w:rtl/>
        </w:rPr>
      </w:pPr>
    </w:p>
    <w:p w:rsidR="006A5BD1" w:rsidRPr="006A5BD1" w:rsidRDefault="006A5BD1" w:rsidP="006A5BD1">
      <w:pPr>
        <w:spacing w:after="120" w:line="240" w:lineRule="auto"/>
        <w:rPr>
          <w:rFonts w:ascii="Arial" w:hAnsi="Arial" w:cs="Arial"/>
          <w:sz w:val="28"/>
          <w:szCs w:val="28"/>
          <w:rtl/>
        </w:rPr>
      </w:pPr>
    </w:p>
    <w:p w:rsidR="006A5BD1" w:rsidRPr="006A5BD1" w:rsidRDefault="006A5BD1" w:rsidP="006A5BD1">
      <w:pPr>
        <w:spacing w:after="120" w:line="240" w:lineRule="auto"/>
        <w:rPr>
          <w:rFonts w:ascii="Arial" w:hAnsi="Arial" w:cs="Arial"/>
          <w:sz w:val="28"/>
          <w:szCs w:val="28"/>
          <w:rtl/>
        </w:rPr>
      </w:pPr>
    </w:p>
    <w:p w:rsidR="006A5BD1" w:rsidRPr="006A5BD1" w:rsidRDefault="006A5BD1" w:rsidP="006A5BD1">
      <w:pPr>
        <w:spacing w:after="120" w:line="240" w:lineRule="auto"/>
        <w:rPr>
          <w:rFonts w:ascii="Arial" w:hAnsi="Arial" w:cs="Arial"/>
          <w:sz w:val="28"/>
          <w:szCs w:val="28"/>
          <w:rtl/>
        </w:rPr>
      </w:pPr>
    </w:p>
    <w:p w:rsidR="006A5BD1" w:rsidRPr="006A5BD1" w:rsidRDefault="006A5BD1" w:rsidP="006A5BD1">
      <w:pPr>
        <w:spacing w:after="120" w:line="240" w:lineRule="auto"/>
        <w:rPr>
          <w:rFonts w:ascii="Arial" w:hAnsi="Arial" w:cs="Arial"/>
          <w:sz w:val="28"/>
          <w:szCs w:val="28"/>
          <w:rtl/>
        </w:rPr>
      </w:pPr>
    </w:p>
    <w:p w:rsidR="006A5BD1" w:rsidRPr="006A5BD1" w:rsidRDefault="006A5BD1" w:rsidP="006A5BD1">
      <w:pPr>
        <w:spacing w:after="120" w:line="240" w:lineRule="auto"/>
        <w:rPr>
          <w:rFonts w:ascii="Arial" w:hAnsi="Arial" w:cs="Arial"/>
          <w:sz w:val="28"/>
          <w:szCs w:val="28"/>
          <w:rtl/>
        </w:rPr>
      </w:pPr>
    </w:p>
    <w:p w:rsidR="006A5BD1" w:rsidRPr="006A5BD1" w:rsidRDefault="006A5BD1" w:rsidP="006A5BD1">
      <w:pPr>
        <w:spacing w:after="120" w:line="240" w:lineRule="auto"/>
        <w:rPr>
          <w:rFonts w:ascii="Arial" w:hAnsi="Arial" w:cs="Arial"/>
          <w:sz w:val="28"/>
          <w:szCs w:val="28"/>
          <w:rtl/>
        </w:rPr>
      </w:pPr>
    </w:p>
    <w:p w:rsidR="006A5BD1" w:rsidRPr="006A5BD1" w:rsidRDefault="006A5BD1" w:rsidP="006A5BD1">
      <w:pPr>
        <w:spacing w:after="120" w:line="240" w:lineRule="auto"/>
        <w:rPr>
          <w:rFonts w:ascii="Arial" w:hAnsi="Arial" w:cs="Arial"/>
          <w:sz w:val="28"/>
          <w:szCs w:val="28"/>
          <w:rtl/>
        </w:rPr>
      </w:pPr>
    </w:p>
    <w:sdt>
      <w:sdtPr>
        <w:rPr>
          <w:rFonts w:cs="Arial"/>
          <w:b/>
          <w:bCs/>
          <w:rtl/>
          <w:lang w:bidi="ar-JO"/>
        </w:rPr>
        <w:id w:val="349475"/>
        <w:placeholder>
          <w:docPart w:val="E87291148EA64B55911470E619C3EA95"/>
        </w:placeholder>
      </w:sdtPr>
      <w:sdtContent>
        <w:p w:rsidR="006A5BD1" w:rsidRPr="006A5BD1" w:rsidRDefault="006A5BD1" w:rsidP="006A5BD1">
          <w:pPr>
            <w:spacing w:after="200" w:line="276" w:lineRule="auto"/>
            <w:jc w:val="center"/>
            <w:rPr>
              <w:rFonts w:cs="Arial"/>
              <w:b/>
              <w:bCs/>
              <w:sz w:val="24"/>
              <w:szCs w:val="24"/>
              <w:rtl/>
              <w:lang w:bidi="ar-JO"/>
            </w:rPr>
          </w:pPr>
          <w:r w:rsidRPr="006A5BD1">
            <w:rPr>
              <w:rFonts w:ascii="Adobe Arabic" w:hAnsi="Adobe Arabic" w:cs="Adobe Arabic"/>
              <w:b/>
              <w:bCs/>
              <w:sz w:val="28"/>
              <w:szCs w:val="28"/>
              <w:rtl/>
              <w:lang w:bidi="ar-JO"/>
            </w:rPr>
            <w:t>﴿</w:t>
          </w:r>
          <w:r w:rsidRPr="006A5BD1">
            <w:rPr>
              <w:rFonts w:ascii="Adobe Arabic" w:hAnsi="Adobe Arabic" w:cs="Adobe Arabic"/>
              <w:b/>
              <w:bCs/>
              <w:rtl/>
              <w:lang w:bidi="ar-JO"/>
            </w:rPr>
            <w:t xml:space="preserve"> </w:t>
          </w:r>
          <w:r w:rsidRPr="006A5BD1">
            <w:rPr>
              <w:rFonts w:cs="Arial"/>
              <w:b/>
              <w:bCs/>
              <w:sz w:val="24"/>
              <w:szCs w:val="24"/>
              <w:rtl/>
              <w:lang w:bidi="ar-JO"/>
            </w:rPr>
            <w:t xml:space="preserve"> </w:t>
          </w:r>
          <w:r w:rsidRPr="006A5BD1">
            <w:rPr>
              <w:rFonts w:ascii="Hacen Saudi Arabia" w:hAnsi="Hacen Saudi Arabia" w:cs="Hacen Saudi Arabia"/>
              <w:b/>
              <w:bCs/>
              <w:sz w:val="24"/>
              <w:szCs w:val="24"/>
              <w:u w:val="single"/>
              <w:rtl/>
              <w:lang w:bidi="ar-JO"/>
            </w:rPr>
            <w:t>انتهت الأسئلة</w:t>
          </w:r>
          <w:r w:rsidRPr="006A5BD1">
            <w:rPr>
              <w:rFonts w:ascii="Adobe Arabic" w:hAnsi="Adobe Arabic" w:cs="Adobe Arabic"/>
              <w:b/>
              <w:bCs/>
              <w:rtl/>
              <w:lang w:bidi="ar-JO"/>
            </w:rPr>
            <w:t xml:space="preserve">  </w:t>
          </w:r>
          <w:r w:rsidRPr="006A5BD1">
            <w:rPr>
              <w:rFonts w:ascii="Adobe Arabic" w:hAnsi="Adobe Arabic" w:cs="Adobe Arabic"/>
              <w:b/>
              <w:bCs/>
              <w:sz w:val="28"/>
              <w:szCs w:val="28"/>
              <w:rtl/>
              <w:lang w:bidi="ar-JO"/>
            </w:rPr>
            <w:t>﴾</w:t>
          </w:r>
        </w:p>
        <w:p w:rsidR="006A5BD1" w:rsidRPr="006A5BD1" w:rsidRDefault="006A5BD1" w:rsidP="006A5BD1">
          <w:pPr>
            <w:spacing w:after="200" w:line="276" w:lineRule="auto"/>
            <w:jc w:val="center"/>
            <w:rPr>
              <w:rFonts w:cs="Arial"/>
              <w:rtl/>
              <w:lang w:bidi="ar-JO"/>
            </w:rPr>
          </w:pPr>
          <w:r w:rsidRPr="006A5BD1">
            <w:rPr>
              <w:rFonts w:ascii="Hacen Saudi Arabia" w:hAnsi="Hacen Saudi Arabia" w:cs="Hacen Saudi Arabia"/>
              <w:b/>
              <w:bCs/>
              <w:sz w:val="24"/>
              <w:szCs w:val="24"/>
              <w:rtl/>
              <w:lang w:bidi="ar-JO"/>
            </w:rPr>
            <w:t>مع خالص الأمنيات بالتوفيق والنجاح</w:t>
          </w:r>
          <w:r w:rsidRPr="006A5BD1">
            <w:rPr>
              <w:rFonts w:cs="Arial"/>
              <w:b/>
              <w:bCs/>
              <w:rtl/>
              <w:lang w:bidi="ar-JO"/>
            </w:rPr>
            <w:t xml:space="preserve"> </w:t>
          </w:r>
        </w:p>
      </w:sdtContent>
    </w:sdt>
    <w:p w:rsidR="00764E4E" w:rsidRDefault="006A5BD1">
      <w:pPr>
        <w:rPr>
          <w:rFonts w:ascii="Times New Roman" w:eastAsia="Times New Roman" w:hAnsi="Times New Roman" w:cs="Times New Roman"/>
          <w:b/>
          <w:sz w:val="28"/>
          <w:szCs w:val="28"/>
          <w:rtl/>
          <w:lang w:bidi="ar-JO"/>
        </w:rPr>
      </w:pPr>
      <w:r>
        <w:rPr>
          <w:rFonts w:ascii="Times New Roman" w:eastAsia="Times New Roman" w:hAnsi="Times New Roman" w:cs="Times New Roman" w:hint="cs"/>
          <w:b/>
          <w:sz w:val="28"/>
          <w:szCs w:val="28"/>
          <w:rtl/>
          <w:lang w:bidi="ar-JO"/>
        </w:rPr>
        <w:t>معلمة المادة: سيرين عودة</w:t>
      </w:r>
    </w:p>
    <w:sectPr w:rsidR="00764E4E" w:rsidSect="004441E0">
      <w:pgSz w:w="11906" w:h="16838"/>
      <w:pgMar w:top="567" w:right="707" w:bottom="142" w:left="567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8000202F" w:usb1="8000A04A" w:usb2="00000008" w:usb3="00000000" w:csb0="00000041" w:csb1="00000000"/>
  </w:font>
  <w:font w:name="Hacen Saudi Arabia">
    <w:altName w:val="Times New Roman"/>
    <w:charset w:val="00"/>
    <w:family w:val="auto"/>
    <w:pitch w:val="variable"/>
    <w:sig w:usb0="00002003" w:usb1="00000000" w:usb2="00000000" w:usb3="00000000" w:csb0="0000004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30FA9"/>
    <w:multiLevelType w:val="hybridMultilevel"/>
    <w:tmpl w:val="D44625EC"/>
    <w:lvl w:ilvl="0" w:tplc="CCA0BD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635919"/>
    <w:multiLevelType w:val="hybridMultilevel"/>
    <w:tmpl w:val="55CCC9B2"/>
    <w:lvl w:ilvl="0" w:tplc="30664A2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214929"/>
    <w:multiLevelType w:val="hybridMultilevel"/>
    <w:tmpl w:val="322E7892"/>
    <w:lvl w:ilvl="0" w:tplc="40461F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AF096F"/>
    <w:multiLevelType w:val="hybridMultilevel"/>
    <w:tmpl w:val="5FCA35C2"/>
    <w:lvl w:ilvl="0" w:tplc="6EE6061A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643972"/>
    <w:rsid w:val="0007252A"/>
    <w:rsid w:val="000F23CD"/>
    <w:rsid w:val="00290771"/>
    <w:rsid w:val="004441E0"/>
    <w:rsid w:val="00643972"/>
    <w:rsid w:val="006A5BD1"/>
    <w:rsid w:val="006D42D2"/>
    <w:rsid w:val="006F7022"/>
    <w:rsid w:val="00764E4E"/>
    <w:rsid w:val="007D21E3"/>
    <w:rsid w:val="007F1785"/>
    <w:rsid w:val="008D1016"/>
    <w:rsid w:val="00A11C5C"/>
    <w:rsid w:val="00BB6662"/>
    <w:rsid w:val="00BC0559"/>
    <w:rsid w:val="00C210C9"/>
    <w:rsid w:val="00C9045D"/>
    <w:rsid w:val="00FA3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Pr>
      <w:rFonts w:ascii="Cambria" w:eastAsia="Cambria" w:hAnsi="Cambria" w:cs="Cambria"/>
      <w:i/>
      <w:color w:val="4F81BD"/>
      <w:sz w:val="24"/>
      <w:szCs w:val="24"/>
    </w:rPr>
  </w:style>
  <w:style w:type="paragraph" w:styleId="ListParagraph">
    <w:name w:val="List Paragraph"/>
    <w:basedOn w:val="Normal"/>
    <w:uiPriority w:val="34"/>
    <w:qFormat/>
    <w:rsid w:val="00FA332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table" w:styleId="TableGrid">
    <w:name w:val="Table Grid"/>
    <w:basedOn w:val="TableNormal"/>
    <w:uiPriority w:val="59"/>
    <w:rsid w:val="00FA3324"/>
    <w:pPr>
      <w:bidi w:val="0"/>
      <w:spacing w:after="0" w:line="240" w:lineRule="auto"/>
    </w:pPr>
    <w:rPr>
      <w:rFonts w:asciiTheme="minorHAnsi" w:eastAsiaTheme="minorHAnsi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6A5BD1"/>
    <w:pPr>
      <w:bidi w:val="0"/>
      <w:spacing w:after="0" w:line="240" w:lineRule="auto"/>
    </w:pPr>
    <w:rPr>
      <w:rFonts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5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5B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Pr>
      <w:rFonts w:ascii="Cambria" w:eastAsia="Cambria" w:hAnsi="Cambria" w:cs="Cambria"/>
      <w:i/>
      <w:color w:val="4F81BD"/>
      <w:sz w:val="24"/>
      <w:szCs w:val="24"/>
    </w:rPr>
  </w:style>
  <w:style w:type="paragraph" w:styleId="ListParagraph">
    <w:name w:val="List Paragraph"/>
    <w:basedOn w:val="Normal"/>
    <w:uiPriority w:val="34"/>
    <w:qFormat/>
    <w:rsid w:val="00FA332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table" w:styleId="TableGrid">
    <w:name w:val="Table Grid"/>
    <w:basedOn w:val="TableNormal"/>
    <w:uiPriority w:val="59"/>
    <w:rsid w:val="00FA3324"/>
    <w:pPr>
      <w:bidi w:val="0"/>
      <w:spacing w:after="0" w:line="240" w:lineRule="auto"/>
    </w:pPr>
    <w:rPr>
      <w:rFonts w:asciiTheme="minorHAnsi" w:eastAsiaTheme="minorHAnsi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6A5BD1"/>
    <w:pPr>
      <w:bidi w:val="0"/>
      <w:spacing w:after="0" w:line="240" w:lineRule="auto"/>
    </w:pPr>
    <w:rPr>
      <w:rFonts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5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5B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4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87291148EA64B55911470E619C3EA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3AC77D-1B8E-48A2-96AE-6F21D50484B5}"/>
      </w:docPartPr>
      <w:docPartBody>
        <w:p w:rsidR="00000000" w:rsidRDefault="000863DF" w:rsidP="000863DF">
          <w:pPr>
            <w:pStyle w:val="E87291148EA64B55911470E619C3EA95"/>
          </w:pPr>
          <w:r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8000202F" w:usb1="8000A04A" w:usb2="00000008" w:usb3="00000000" w:csb0="00000041" w:csb1="00000000"/>
  </w:font>
  <w:font w:name="Hacen Saudi Arabia">
    <w:altName w:val="Times New Roman"/>
    <w:charset w:val="00"/>
    <w:family w:val="auto"/>
    <w:pitch w:val="variable"/>
    <w:sig w:usb0="00002003" w:usb1="00000000" w:usb2="00000000" w:usb3="00000000" w:csb0="0000004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3DF"/>
    <w:rsid w:val="000863DF"/>
    <w:rsid w:val="00E75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863DF"/>
  </w:style>
  <w:style w:type="paragraph" w:customStyle="1" w:styleId="E87291148EA64B55911470E619C3EA95">
    <w:name w:val="E87291148EA64B55911470E619C3EA95"/>
    <w:rsid w:val="000863D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863DF"/>
  </w:style>
  <w:style w:type="paragraph" w:customStyle="1" w:styleId="E87291148EA64B55911470E619C3EA95">
    <w:name w:val="E87291148EA64B55911470E619C3EA95"/>
    <w:rsid w:val="000863D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501</Words>
  <Characters>2861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110184-04</dc:creator>
  <cp:lastModifiedBy>Mutaz</cp:lastModifiedBy>
  <cp:revision>2</cp:revision>
  <cp:lastPrinted>2023-05-07T06:16:00Z</cp:lastPrinted>
  <dcterms:created xsi:type="dcterms:W3CDTF">2025-05-01T14:44:00Z</dcterms:created>
  <dcterms:modified xsi:type="dcterms:W3CDTF">2025-05-01T14:44:00Z</dcterms:modified>
</cp:coreProperties>
</file>