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C9CDC" w14:textId="77777777" w:rsidR="00A6476D" w:rsidRPr="002F0436" w:rsidRDefault="00A6476D" w:rsidP="00A6476D">
      <w:pPr>
        <w:spacing w:line="360" w:lineRule="auto"/>
        <w:rPr>
          <w:lang w:bidi="ar-JO"/>
        </w:rPr>
      </w:pPr>
      <w:r>
        <w:rPr>
          <w:rFonts w:hint="cs"/>
          <w:rtl/>
          <w:lang w:bidi="ar-JO"/>
        </w:rPr>
        <w:t xml:space="preserve">                  </w:t>
      </w:r>
      <w:r>
        <w:rPr>
          <w:rFonts w:cs="Tahoma"/>
          <w:b/>
          <w:bCs/>
          <w:sz w:val="52"/>
          <w:szCs w:val="52"/>
          <w:rtl/>
          <w:lang w:bidi="ar-JO"/>
        </w:rPr>
        <w:t>مديـرية التربيـــة والتعليـم لمنطقــة الزرقــاء ال</w:t>
      </w:r>
      <w:r>
        <w:rPr>
          <w:rFonts w:cs="Tahoma" w:hint="cs"/>
          <w:b/>
          <w:bCs/>
          <w:sz w:val="52"/>
          <w:szCs w:val="52"/>
          <w:rtl/>
          <w:lang w:bidi="ar-JO"/>
        </w:rPr>
        <w:t>أولى</w:t>
      </w:r>
    </w:p>
    <w:p w14:paraId="302A8E06" w14:textId="77777777" w:rsidR="00A6476D" w:rsidRDefault="00A6476D" w:rsidP="00D844F7">
      <w:pPr>
        <w:spacing w:line="360" w:lineRule="auto"/>
        <w:jc w:val="center"/>
        <w:rPr>
          <w:rFonts w:cs="Tahoma"/>
          <w:b/>
          <w:bCs/>
          <w:sz w:val="52"/>
          <w:szCs w:val="52"/>
          <w:lang w:bidi="ar-JO"/>
        </w:rPr>
      </w:pPr>
      <w:r>
        <w:rPr>
          <w:rFonts w:cs="Tahoma"/>
          <w:b/>
          <w:bCs/>
          <w:sz w:val="52"/>
          <w:szCs w:val="52"/>
          <w:rtl/>
          <w:lang w:bidi="ar-JO"/>
        </w:rPr>
        <w:t xml:space="preserve">مدرســة </w:t>
      </w:r>
      <w:r w:rsidR="00D844F7">
        <w:rPr>
          <w:rFonts w:cs="Tahoma" w:hint="cs"/>
          <w:b/>
          <w:bCs/>
          <w:sz w:val="52"/>
          <w:szCs w:val="52"/>
          <w:rtl/>
          <w:lang w:bidi="ar-JO"/>
        </w:rPr>
        <w:t>الزرقاء</w:t>
      </w:r>
      <w:r>
        <w:rPr>
          <w:rFonts w:cs="Tahoma" w:hint="cs"/>
          <w:b/>
          <w:bCs/>
          <w:sz w:val="52"/>
          <w:szCs w:val="52"/>
          <w:rtl/>
          <w:lang w:bidi="ar-JO"/>
        </w:rPr>
        <w:t xml:space="preserve"> الثانوية</w:t>
      </w:r>
      <w:r>
        <w:rPr>
          <w:rFonts w:cs="Tahoma"/>
          <w:b/>
          <w:bCs/>
          <w:sz w:val="52"/>
          <w:szCs w:val="52"/>
          <w:rtl/>
          <w:lang w:bidi="ar-JO"/>
        </w:rPr>
        <w:t xml:space="preserve"> </w:t>
      </w:r>
      <w:r w:rsidR="00D844F7">
        <w:rPr>
          <w:rFonts w:cs="Tahoma" w:hint="cs"/>
          <w:b/>
          <w:bCs/>
          <w:sz w:val="52"/>
          <w:szCs w:val="52"/>
          <w:rtl/>
          <w:lang w:bidi="ar-JO"/>
        </w:rPr>
        <w:t>الشاملة</w:t>
      </w:r>
      <w:r>
        <w:rPr>
          <w:rFonts w:cs="Tahoma"/>
          <w:b/>
          <w:bCs/>
          <w:sz w:val="52"/>
          <w:szCs w:val="52"/>
          <w:rtl/>
          <w:lang w:bidi="ar-JO"/>
        </w:rPr>
        <w:t>للبنات</w:t>
      </w:r>
    </w:p>
    <w:p w14:paraId="6B973772" w14:textId="77777777" w:rsidR="00A6476D" w:rsidRDefault="00A6476D" w:rsidP="00A6476D">
      <w:pPr>
        <w:spacing w:line="360" w:lineRule="auto"/>
        <w:jc w:val="center"/>
        <w:rPr>
          <w:rFonts w:cs="Tahoma"/>
          <w:b/>
          <w:bCs/>
          <w:sz w:val="52"/>
          <w:szCs w:val="52"/>
          <w:rtl/>
          <w:lang w:bidi="ar-JO"/>
        </w:rPr>
      </w:pPr>
      <w:r>
        <w:rPr>
          <w:noProof/>
          <w:rtl/>
        </w:rPr>
        <w:drawing>
          <wp:anchor distT="0" distB="0" distL="114300" distR="114300" simplePos="0" relativeHeight="251660288" behindDoc="0" locked="0" layoutInCell="1" allowOverlap="1" wp14:anchorId="0F9439CC" wp14:editId="447A0CB8">
            <wp:simplePos x="0" y="0"/>
            <wp:positionH relativeFrom="column">
              <wp:posOffset>-457200</wp:posOffset>
            </wp:positionH>
            <wp:positionV relativeFrom="paragraph">
              <wp:posOffset>326390</wp:posOffset>
            </wp:positionV>
            <wp:extent cx="1991360" cy="1990725"/>
            <wp:effectExtent l="0" t="0" r="0" b="0"/>
            <wp:wrapNone/>
            <wp:docPr id="7" name="صورة 7" descr="BD1822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D18227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80000" contrast="-8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w:drawing>
          <wp:anchor distT="0" distB="0" distL="114300" distR="114300" simplePos="0" relativeHeight="251661312" behindDoc="0" locked="0" layoutInCell="1" allowOverlap="1" wp14:anchorId="1946BEDF" wp14:editId="4A152430">
            <wp:simplePos x="0" y="0"/>
            <wp:positionH relativeFrom="column">
              <wp:posOffset>7315200</wp:posOffset>
            </wp:positionH>
            <wp:positionV relativeFrom="paragraph">
              <wp:posOffset>326390</wp:posOffset>
            </wp:positionV>
            <wp:extent cx="1991360" cy="1990725"/>
            <wp:effectExtent l="0" t="0" r="0" b="0"/>
            <wp:wrapNone/>
            <wp:docPr id="6" name="صورة 6" descr="BD1822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D18227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80000" contrast="-8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ahoma"/>
          <w:b/>
          <w:bCs/>
          <w:sz w:val="52"/>
          <w:szCs w:val="52"/>
          <w:rtl/>
          <w:lang w:bidi="ar-JO"/>
        </w:rPr>
        <w:t xml:space="preserve">تحليـــــــــل محتـــــــوى الوحـــــــدة </w:t>
      </w:r>
    </w:p>
    <w:p w14:paraId="23370441" w14:textId="77777777" w:rsidR="00A6476D" w:rsidRDefault="00A6476D" w:rsidP="00A6476D">
      <w:pPr>
        <w:spacing w:line="360" w:lineRule="auto"/>
        <w:jc w:val="center"/>
        <w:rPr>
          <w:rFonts w:cs="Tahoma"/>
          <w:b/>
          <w:bCs/>
          <w:sz w:val="52"/>
          <w:szCs w:val="52"/>
          <w:lang w:bidi="ar-JO"/>
        </w:rPr>
      </w:pPr>
      <w:r>
        <w:rPr>
          <w:rFonts w:cs="Tahoma" w:hint="cs"/>
          <w:b/>
          <w:bCs/>
          <w:sz w:val="52"/>
          <w:szCs w:val="52"/>
          <w:rtl/>
          <w:lang w:bidi="ar-JO"/>
        </w:rPr>
        <w:t>الفصل الدراسي الأول</w:t>
      </w:r>
    </w:p>
    <w:p w14:paraId="10AB046A" w14:textId="77777777" w:rsidR="00A6476D" w:rsidRDefault="00A6476D" w:rsidP="00A6476D">
      <w:pPr>
        <w:spacing w:line="360" w:lineRule="auto"/>
        <w:jc w:val="center"/>
        <w:rPr>
          <w:rFonts w:cs="Tahoma"/>
          <w:b/>
          <w:bCs/>
          <w:sz w:val="52"/>
          <w:szCs w:val="52"/>
          <w:rtl/>
          <w:lang w:bidi="ar-JO"/>
        </w:rPr>
      </w:pPr>
      <w:r>
        <w:rPr>
          <w:rFonts w:cs="Tahoma"/>
          <w:b/>
          <w:bCs/>
          <w:sz w:val="52"/>
          <w:szCs w:val="52"/>
          <w:rtl/>
          <w:lang w:bidi="ar-JO"/>
        </w:rPr>
        <w:t>لمـادة علـــوم الأرض والبيئة</w:t>
      </w:r>
    </w:p>
    <w:p w14:paraId="0BD4FEF9" w14:textId="77777777" w:rsidR="00A6476D" w:rsidRDefault="00A6476D" w:rsidP="00A6476D">
      <w:pPr>
        <w:spacing w:line="360" w:lineRule="auto"/>
        <w:jc w:val="center"/>
        <w:rPr>
          <w:rFonts w:cs="Traditional Arabic"/>
          <w:b/>
          <w:bCs/>
          <w:sz w:val="48"/>
          <w:szCs w:val="48"/>
          <w:rtl/>
          <w:lang w:bidi="ar-JO"/>
        </w:rPr>
      </w:pPr>
      <w:r>
        <w:rPr>
          <w:rFonts w:cs="Tahoma"/>
          <w:b/>
          <w:bCs/>
          <w:sz w:val="52"/>
          <w:szCs w:val="52"/>
          <w:rtl/>
          <w:lang w:bidi="ar-JO"/>
        </w:rPr>
        <w:t xml:space="preserve">للصف </w:t>
      </w:r>
      <w:r>
        <w:rPr>
          <w:rFonts w:cs="Tahoma" w:hint="cs"/>
          <w:b/>
          <w:bCs/>
          <w:sz w:val="52"/>
          <w:szCs w:val="52"/>
          <w:rtl/>
          <w:lang w:bidi="ar-JO"/>
        </w:rPr>
        <w:t xml:space="preserve">الثاني عشر </w:t>
      </w:r>
      <w:r>
        <w:rPr>
          <w:rFonts w:cs="Tahoma"/>
          <w:b/>
          <w:bCs/>
          <w:sz w:val="52"/>
          <w:szCs w:val="52"/>
          <w:rtl/>
          <w:lang w:bidi="ar-JO"/>
        </w:rPr>
        <w:t>–</w:t>
      </w:r>
      <w:r>
        <w:rPr>
          <w:rFonts w:cs="Tahoma" w:hint="cs"/>
          <w:b/>
          <w:bCs/>
          <w:sz w:val="52"/>
          <w:szCs w:val="52"/>
          <w:rtl/>
          <w:lang w:bidi="ar-JO"/>
        </w:rPr>
        <w:t xml:space="preserve"> المسار الأكاديمي </w:t>
      </w:r>
    </w:p>
    <w:p w14:paraId="05464D3C" w14:textId="77777777" w:rsidR="008142D4" w:rsidRDefault="00A6476D" w:rsidP="008142D4">
      <w:pPr>
        <w:spacing w:line="480" w:lineRule="auto"/>
        <w:rPr>
          <w:rFonts w:cs="Traditional Arabic"/>
          <w:b/>
          <w:bCs/>
          <w:sz w:val="40"/>
          <w:szCs w:val="40"/>
          <w:rtl/>
          <w:lang w:bidi="ar-JO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A219A" wp14:editId="0D87D476">
                <wp:simplePos x="0" y="0"/>
                <wp:positionH relativeFrom="column">
                  <wp:posOffset>1927860</wp:posOffset>
                </wp:positionH>
                <wp:positionV relativeFrom="paragraph">
                  <wp:posOffset>288925</wp:posOffset>
                </wp:positionV>
                <wp:extent cx="4663440" cy="609600"/>
                <wp:effectExtent l="0" t="0" r="22860" b="19050"/>
                <wp:wrapNone/>
                <wp:docPr id="5" name="شريط إلى الأعلى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3440" cy="609600"/>
                        </a:xfrm>
                        <a:prstGeom prst="ribbon2">
                          <a:avLst>
                            <a:gd name="adj1" fmla="val 12500"/>
                            <a:gd name="adj2" fmla="val 50000"/>
                          </a:avLst>
                        </a:prstGeom>
                        <a:solidFill>
                          <a:srgbClr val="F3F3F3">
                            <a:alpha val="92000"/>
                          </a:srgbClr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7B6F4DB" w14:textId="77777777" w:rsidR="00A6476D" w:rsidRDefault="000E4B02" w:rsidP="000E4B02">
                            <w:r>
                              <w:rPr>
                                <w:rFonts w:cs="Traditional Arabic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معلمة المادة:منال الشيشاني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1A219A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شريط إلى الأعلى 5" o:spid="_x0000_s1026" type="#_x0000_t54" style="position:absolute;left:0;text-align:left;margin-left:151.8pt;margin-top:22.75pt;width:367.2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" fillcolor="#f3f3f3" strokeweight="1.25pt">
                <v:fill opacity="60395f"/>
                <v:textbox>
                  <w:txbxContent>
                    <w:p w14:paraId="47B6F4DB" w14:textId="77777777" w:rsidR="00A6476D" w:rsidRDefault="000E4B02" w:rsidP="000E4B02">
                      <w:r>
                        <w:rPr>
                          <w:rFonts w:cs="Traditional Arabic"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معلمة المادة:منال الشيشاني</w:t>
                      </w:r>
                    </w:p>
                  </w:txbxContent>
                </v:textbox>
              </v:shape>
            </w:pict>
          </mc:Fallback>
        </mc:AlternateContent>
      </w:r>
    </w:p>
    <w:p w14:paraId="750DA1CE" w14:textId="77777777" w:rsidR="000F76CE" w:rsidRDefault="008142D4" w:rsidP="00EE73B9">
      <w:pPr>
        <w:spacing w:after="0" w:line="240" w:lineRule="auto"/>
        <w:rPr>
          <w:rFonts w:cs="Traditional Arabic"/>
          <w:b/>
          <w:bCs/>
          <w:sz w:val="40"/>
          <w:szCs w:val="40"/>
          <w:rtl/>
          <w:lang w:bidi="ar-JO"/>
        </w:rPr>
      </w:pPr>
      <w:r>
        <w:rPr>
          <w:rFonts w:cs="Traditional Arabic" w:hint="cs"/>
          <w:b/>
          <w:bCs/>
          <w:sz w:val="40"/>
          <w:szCs w:val="40"/>
          <w:rtl/>
          <w:lang w:bidi="ar-JO"/>
        </w:rPr>
        <w:t xml:space="preserve">                                                        </w:t>
      </w:r>
    </w:p>
    <w:p w14:paraId="27053FB8" w14:textId="77777777" w:rsidR="000F76CE" w:rsidRDefault="000F76CE" w:rsidP="00EE73B9">
      <w:pPr>
        <w:spacing w:after="0" w:line="240" w:lineRule="auto"/>
        <w:rPr>
          <w:rFonts w:cs="Traditional Arabic"/>
          <w:b/>
          <w:bCs/>
          <w:sz w:val="40"/>
          <w:szCs w:val="40"/>
          <w:rtl/>
          <w:lang w:bidi="ar-JO"/>
        </w:rPr>
      </w:pPr>
    </w:p>
    <w:p w14:paraId="0F6A2E45" w14:textId="77777777" w:rsidR="008142D4" w:rsidRDefault="008142D4" w:rsidP="000F76CE">
      <w:pPr>
        <w:spacing w:after="0" w:line="240" w:lineRule="auto"/>
        <w:jc w:val="center"/>
        <w:rPr>
          <w:rFonts w:cs="Traditional Arabic"/>
          <w:b/>
          <w:bCs/>
          <w:sz w:val="40"/>
          <w:szCs w:val="40"/>
          <w:rtl/>
          <w:lang w:bidi="ar-JO"/>
        </w:rPr>
      </w:pPr>
      <w:r w:rsidRPr="008142D4">
        <w:rPr>
          <w:rFonts w:hint="cs"/>
          <w:b/>
          <w:bCs/>
          <w:noProof/>
          <w:sz w:val="28"/>
          <w:szCs w:val="28"/>
          <w:rtl/>
        </w:rPr>
        <w:t>تحـــــليل المحــــــــــــــتوى</w:t>
      </w:r>
    </w:p>
    <w:p w14:paraId="777DB7EC" w14:textId="77777777" w:rsidR="008142D4" w:rsidRPr="008142D4" w:rsidRDefault="008142D4" w:rsidP="00EE73B9">
      <w:pPr>
        <w:spacing w:after="0" w:line="240" w:lineRule="auto"/>
        <w:rPr>
          <w:rFonts w:cs="Traditional Arabic"/>
          <w:b/>
          <w:bCs/>
          <w:sz w:val="40"/>
          <w:szCs w:val="40"/>
          <w:rtl/>
          <w:lang w:bidi="ar-JO"/>
        </w:rPr>
      </w:pPr>
      <w:r>
        <w:rPr>
          <w:rFonts w:cs="Traditional Arabic" w:hint="cs"/>
          <w:b/>
          <w:bCs/>
          <w:sz w:val="40"/>
          <w:szCs w:val="40"/>
          <w:rtl/>
          <w:lang w:bidi="ar-JO"/>
        </w:rPr>
        <w:t xml:space="preserve">                                         </w:t>
      </w:r>
      <w:r w:rsidRPr="008142D4">
        <w:rPr>
          <w:rFonts w:hint="cs"/>
          <w:b/>
          <w:bCs/>
          <w:sz w:val="28"/>
          <w:szCs w:val="28"/>
          <w:rtl/>
          <w:lang w:bidi="ar-JO"/>
        </w:rPr>
        <w:t>الفــــصـــــــــــــــل الــــــــدراســـــــــــــــــــي الاول</w:t>
      </w:r>
      <w:r w:rsidR="00410682">
        <w:rPr>
          <w:rFonts w:hint="cs"/>
          <w:b/>
          <w:bCs/>
          <w:sz w:val="28"/>
          <w:szCs w:val="28"/>
          <w:rtl/>
          <w:lang w:bidi="ar-JO"/>
        </w:rPr>
        <w:t>2025 - 2026</w:t>
      </w:r>
      <w:r w:rsidRPr="008142D4"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2D05D50B" w14:textId="77777777" w:rsidR="008142D4" w:rsidRPr="008142D4" w:rsidRDefault="008142D4" w:rsidP="00EE73B9">
      <w:pPr>
        <w:spacing w:after="0" w:line="240" w:lineRule="auto"/>
        <w:rPr>
          <w:sz w:val="28"/>
          <w:szCs w:val="28"/>
          <w:lang w:bidi="ar-JO"/>
        </w:rPr>
      </w:pPr>
    </w:p>
    <w:p w14:paraId="53CAC7A9" w14:textId="77777777" w:rsidR="00F53A37" w:rsidRDefault="0079699A" w:rsidP="00F53A37">
      <w:pPr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المبحث : علوم الأرض والبيئة                                                              </w:t>
      </w:r>
      <w:r w:rsidR="004F2D9E" w:rsidRPr="00F53A37">
        <w:rPr>
          <w:rFonts w:asciiTheme="majorBidi" w:hAnsiTheme="majorBidi" w:cstheme="majorBidi"/>
          <w:sz w:val="28"/>
          <w:szCs w:val="28"/>
          <w:lang w:bidi="ar-JO"/>
        </w:rPr>
        <w:t xml:space="preserve">        </w:t>
      </w: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</w:t>
      </w:r>
      <w:r w:rsidR="008142D4"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الصف : الثاني عشر </w:t>
      </w:r>
      <w:r w:rsidR="008142D4" w:rsidRPr="00F53A37">
        <w:rPr>
          <w:rFonts w:asciiTheme="majorBidi" w:hAnsiTheme="majorBidi" w:cstheme="majorBidi"/>
          <w:sz w:val="28"/>
          <w:szCs w:val="28"/>
          <w:rtl/>
          <w:lang w:bidi="ar-JO"/>
        </w:rPr>
        <w:t>–</w:t>
      </w:r>
      <w:r w:rsidR="008142D4"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المسار الأكاديمي</w:t>
      </w: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</w:p>
    <w:p w14:paraId="255A6EDF" w14:textId="77777777" w:rsidR="0079699A" w:rsidRPr="00F53A37" w:rsidRDefault="007F2524" w:rsidP="00F53A37">
      <w:pPr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>عنوان ال</w:t>
      </w:r>
      <w:r w:rsidR="008142D4"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>وحدة : الوقود الأحفوري والبيئة</w:t>
      </w: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      </w:t>
      </w:r>
      <w:r w:rsidR="004F2D9E" w:rsidRPr="00F53A37">
        <w:rPr>
          <w:rFonts w:asciiTheme="majorBidi" w:hAnsiTheme="majorBidi" w:cstheme="majorBidi"/>
          <w:sz w:val="28"/>
          <w:szCs w:val="28"/>
          <w:lang w:bidi="ar-JO"/>
        </w:rPr>
        <w:t xml:space="preserve">       </w:t>
      </w: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</w:t>
      </w:r>
      <w:r w:rsid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8142D4" w:rsidRPr="00F53A37">
        <w:rPr>
          <w:rFonts w:asciiTheme="majorBidi" w:hAnsiTheme="majorBidi" w:cstheme="majorBidi" w:hint="cs"/>
          <w:sz w:val="28"/>
          <w:szCs w:val="28"/>
          <w:rtl/>
          <w:lang w:bidi="ar-JO"/>
        </w:rPr>
        <w:t>الصفحات : من 7 - 42</w:t>
      </w:r>
    </w:p>
    <w:tbl>
      <w:tblPr>
        <w:tblStyle w:val="a3"/>
        <w:bidiVisual/>
        <w:tblW w:w="0" w:type="auto"/>
        <w:tblInd w:w="-333" w:type="dxa"/>
        <w:tblLook w:val="04A0" w:firstRow="1" w:lastRow="0" w:firstColumn="1" w:lastColumn="0" w:noHBand="0" w:noVBand="1"/>
      </w:tblPr>
      <w:tblGrid>
        <w:gridCol w:w="3819"/>
        <w:gridCol w:w="6150"/>
        <w:gridCol w:w="2517"/>
        <w:gridCol w:w="1795"/>
      </w:tblGrid>
      <w:tr w:rsidR="0079699A" w14:paraId="7D45891D" w14:textId="77777777" w:rsidTr="004F2D9E">
        <w:tc>
          <w:tcPr>
            <w:tcW w:w="3876" w:type="dxa"/>
          </w:tcPr>
          <w:p w14:paraId="195C17A3" w14:textId="77777777" w:rsidR="0079699A" w:rsidRDefault="0079699A" w:rsidP="004F2D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6270" w:type="dxa"/>
          </w:tcPr>
          <w:p w14:paraId="7D038BA6" w14:textId="77777777" w:rsidR="0079699A" w:rsidRDefault="0079699A" w:rsidP="004F2D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الحقائق والتعميمات</w:t>
            </w:r>
          </w:p>
        </w:tc>
        <w:tc>
          <w:tcPr>
            <w:tcW w:w="2552" w:type="dxa"/>
          </w:tcPr>
          <w:p w14:paraId="0C114B6E" w14:textId="77777777" w:rsidR="0079699A" w:rsidRDefault="0079699A" w:rsidP="004F2D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0E8772A3" w14:textId="77777777" w:rsidR="0079699A" w:rsidRDefault="0079699A" w:rsidP="004F2D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القيم والاتجاهات</w:t>
            </w:r>
          </w:p>
        </w:tc>
      </w:tr>
      <w:tr w:rsidR="0079699A" w:rsidRPr="008142D4" w14:paraId="7D4DBB9C" w14:textId="77777777" w:rsidTr="004F2D9E">
        <w:tc>
          <w:tcPr>
            <w:tcW w:w="3876" w:type="dxa"/>
          </w:tcPr>
          <w:p w14:paraId="6FAA1CB0" w14:textId="77777777" w:rsidR="00E071FA" w:rsidRDefault="00E071FA" w:rsidP="004F2D9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C1B6F37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الغازات الدفيئة</w:t>
            </w:r>
          </w:p>
          <w:p w14:paraId="738684BE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الوقود الاحفوري</w:t>
            </w:r>
          </w:p>
          <w:p w14:paraId="0A9F5F4B" w14:textId="77777777" w:rsidR="00D55C5B" w:rsidRDefault="00410682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معامل الانبعاث</w:t>
            </w:r>
          </w:p>
          <w:p w14:paraId="1F1773E0" w14:textId="77777777" w:rsidR="00410682" w:rsidRDefault="00410682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الاحتباس الحراري</w:t>
            </w:r>
            <w:r w:rsidR="0074090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( تأثير الدفيئة )</w:t>
            </w:r>
          </w:p>
          <w:p w14:paraId="61C5119E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الاحترار العالمي</w:t>
            </w:r>
          </w:p>
          <w:p w14:paraId="6041D1E8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الاوزون</w:t>
            </w:r>
          </w:p>
          <w:p w14:paraId="581EA69E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الهطل الحمضي</w:t>
            </w:r>
          </w:p>
          <w:p w14:paraId="2AEAE679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التغير المناخي</w:t>
            </w:r>
          </w:p>
          <w:p w14:paraId="10987917" w14:textId="77777777" w:rsidR="007B38D6" w:rsidRDefault="007B38D6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موارد الطاقة</w:t>
            </w:r>
          </w:p>
          <w:p w14:paraId="446A259F" w14:textId="77777777" w:rsidR="00410682" w:rsidRDefault="00410682" w:rsidP="00EE73B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الطاقة المتجددة</w:t>
            </w:r>
          </w:p>
          <w:p w14:paraId="37321C6E" w14:textId="77777777" w:rsidR="00410682" w:rsidRDefault="0074090D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طاقة الحرارة الجوفية</w:t>
            </w:r>
          </w:p>
          <w:p w14:paraId="18796F5F" w14:textId="77777777" w:rsidR="0074090D" w:rsidRDefault="0074090D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الطاقة الكهرمائية</w:t>
            </w:r>
          </w:p>
        </w:tc>
        <w:tc>
          <w:tcPr>
            <w:tcW w:w="6270" w:type="dxa"/>
          </w:tcPr>
          <w:p w14:paraId="05B246F6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-ت</w:t>
            </w:r>
            <w:r w:rsidR="00017298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ُ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عد الغازات الدفيئة المنتشرة بالغلاف الجوي بسبب القطاعات التي تعتمد على احتراق الوقود الاحفوري عاملاً رئيسًا في تلوث الهواء.</w:t>
            </w:r>
          </w:p>
          <w:p w14:paraId="23590EBB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2A96DABA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-تُعد الأنشطة البشرية المصدر الرئيس لغازات الدفيئة ويُعد </w:t>
            </w:r>
            <w:r w:rsidR="00E13C8E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قطاع الطاقة أكثر القطاعات انتاجًا لها</w:t>
            </w:r>
          </w:p>
          <w:p w14:paraId="7851CD49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753D60CD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-يؤدي تراكم غازات الدفيئة في الغلاف الجوي الى حدوث مشكلات عالمية مثل : التغير المناخي.</w:t>
            </w:r>
          </w:p>
          <w:p w14:paraId="4EB79F45" w14:textId="77777777" w:rsidR="006D3652" w:rsidRDefault="006D3652" w:rsidP="00D55C5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7565EB36" w14:textId="77777777" w:rsidR="005E7578" w:rsidRDefault="00017298" w:rsidP="00017298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-من الغازات الناتجة من احتراق الوقود الأحفوري : أكاسيد الكربون، أكاسيد النيتروجين وأكاسيد الكبريت.</w:t>
            </w:r>
          </w:p>
          <w:p w14:paraId="61FD6BF4" w14:textId="77777777" w:rsidR="00017298" w:rsidRDefault="00017298" w:rsidP="00017298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2235AB6" w14:textId="77777777" w:rsidR="00017298" w:rsidRDefault="00017298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-معظم دول العالم تستخدم الوقود الأحفوري لانتاج الطاقة.</w:t>
            </w:r>
          </w:p>
          <w:p w14:paraId="315BE79D" w14:textId="77777777" w:rsidR="00017298" w:rsidRDefault="00017298" w:rsidP="00017298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-تتميز غازات الدفيئة بقدرتها على امتصاص الأشعة تحت الحمراء طويلة الموجة المنبعثة من سطح الأرض.</w:t>
            </w:r>
          </w:p>
          <w:p w14:paraId="2DD1304D" w14:textId="77777777" w:rsidR="00017298" w:rsidRDefault="00017298" w:rsidP="00017298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D36D1A3" w14:textId="77777777" w:rsidR="00EE73B9" w:rsidRDefault="00017298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-الاحترار العالمي هو زيادة تدريجية في معدلات</w:t>
            </w:r>
            <w:r w:rsidR="00EE73B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درجات الحرارة العالمية بسبب زيادة نسبة الغازات الدفيئة.</w:t>
            </w:r>
          </w:p>
          <w:p w14:paraId="4B1547FC" w14:textId="77777777" w:rsidR="00EE73B9" w:rsidRPr="00017298" w:rsidRDefault="00EE73B9" w:rsidP="00017298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-تُستخدم مصادر الطاقة المتجددة لانتاج الكهرباء بدلاً من استخدام الوقود الاحفوري.</w:t>
            </w:r>
          </w:p>
        </w:tc>
        <w:tc>
          <w:tcPr>
            <w:tcW w:w="2552" w:type="dxa"/>
          </w:tcPr>
          <w:p w14:paraId="0A776C5C" w14:textId="77777777" w:rsidR="00E071FA" w:rsidRDefault="00E071FA" w:rsidP="00E071FA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2284C8C9" w14:textId="77777777" w:rsidR="00E071FA" w:rsidRDefault="0079699A" w:rsidP="003A363D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3A363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تحل</w:t>
            </w:r>
            <w:r w:rsidR="004F2D9E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ي</w:t>
            </w:r>
            <w:r w:rsidR="003A363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ل الاشكال الموجودة في الكتاب </w:t>
            </w:r>
          </w:p>
          <w:p w14:paraId="5B1785CF" w14:textId="77777777" w:rsidR="00E071FA" w:rsidRDefault="00E071FA" w:rsidP="00E071FA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0753848" w14:textId="77777777" w:rsidR="0079699A" w:rsidRDefault="00E071FA" w:rsidP="004F2D9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4F2D9E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استنتاج </w:t>
            </w:r>
            <w:r w:rsidR="003A363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بعض الحلول </w:t>
            </w:r>
            <w:r w:rsidR="0079699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="003A363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للمشكلات البيئية </w:t>
            </w:r>
          </w:p>
        </w:tc>
        <w:tc>
          <w:tcPr>
            <w:tcW w:w="1809" w:type="dxa"/>
          </w:tcPr>
          <w:p w14:paraId="1BFCF315" w14:textId="77777777" w:rsidR="00E071FA" w:rsidRPr="008142D4" w:rsidRDefault="00E071FA" w:rsidP="00E071FA">
            <w:pPr>
              <w:rPr>
                <w:rFonts w:asciiTheme="majorBidi" w:hAnsiTheme="majorBidi" w:cstheme="majorBidi"/>
                <w:b/>
                <w:sz w:val="28"/>
                <w:szCs w:val="28"/>
                <w:rtl/>
                <w:lang w:bidi="ar-JO"/>
              </w:rPr>
            </w:pPr>
          </w:p>
          <w:p w14:paraId="520626B3" w14:textId="77777777" w:rsidR="00E071FA" w:rsidRDefault="0079699A" w:rsidP="008142D4">
            <w:pPr>
              <w:rPr>
                <w:rFonts w:asciiTheme="majorBidi" w:hAnsiTheme="majorBidi" w:cstheme="majorBidi"/>
                <w:b/>
                <w:sz w:val="28"/>
                <w:szCs w:val="28"/>
                <w:rtl/>
                <w:lang w:bidi="ar-JO"/>
              </w:rPr>
            </w:pPr>
            <w:r w:rsidRPr="008142D4">
              <w:rPr>
                <w:rFonts w:asciiTheme="majorBidi" w:hAnsiTheme="majorBidi" w:cstheme="majorBidi" w:hint="cs"/>
                <w:b/>
                <w:sz w:val="28"/>
                <w:szCs w:val="28"/>
                <w:rtl/>
                <w:lang w:bidi="ar-JO"/>
              </w:rPr>
              <w:t xml:space="preserve">- </w:t>
            </w:r>
            <w:r w:rsidR="002974D5" w:rsidRPr="008142D4">
              <w:rPr>
                <w:rFonts w:asciiTheme="majorBidi" w:hAnsiTheme="majorBidi" w:cstheme="majorBidi" w:hint="cs"/>
                <w:b/>
                <w:sz w:val="28"/>
                <w:szCs w:val="28"/>
                <w:rtl/>
                <w:lang w:bidi="ar-JO"/>
              </w:rPr>
              <w:t>تقدير</w:t>
            </w:r>
            <w:r w:rsidRPr="008142D4">
              <w:rPr>
                <w:rFonts w:asciiTheme="majorBidi" w:hAnsiTheme="majorBidi" w:cstheme="majorBidi" w:hint="cs"/>
                <w:b/>
                <w:sz w:val="28"/>
                <w:szCs w:val="28"/>
                <w:rtl/>
                <w:lang w:bidi="ar-JO"/>
              </w:rPr>
              <w:t xml:space="preserve"> عظمة الخالق</w:t>
            </w:r>
          </w:p>
          <w:p w14:paraId="51077219" w14:textId="77777777" w:rsidR="002974D5" w:rsidRPr="008142D4" w:rsidRDefault="0079699A" w:rsidP="008142D4">
            <w:pPr>
              <w:rPr>
                <w:rFonts w:asciiTheme="majorBidi" w:hAnsiTheme="majorBidi" w:cstheme="majorBidi"/>
                <w:b/>
                <w:sz w:val="28"/>
                <w:szCs w:val="28"/>
                <w:rtl/>
                <w:lang w:bidi="ar-JO"/>
              </w:rPr>
            </w:pPr>
            <w:r w:rsidRPr="008142D4">
              <w:rPr>
                <w:rFonts w:asciiTheme="majorBidi" w:hAnsiTheme="majorBidi" w:cstheme="majorBidi" w:hint="cs"/>
                <w:b/>
                <w:sz w:val="28"/>
                <w:szCs w:val="28"/>
                <w:rtl/>
                <w:lang w:bidi="ar-JO"/>
              </w:rPr>
              <w:t xml:space="preserve"> </w:t>
            </w:r>
          </w:p>
          <w:p w14:paraId="25B11774" w14:textId="77777777" w:rsidR="002974D5" w:rsidRDefault="002974D5" w:rsidP="002974D5">
            <w:pPr>
              <w:rPr>
                <w:rFonts w:asciiTheme="majorBidi" w:hAnsiTheme="majorBidi" w:cstheme="majorBidi"/>
                <w:b/>
                <w:sz w:val="28"/>
                <w:szCs w:val="28"/>
                <w:rtl/>
                <w:lang w:bidi="ar-JO"/>
              </w:rPr>
            </w:pPr>
            <w:r w:rsidRPr="008142D4">
              <w:rPr>
                <w:rFonts w:asciiTheme="majorBidi" w:hAnsiTheme="majorBidi" w:cstheme="majorBidi" w:hint="cs"/>
                <w:b/>
                <w:sz w:val="28"/>
                <w:szCs w:val="28"/>
                <w:rtl/>
                <w:lang w:bidi="ar-JO"/>
              </w:rPr>
              <w:t xml:space="preserve">-الوعي بأهمية المحافظة على البيئة </w:t>
            </w:r>
          </w:p>
          <w:p w14:paraId="15DD85F9" w14:textId="77777777" w:rsidR="00D55C5B" w:rsidRPr="008142D4" w:rsidRDefault="00D55C5B" w:rsidP="002974D5">
            <w:pPr>
              <w:rPr>
                <w:rFonts w:asciiTheme="majorBidi" w:hAnsiTheme="majorBidi" w:cstheme="majorBidi"/>
                <w:b/>
                <w:sz w:val="28"/>
                <w:szCs w:val="28"/>
                <w:rtl/>
                <w:lang w:bidi="ar-JO"/>
              </w:rPr>
            </w:pPr>
          </w:p>
          <w:p w14:paraId="6E696A36" w14:textId="77777777" w:rsidR="008142D4" w:rsidRPr="008142D4" w:rsidRDefault="00D55C5B" w:rsidP="00D55C5B">
            <w:pPr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 xml:space="preserve">- </w:t>
            </w:r>
            <w:r w:rsidR="008142D4" w:rsidRPr="008142D4">
              <w:rPr>
                <w:rFonts w:hint="cs"/>
                <w:b/>
                <w:sz w:val="28"/>
                <w:szCs w:val="28"/>
                <w:rtl/>
                <w:lang w:bidi="ar-JO"/>
              </w:rPr>
              <w:t>تنمية حب المعرفة</w:t>
            </w:r>
          </w:p>
          <w:p w14:paraId="5D1C81C4" w14:textId="77777777" w:rsidR="008142D4" w:rsidRPr="008142D4" w:rsidRDefault="008142D4" w:rsidP="008142D4">
            <w:pPr>
              <w:rPr>
                <w:b/>
                <w:sz w:val="28"/>
                <w:szCs w:val="28"/>
                <w:rtl/>
                <w:lang w:bidi="ar-JO"/>
              </w:rPr>
            </w:pPr>
            <w:r w:rsidRPr="008142D4">
              <w:rPr>
                <w:rFonts w:hint="cs"/>
                <w:b/>
                <w:sz w:val="28"/>
                <w:szCs w:val="28"/>
                <w:rtl/>
                <w:lang w:bidi="ar-JO"/>
              </w:rPr>
              <w:t>والتفكير  في ايجاد حلول للمشكلات البيئية</w:t>
            </w:r>
          </w:p>
          <w:p w14:paraId="29AB287A" w14:textId="77777777" w:rsidR="008142D4" w:rsidRPr="008142D4" w:rsidRDefault="008142D4" w:rsidP="008142D4">
            <w:pPr>
              <w:rPr>
                <w:b/>
                <w:sz w:val="28"/>
                <w:szCs w:val="28"/>
                <w:rtl/>
                <w:lang w:bidi="ar-JO"/>
              </w:rPr>
            </w:pPr>
          </w:p>
          <w:p w14:paraId="263C95DB" w14:textId="77777777" w:rsidR="0079699A" w:rsidRPr="00D55C5B" w:rsidRDefault="008142D4" w:rsidP="00D55C5B">
            <w:pPr>
              <w:rPr>
                <w:b/>
                <w:sz w:val="28"/>
                <w:szCs w:val="28"/>
                <w:rtl/>
              </w:rPr>
            </w:pPr>
            <w:r w:rsidRPr="008142D4">
              <w:rPr>
                <w:rFonts w:hint="cs"/>
                <w:b/>
                <w:sz w:val="28"/>
                <w:szCs w:val="28"/>
                <w:rtl/>
              </w:rPr>
              <w:t xml:space="preserve">تقدير جهود العلماء في الحفاظ على </w:t>
            </w:r>
            <w:r w:rsidRPr="008142D4">
              <w:rPr>
                <w:rFonts w:hint="cs"/>
                <w:b/>
                <w:sz w:val="28"/>
                <w:szCs w:val="28"/>
                <w:rtl/>
                <w:lang w:bidi="ar-JO"/>
              </w:rPr>
              <w:t>الموارد الطبيعية</w:t>
            </w:r>
          </w:p>
        </w:tc>
      </w:tr>
    </w:tbl>
    <w:p w14:paraId="2A2353B2" w14:textId="77777777" w:rsidR="008E33CE" w:rsidRPr="00AE46A1" w:rsidRDefault="008E33CE" w:rsidP="008E33CE">
      <w:pPr>
        <w:rPr>
          <w:b/>
          <w:bCs/>
          <w:sz w:val="28"/>
          <w:szCs w:val="28"/>
          <w:lang w:bidi="ar-JO"/>
        </w:rPr>
      </w:pPr>
      <w:r w:rsidRPr="00AE46A1">
        <w:rPr>
          <w:b/>
          <w:bCs/>
          <w:sz w:val="28"/>
          <w:szCs w:val="28"/>
        </w:rPr>
        <w:t>F</w:t>
      </w:r>
      <w:r w:rsidRPr="00AE46A1">
        <w:rPr>
          <w:b/>
          <w:bCs/>
          <w:sz w:val="28"/>
          <w:szCs w:val="28"/>
          <w:lang w:bidi="ar-JO"/>
        </w:rPr>
        <w:t xml:space="preserve">orm # </w:t>
      </w:r>
      <w:r>
        <w:rPr>
          <w:b/>
          <w:bCs/>
          <w:sz w:val="28"/>
          <w:szCs w:val="28"/>
          <w:lang w:bidi="ar-JO"/>
        </w:rPr>
        <w:t>QF</w:t>
      </w:r>
      <w:r w:rsidRPr="00AE46A1">
        <w:rPr>
          <w:b/>
          <w:bCs/>
          <w:sz w:val="28"/>
          <w:szCs w:val="28"/>
          <w:lang w:bidi="ar-JO"/>
        </w:rPr>
        <w:t>71-1-47rev. a</w:t>
      </w:r>
      <w:r>
        <w:rPr>
          <w:b/>
          <w:bCs/>
          <w:sz w:val="28"/>
          <w:szCs w:val="28"/>
          <w:lang w:bidi="ar-JO"/>
        </w:rPr>
        <w:t xml:space="preserve">           </w:t>
      </w:r>
      <w:r w:rsidR="003A363D">
        <w:rPr>
          <w:b/>
          <w:bCs/>
          <w:sz w:val="28"/>
          <w:szCs w:val="28"/>
          <w:lang w:bidi="ar-JO"/>
        </w:rPr>
        <w:t xml:space="preserve">                                           </w:t>
      </w:r>
      <w:r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</w:t>
      </w:r>
    </w:p>
    <w:p w14:paraId="284EAF74" w14:textId="77777777" w:rsidR="007671A4" w:rsidRDefault="00D55C5B" w:rsidP="007671A4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lastRenderedPageBreak/>
        <w:t xml:space="preserve">تحليل </w:t>
      </w:r>
      <w:r w:rsidR="007671A4">
        <w:rPr>
          <w:rFonts w:asciiTheme="majorBidi" w:hAnsiTheme="majorBidi" w:cstheme="majorBidi" w:hint="cs"/>
          <w:sz w:val="28"/>
          <w:szCs w:val="28"/>
          <w:rtl/>
          <w:lang w:bidi="ar-JO"/>
        </w:rPr>
        <w:t>محتوى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>الوحدة</w:t>
      </w:r>
    </w:p>
    <w:p w14:paraId="6DADBC2C" w14:textId="77777777" w:rsidR="007671A4" w:rsidRDefault="007671A4" w:rsidP="007671A4">
      <w:pPr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المبحث : علوم الأرض والبيئة                                                                                             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الصف : الثاني عشر </w:t>
      </w:r>
      <w:r w:rsidR="00D55C5B">
        <w:rPr>
          <w:rFonts w:asciiTheme="majorBidi" w:hAnsiTheme="majorBidi" w:cstheme="majorBidi"/>
          <w:sz w:val="28"/>
          <w:szCs w:val="28"/>
          <w:rtl/>
          <w:lang w:bidi="ar-JO"/>
        </w:rPr>
        <w:t>–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المسار الأكاديمي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</w:t>
      </w:r>
    </w:p>
    <w:p w14:paraId="3D18C551" w14:textId="77777777" w:rsidR="007671A4" w:rsidRDefault="007671A4" w:rsidP="00D55C5B">
      <w:pPr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عنوان الوحدة : </w:t>
      </w:r>
      <w:r w:rsidR="00FC1164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التراكيب الجيولوجية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                   </w:t>
      </w:r>
      <w:r w:rsidR="00FC1164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>الصفحات : من 45 - 74</w:t>
      </w:r>
    </w:p>
    <w:tbl>
      <w:tblPr>
        <w:tblStyle w:val="a3"/>
        <w:bidiVisual/>
        <w:tblW w:w="0" w:type="auto"/>
        <w:tblInd w:w="-251" w:type="dxa"/>
        <w:tblLook w:val="04A0" w:firstRow="1" w:lastRow="0" w:firstColumn="1" w:lastColumn="0" w:noHBand="0" w:noVBand="1"/>
      </w:tblPr>
      <w:tblGrid>
        <w:gridCol w:w="3738"/>
        <w:gridCol w:w="6150"/>
        <w:gridCol w:w="2516"/>
        <w:gridCol w:w="1795"/>
      </w:tblGrid>
      <w:tr w:rsidR="007671A4" w14:paraId="7FA79F5B" w14:textId="77777777" w:rsidTr="00235137">
        <w:tc>
          <w:tcPr>
            <w:tcW w:w="3794" w:type="dxa"/>
          </w:tcPr>
          <w:p w14:paraId="7A568C77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65579B7A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6CF486E3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7BE79E0F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7671A4" w14:paraId="5E90631E" w14:textId="77777777" w:rsidTr="00235137">
        <w:tc>
          <w:tcPr>
            <w:tcW w:w="3794" w:type="dxa"/>
          </w:tcPr>
          <w:p w14:paraId="5C995447" w14:textId="77777777" w:rsidR="00716BB8" w:rsidRDefault="00716BB8" w:rsidP="00716BB8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التشوه </w:t>
            </w:r>
          </w:p>
          <w:p w14:paraId="01430921" w14:textId="77777777" w:rsidR="008E0BD3" w:rsidRDefault="00716BB8" w:rsidP="00716BB8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التراكيب الجيولوجية </w:t>
            </w:r>
          </w:p>
          <w:p w14:paraId="03C1E898" w14:textId="77777777" w:rsidR="00716BB8" w:rsidRDefault="00FC1164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الاجهاد</w:t>
            </w:r>
          </w:p>
          <w:p w14:paraId="4104CC23" w14:textId="77777777" w:rsidR="00716BB8" w:rsidRDefault="00FC1164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المطاوعة</w:t>
            </w:r>
          </w:p>
          <w:p w14:paraId="7018338A" w14:textId="77777777" w:rsidR="00716BB8" w:rsidRDefault="00716BB8" w:rsidP="00716BB8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التشوه الهش </w:t>
            </w:r>
          </w:p>
          <w:p w14:paraId="6B7E2F0A" w14:textId="77777777" w:rsidR="00FC1164" w:rsidRDefault="00716BB8" w:rsidP="00716BB8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التشوه اللدن </w:t>
            </w:r>
          </w:p>
          <w:p w14:paraId="62DF80DA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الصدع </w:t>
            </w:r>
          </w:p>
          <w:p w14:paraId="335F0C87" w14:textId="77777777" w:rsidR="008E0BD3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مستوى الصدع </w:t>
            </w:r>
          </w:p>
          <w:p w14:paraId="60706F02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الجدار المعلق</w:t>
            </w:r>
          </w:p>
          <w:p w14:paraId="545F8301" w14:textId="77777777" w:rsidR="008E0BD3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الجدار القدم </w:t>
            </w:r>
            <w:r w:rsidR="00FC1164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6F31B10D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الصدوع العادية </w:t>
            </w:r>
          </w:p>
          <w:p w14:paraId="60622AF2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الصدوع العكسية </w:t>
            </w:r>
          </w:p>
          <w:p w14:paraId="31165D0F" w14:textId="77777777" w:rsidR="00890A19" w:rsidRDefault="00890A19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الصدوع الجانبية</w:t>
            </w:r>
          </w:p>
          <w:p w14:paraId="41FCC571" w14:textId="77777777" w:rsidR="00890A19" w:rsidRDefault="00890A19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الصدوع الدرجية</w:t>
            </w:r>
          </w:p>
          <w:p w14:paraId="192F5459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الأحواض الخسفية </w:t>
            </w:r>
          </w:p>
          <w:p w14:paraId="47C39B12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الكتل الاندفاعية </w:t>
            </w:r>
          </w:p>
          <w:p w14:paraId="3620D8FB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طيات محدبة  </w:t>
            </w:r>
          </w:p>
          <w:p w14:paraId="2530EE0D" w14:textId="77777777" w:rsidR="008E0BD3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طيات مقعرة </w:t>
            </w:r>
            <w:r w:rsidR="008E0BD3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61292C88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طية متماثلة </w:t>
            </w:r>
          </w:p>
          <w:p w14:paraId="039E4603" w14:textId="77777777" w:rsidR="00FC1164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طية غير متماثلة </w:t>
            </w:r>
          </w:p>
          <w:p w14:paraId="69F08414" w14:textId="77777777" w:rsidR="00716BB8" w:rsidRDefault="00716BB8" w:rsidP="003D23EB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الطية المقلوبة </w:t>
            </w:r>
          </w:p>
          <w:p w14:paraId="4B07ECCD" w14:textId="77777777" w:rsidR="00FC1164" w:rsidRDefault="008E0BD3" w:rsidP="00101A50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طية مضطجعة </w:t>
            </w:r>
          </w:p>
        </w:tc>
        <w:tc>
          <w:tcPr>
            <w:tcW w:w="6270" w:type="dxa"/>
          </w:tcPr>
          <w:p w14:paraId="0A143FC7" w14:textId="77777777" w:rsidR="00F55654" w:rsidRDefault="00F5565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5DF7DD3" w14:textId="77777777" w:rsidR="00FC1164" w:rsidRDefault="00FC1164" w:rsidP="00890A19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</w:t>
            </w:r>
            <w:r w:rsidR="00890A1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تعر</w:t>
            </w:r>
            <w:r w:rsidR="00890A1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ّ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ض صخور القشرة الارضية الى قوى قد تغير من شكلها او حجمها او كليهما معا و يعتمد هذا التغير على عواممل عدة منها نوع الاجهاد .</w:t>
            </w:r>
          </w:p>
          <w:p w14:paraId="29EADAE6" w14:textId="77777777" w:rsidR="00716BB8" w:rsidRDefault="00716BB8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1DC7BD4" w14:textId="77777777" w:rsidR="00FC1164" w:rsidRDefault="00FC1164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تسمى القوة المؤثرة على وحدة المساحة من الصخر الاجهاد .</w:t>
            </w:r>
          </w:p>
          <w:p w14:paraId="7287386C" w14:textId="77777777" w:rsidR="00716BB8" w:rsidRDefault="00716BB8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88C8138" w14:textId="77777777" w:rsidR="00FC1164" w:rsidRDefault="00FC1164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تختلف التراكيب الجيولوجية الناتجة عن مطاوعة الصخور الهشة و الصخور اللدنة باختلاف نوع الاجهاد المؤثر عليها .</w:t>
            </w:r>
          </w:p>
          <w:p w14:paraId="51461018" w14:textId="77777777" w:rsidR="00716BB8" w:rsidRDefault="00716BB8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7E43EE4" w14:textId="77777777" w:rsidR="00FC1164" w:rsidRDefault="00FC1164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تظهر الصدوع في صخور القشرة الارضية باشكال مختلفة اعتمادا على ميل مستوى الصدع و الحركة النسبية بين الكتلتين الصخريتين على جانبي مستوى الصدع .</w:t>
            </w:r>
          </w:p>
          <w:p w14:paraId="5A4D5FF5" w14:textId="77777777" w:rsidR="00716BB8" w:rsidRDefault="00716BB8" w:rsidP="00FC116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5671D82" w14:textId="77777777" w:rsidR="008E0BD3" w:rsidRDefault="008E0BD3" w:rsidP="008E0BD3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-تنتج الطيات عن تعرض الطبقات الصخرية لاجهاد الضغط فتتقوس نحو الاعلى او نحو الاسفل و تصنف الطيات اعتمادا على اسس عدة منها : اتجاه التقوس ، زاوية ميل الصدع المحوري.</w:t>
            </w:r>
          </w:p>
          <w:p w14:paraId="3FE3E675" w14:textId="77777777" w:rsidR="00716BB8" w:rsidRDefault="00716BB8" w:rsidP="008E0BD3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250CF55D" w14:textId="77777777" w:rsidR="008E0BD3" w:rsidRDefault="008E0BD3" w:rsidP="008E0BD3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-قد تكون الطيات صغيرة الحجم او كبيرة الحجم .</w:t>
            </w:r>
          </w:p>
          <w:p w14:paraId="7D2DC8F9" w14:textId="77777777" w:rsidR="00716BB8" w:rsidRDefault="00716BB8" w:rsidP="008E0BD3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083F0A4" w14:textId="77777777" w:rsidR="00F55654" w:rsidRPr="00BC7D93" w:rsidRDefault="008E0BD3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صنف العلماء الطيات اعتمادا على مجموعة من الاسس .</w:t>
            </w:r>
          </w:p>
        </w:tc>
        <w:tc>
          <w:tcPr>
            <w:tcW w:w="2552" w:type="dxa"/>
          </w:tcPr>
          <w:p w14:paraId="40B3AAE8" w14:textId="77777777" w:rsidR="00F55654" w:rsidRDefault="00F55654" w:rsidP="00F5565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7B04C44" w14:textId="77777777" w:rsidR="00F55654" w:rsidRDefault="00F55654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8E0BD3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تصن</w:t>
            </w:r>
            <w:r w:rsidR="003D23E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ي</w:t>
            </w:r>
            <w:r w:rsidR="008E0BD3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ف الطيات بناء على اسس مختلفة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.</w:t>
            </w:r>
          </w:p>
          <w:p w14:paraId="516A9934" w14:textId="77777777" w:rsidR="008E0BD3" w:rsidRDefault="008E0BD3" w:rsidP="008E0BD3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1844B31" w14:textId="77777777" w:rsidR="008E0BD3" w:rsidRDefault="00F55654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="008E0BD3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تحد</w:t>
            </w:r>
            <w:r w:rsidR="003D23E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ي</w:t>
            </w:r>
            <w:r w:rsidR="008E0BD3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د اجزاء الطيات الصدوع </w:t>
            </w:r>
            <w:r w:rsidR="003D23E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على الرسم</w:t>
            </w:r>
          </w:p>
          <w:p w14:paraId="4B454E79" w14:textId="77777777" w:rsidR="008E0BD3" w:rsidRDefault="008E0BD3" w:rsidP="00F5565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CE05039" w14:textId="77777777" w:rsidR="007671A4" w:rsidRDefault="008E0BD3" w:rsidP="00F5565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3D23E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تميز بين انواع الصدوع</w:t>
            </w:r>
            <w:r w:rsidR="007671A4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04727EF7" w14:textId="77777777" w:rsidR="008E0BD3" w:rsidRDefault="008E0BD3" w:rsidP="00F55654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77D7E8E" w14:textId="77777777" w:rsidR="004043A5" w:rsidRDefault="004043A5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</w:t>
            </w:r>
            <w:r w:rsidR="003D23E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استنتاج </w:t>
            </w:r>
            <w:r w:rsidRPr="004043A5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العلاقة بين الاجهاد و المقاومة </w:t>
            </w:r>
          </w:p>
          <w:p w14:paraId="646CE999" w14:textId="77777777" w:rsidR="00101A50" w:rsidRDefault="00101A50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14A6E85" w14:textId="77777777" w:rsidR="003D23EB" w:rsidRPr="004043A5" w:rsidRDefault="003D23EB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رسم انواع مختلفة من الصدوع والطيات</w:t>
            </w:r>
          </w:p>
        </w:tc>
        <w:tc>
          <w:tcPr>
            <w:tcW w:w="1809" w:type="dxa"/>
          </w:tcPr>
          <w:p w14:paraId="5F7EB949" w14:textId="77777777" w:rsidR="00F55654" w:rsidRDefault="00F5565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1B96FE9D" w14:textId="77777777" w:rsidR="007671A4" w:rsidRDefault="007671A4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972E4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الاستشعار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="00972E4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ب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عظمة الخالق</w:t>
            </w:r>
          </w:p>
          <w:p w14:paraId="0AB27F64" w14:textId="77777777" w:rsidR="003D23EB" w:rsidRDefault="003D23EB" w:rsidP="003D23E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7CCDD533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تثمين دور العلماء </w:t>
            </w:r>
          </w:p>
          <w:p w14:paraId="7F78F65E" w14:textId="77777777" w:rsidR="007671A4" w:rsidRDefault="007671A4" w:rsidP="0023513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</w:tr>
    </w:tbl>
    <w:p w14:paraId="6437502F" w14:textId="77777777" w:rsidR="00D55C5B" w:rsidRPr="00716BB8" w:rsidRDefault="008E33CE" w:rsidP="00716BB8">
      <w:pPr>
        <w:jc w:val="right"/>
        <w:rPr>
          <w:b/>
          <w:bCs/>
          <w:sz w:val="28"/>
          <w:szCs w:val="28"/>
          <w:rtl/>
          <w:lang w:bidi="ar-JO"/>
        </w:rPr>
      </w:pPr>
      <w:r w:rsidRPr="00AE46A1">
        <w:rPr>
          <w:b/>
          <w:bCs/>
          <w:sz w:val="28"/>
          <w:szCs w:val="28"/>
        </w:rPr>
        <w:t>F</w:t>
      </w:r>
      <w:r w:rsidRPr="00AE46A1">
        <w:rPr>
          <w:b/>
          <w:bCs/>
          <w:sz w:val="28"/>
          <w:szCs w:val="28"/>
          <w:lang w:bidi="ar-JO"/>
        </w:rPr>
        <w:t xml:space="preserve">orm # </w:t>
      </w:r>
      <w:r>
        <w:rPr>
          <w:b/>
          <w:bCs/>
          <w:sz w:val="28"/>
          <w:szCs w:val="28"/>
          <w:lang w:bidi="ar-JO"/>
        </w:rPr>
        <w:t>QF</w:t>
      </w:r>
      <w:r w:rsidRPr="00AE46A1">
        <w:rPr>
          <w:b/>
          <w:bCs/>
          <w:sz w:val="28"/>
          <w:szCs w:val="28"/>
          <w:lang w:bidi="ar-JO"/>
        </w:rPr>
        <w:t>71-1-47rev. a</w:t>
      </w:r>
      <w:r>
        <w:rPr>
          <w:b/>
          <w:bCs/>
          <w:sz w:val="28"/>
          <w:szCs w:val="28"/>
          <w:lang w:bidi="ar-JO"/>
        </w:rPr>
        <w:t xml:space="preserve">   </w:t>
      </w:r>
      <w:r w:rsidR="00FC1164">
        <w:rPr>
          <w:b/>
          <w:bCs/>
          <w:sz w:val="28"/>
          <w:szCs w:val="28"/>
          <w:lang w:bidi="ar-JO"/>
        </w:rPr>
        <w:t xml:space="preserve">                                                                 </w:t>
      </w:r>
      <w:r w:rsidR="00716BB8">
        <w:rPr>
          <w:b/>
          <w:bCs/>
          <w:sz w:val="28"/>
          <w:szCs w:val="28"/>
          <w:lang w:bidi="ar-JO"/>
        </w:rPr>
        <w:t xml:space="preserve">                             </w:t>
      </w:r>
    </w:p>
    <w:p w14:paraId="390C168F" w14:textId="77777777" w:rsidR="009B0ADB" w:rsidRDefault="00D55C5B" w:rsidP="00716BB8">
      <w:pPr>
        <w:spacing w:after="0"/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lastRenderedPageBreak/>
        <w:t xml:space="preserve">تحليل </w:t>
      </w:r>
      <w:r w:rsidR="009B0ADB">
        <w:rPr>
          <w:rFonts w:asciiTheme="majorBidi" w:hAnsiTheme="majorBidi" w:cstheme="majorBidi" w:hint="cs"/>
          <w:sz w:val="28"/>
          <w:szCs w:val="28"/>
          <w:rtl/>
          <w:lang w:bidi="ar-JO"/>
        </w:rPr>
        <w:t>محتوى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الوحدة</w:t>
      </w:r>
      <w:r w:rsidR="00C403D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</w:p>
    <w:p w14:paraId="1FCA2C9D" w14:textId="77777777" w:rsidR="009B0ADB" w:rsidRDefault="009B0ADB" w:rsidP="00716BB8">
      <w:pPr>
        <w:spacing w:after="0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المبحث : علوم الأرض والبيئة                                                                                             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الصف : الثاني عشر </w:t>
      </w:r>
      <w:r w:rsidR="00D55C5B">
        <w:rPr>
          <w:rFonts w:asciiTheme="majorBidi" w:hAnsiTheme="majorBidi" w:cstheme="majorBidi"/>
          <w:sz w:val="28"/>
          <w:szCs w:val="28"/>
          <w:rtl/>
          <w:lang w:bidi="ar-JO"/>
        </w:rPr>
        <w:t>–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المسار الأكاديمي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</w:t>
      </w:r>
    </w:p>
    <w:p w14:paraId="2A1E5383" w14:textId="77777777" w:rsidR="009B0ADB" w:rsidRDefault="009B0ADB" w:rsidP="00716BB8">
      <w:pPr>
        <w:spacing w:after="0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عنوان الوحدة : ا</w:t>
      </w:r>
      <w:r w:rsidR="00C403D7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لصفائح التكتونية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                                            الصفحات : من </w:t>
      </w:r>
      <w:r w:rsidR="00D55C5B">
        <w:rPr>
          <w:rFonts w:asciiTheme="majorBidi" w:hAnsiTheme="majorBidi" w:cstheme="majorBidi" w:hint="cs"/>
          <w:sz w:val="28"/>
          <w:szCs w:val="28"/>
          <w:rtl/>
          <w:lang w:bidi="ar-JO"/>
        </w:rPr>
        <w:t>77 - 114</w:t>
      </w:r>
    </w:p>
    <w:tbl>
      <w:tblPr>
        <w:tblStyle w:val="a3"/>
        <w:bidiVisual/>
        <w:tblW w:w="0" w:type="auto"/>
        <w:tblInd w:w="-251" w:type="dxa"/>
        <w:tblLook w:val="04A0" w:firstRow="1" w:lastRow="0" w:firstColumn="1" w:lastColumn="0" w:noHBand="0" w:noVBand="1"/>
      </w:tblPr>
      <w:tblGrid>
        <w:gridCol w:w="3738"/>
        <w:gridCol w:w="6149"/>
        <w:gridCol w:w="2517"/>
        <w:gridCol w:w="1795"/>
      </w:tblGrid>
      <w:tr w:rsidR="009B0ADB" w14:paraId="4DFDC513" w14:textId="77777777" w:rsidTr="00A57A36">
        <w:tc>
          <w:tcPr>
            <w:tcW w:w="3794" w:type="dxa"/>
          </w:tcPr>
          <w:p w14:paraId="68767F36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24FB246B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51B0E2A1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09F31874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9B0ADB" w14:paraId="08FD69EC" w14:textId="77777777" w:rsidTr="00A57A36">
        <w:tc>
          <w:tcPr>
            <w:tcW w:w="3794" w:type="dxa"/>
          </w:tcPr>
          <w:p w14:paraId="1B7E46D1" w14:textId="77777777" w:rsidR="009B0ADB" w:rsidRDefault="009B0ADB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66F7C64" w14:textId="77777777" w:rsidR="00C403D7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فرضية انجراف القارات </w:t>
            </w:r>
          </w:p>
          <w:p w14:paraId="0E03F893" w14:textId="77777777" w:rsidR="006F267F" w:rsidRDefault="00C403D7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بانغيا </w:t>
            </w:r>
            <w:r w:rsidR="009B0AD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="00C86935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4963D6A0" w14:textId="77777777" w:rsidR="006F267F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ظهر المحيط </w:t>
            </w:r>
          </w:p>
          <w:p w14:paraId="162D8CF2" w14:textId="77777777" w:rsidR="00213956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الاخاديد البحرية </w:t>
            </w:r>
          </w:p>
          <w:p w14:paraId="6C84EB11" w14:textId="77777777" w:rsidR="00213956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فرضية توسع قاع المحيط </w:t>
            </w:r>
            <w:r w:rsidR="00C86935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423ACC22" w14:textId="77777777" w:rsidR="0088782B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المغناطيسية القديمة </w:t>
            </w:r>
          </w:p>
          <w:p w14:paraId="64B60FD6" w14:textId="77777777" w:rsidR="0088782B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الانقلاب المغناطيسي </w:t>
            </w:r>
          </w:p>
          <w:p w14:paraId="378A7CA1" w14:textId="77777777" w:rsidR="00C86935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نظرية الصفائح التكتونية </w:t>
            </w:r>
          </w:p>
          <w:p w14:paraId="56DBF7F1" w14:textId="77777777" w:rsidR="006F267F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الصفيحة</w:t>
            </w:r>
          </w:p>
          <w:p w14:paraId="4FC3AF04" w14:textId="77777777" w:rsidR="0088782B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الحدود المتباعدة </w:t>
            </w:r>
          </w:p>
          <w:p w14:paraId="211E1DD2" w14:textId="77777777" w:rsidR="006F267F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الحدود المتقاربة </w:t>
            </w:r>
          </w:p>
          <w:p w14:paraId="1B6AD450" w14:textId="77777777" w:rsidR="0088782B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نطاق الطرح </w:t>
            </w:r>
          </w:p>
          <w:p w14:paraId="6C5FBE6D" w14:textId="77777777" w:rsidR="006F267F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الاقواس البركانية </w:t>
            </w:r>
          </w:p>
          <w:p w14:paraId="301952BC" w14:textId="77777777" w:rsidR="006F267F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اقواس الجزر البركانية </w:t>
            </w:r>
          </w:p>
          <w:p w14:paraId="5687C8CB" w14:textId="77777777" w:rsidR="00213956" w:rsidRDefault="006F267F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الحدود التحويلية </w:t>
            </w:r>
          </w:p>
          <w:p w14:paraId="322EED10" w14:textId="77777777" w:rsidR="0088782B" w:rsidRDefault="0088782B" w:rsidP="006F267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تيارات الحمل </w:t>
            </w:r>
          </w:p>
        </w:tc>
        <w:tc>
          <w:tcPr>
            <w:tcW w:w="6270" w:type="dxa"/>
          </w:tcPr>
          <w:p w14:paraId="4D494612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F11F06A" w14:textId="77777777" w:rsidR="00C403D7" w:rsidRDefault="009B0ADB" w:rsidP="00C403D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C403D7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كانت جميع القارات الحالية تشكل قارة واحدة ثم انقسمت و اخذت بالتباعد حتى وصلت الى شكلها الحالي ،</w:t>
            </w:r>
          </w:p>
          <w:p w14:paraId="3E40DE1C" w14:textId="77777777" w:rsidR="001E03AE" w:rsidRDefault="001E03AE" w:rsidP="00C403D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995BC93" w14:textId="77777777" w:rsidR="00C403D7" w:rsidRDefault="00C86935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قدم فغنر مجموعة من الادلة لدعم فرضيته .</w:t>
            </w:r>
          </w:p>
          <w:p w14:paraId="60703C86" w14:textId="77777777" w:rsidR="001E03AE" w:rsidRDefault="001E03AE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CCEDAD0" w14:textId="77777777" w:rsidR="00C86935" w:rsidRDefault="00C86935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تتوسع قيعان المحيطات بشكل مستمر عند ظهر المحيط ما يؤدي الى بناء قشرة محيطية جديدة فيها .</w:t>
            </w:r>
          </w:p>
          <w:p w14:paraId="36AD3A40" w14:textId="77777777" w:rsidR="001E03AE" w:rsidRDefault="001E03AE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2EA0772D" w14:textId="77777777" w:rsidR="00C86935" w:rsidRDefault="00C86935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-تتكون المظاهر الجيولوجية ومنها السلاسل الجبلية و الاخاديد البحرية عند حدود الصفائح التكتونية و تعد تيارات الحمل في الستار المسؤولة عن حركة الصفائح </w:t>
            </w:r>
          </w:p>
          <w:p w14:paraId="5D08CF97" w14:textId="77777777" w:rsidR="001E03AE" w:rsidRDefault="001E03AE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610B051" w14:textId="77777777" w:rsidR="00C86935" w:rsidRDefault="00C86935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</w:t>
            </w:r>
            <w:r w:rsidR="0088782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يطلق العلماء على الجزء الصلب من الارض الذي يشمل القشرة الارضية و اعلى الستار الغلاف الصخري .</w:t>
            </w:r>
          </w:p>
          <w:p w14:paraId="3948F2CF" w14:textId="77777777" w:rsidR="001E03AE" w:rsidRPr="009B0ADB" w:rsidRDefault="001E03AE" w:rsidP="004B4B1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2552" w:type="dxa"/>
          </w:tcPr>
          <w:p w14:paraId="3E97D1CE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158A72C" w14:textId="77777777" w:rsidR="009B0ADB" w:rsidRDefault="0081575B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0F76CE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يحدد</w:t>
            </w:r>
            <w:r w:rsidR="00C86935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اين تتكون الصخور الجديدة في قيعان المحيطات </w:t>
            </w:r>
          </w:p>
          <w:p w14:paraId="21122CEF" w14:textId="77777777" w:rsidR="000F76CE" w:rsidRDefault="000F76CE" w:rsidP="00C86935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152A085" w14:textId="77777777" w:rsidR="009B0ADB" w:rsidRDefault="0081575B" w:rsidP="00F9454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F94547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استنتاج</w:t>
            </w:r>
            <w:r w:rsidR="00C86935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العلاقة بين الصخور المتناظرة على جانبي ظهر المحيط</w:t>
            </w:r>
          </w:p>
          <w:p w14:paraId="69E4E408" w14:textId="77777777" w:rsidR="000F76CE" w:rsidRDefault="000F76CE" w:rsidP="00F9454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D0CFF52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 </w:t>
            </w:r>
            <w:r w:rsidR="000F76CE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 التمييز بين</w:t>
            </w:r>
            <w:r w:rsidR="0088782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انواع الحدود </w:t>
            </w:r>
          </w:p>
        </w:tc>
        <w:tc>
          <w:tcPr>
            <w:tcW w:w="1809" w:type="dxa"/>
          </w:tcPr>
          <w:p w14:paraId="46AB9C4B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097C93B" w14:textId="77777777" w:rsidR="009B0ADB" w:rsidRDefault="009B0ADB" w:rsidP="00F9454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972E4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الاستشعار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="00972E4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ب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عظمة الخالق</w:t>
            </w:r>
          </w:p>
          <w:p w14:paraId="1A0FAA10" w14:textId="77777777" w:rsidR="00F94547" w:rsidRDefault="00F94547" w:rsidP="00F94547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5FBE22E" w14:textId="77777777" w:rsidR="009B0ADB" w:rsidRDefault="00972E4A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تقدير جهود العلماء </w:t>
            </w:r>
            <w:r w:rsidR="009B0AD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0B20EBA9" w14:textId="77777777" w:rsidR="009B0ADB" w:rsidRDefault="009B0ADB" w:rsidP="00A57A36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</w:tr>
    </w:tbl>
    <w:p w14:paraId="7CD526B2" w14:textId="77777777" w:rsidR="004B4B12" w:rsidRDefault="004B4B12" w:rsidP="009B0ADB">
      <w:pPr>
        <w:jc w:val="right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183A8210" w14:textId="77777777" w:rsidR="00410682" w:rsidRDefault="008E33CE" w:rsidP="00410682">
      <w:pPr>
        <w:jc w:val="right"/>
        <w:rPr>
          <w:b/>
          <w:bCs/>
          <w:sz w:val="28"/>
          <w:szCs w:val="28"/>
          <w:lang w:bidi="ar-JO"/>
        </w:rPr>
      </w:pPr>
      <w:r w:rsidRPr="00AE46A1">
        <w:rPr>
          <w:b/>
          <w:bCs/>
          <w:sz w:val="28"/>
          <w:szCs w:val="28"/>
        </w:rPr>
        <w:t>F</w:t>
      </w:r>
      <w:r w:rsidRPr="00AE46A1">
        <w:rPr>
          <w:b/>
          <w:bCs/>
          <w:sz w:val="28"/>
          <w:szCs w:val="28"/>
          <w:lang w:bidi="ar-JO"/>
        </w:rPr>
        <w:t xml:space="preserve">orm # </w:t>
      </w:r>
      <w:r>
        <w:rPr>
          <w:b/>
          <w:bCs/>
          <w:sz w:val="28"/>
          <w:szCs w:val="28"/>
          <w:lang w:bidi="ar-JO"/>
        </w:rPr>
        <w:t>QF</w:t>
      </w:r>
      <w:r w:rsidRPr="00AE46A1">
        <w:rPr>
          <w:b/>
          <w:bCs/>
          <w:sz w:val="28"/>
          <w:szCs w:val="28"/>
          <w:lang w:bidi="ar-JO"/>
        </w:rPr>
        <w:t>71-1-47rev. a</w:t>
      </w:r>
      <w:r w:rsidR="00410682">
        <w:rPr>
          <w:b/>
          <w:bCs/>
          <w:sz w:val="28"/>
          <w:szCs w:val="28"/>
          <w:lang w:bidi="ar-JO"/>
        </w:rPr>
        <w:t xml:space="preserve"> </w:t>
      </w:r>
    </w:p>
    <w:p w14:paraId="179C5BFC" w14:textId="77777777" w:rsidR="006F267F" w:rsidRDefault="006F267F" w:rsidP="00410682">
      <w:pPr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6481808D" w14:textId="77777777" w:rsidR="00410682" w:rsidRPr="00410682" w:rsidRDefault="00410682" w:rsidP="00410682">
      <w:pPr>
        <w:jc w:val="center"/>
        <w:rPr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>تحليل محتو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ى الوحدة</w:t>
      </w:r>
    </w:p>
    <w:p w14:paraId="572D8F4B" w14:textId="77777777" w:rsidR="00410682" w:rsidRDefault="00410682" w:rsidP="00410682">
      <w:pPr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lastRenderedPageBreak/>
        <w:t xml:space="preserve">المبحث : علوم الأرض والبيئة                                                                                             الصف : الثاني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عشر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المسار الأكاديمي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 xml:space="preserve">  </w:t>
      </w:r>
    </w:p>
    <w:p w14:paraId="09DF0392" w14:textId="77777777" w:rsidR="00410682" w:rsidRDefault="00410682" w:rsidP="00410682">
      <w:pPr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 xml:space="preserve">عنوان الوحدة :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AE"/>
        </w:rPr>
        <w:t>ا</w:t>
      </w:r>
      <w:r w:rsidRPr="00410682">
        <w:rPr>
          <w:rFonts w:ascii="Times New Roman" w:hAnsi="Times New Roman" w:cs="Times New Roman"/>
          <w:sz w:val="24"/>
          <w:szCs w:val="24"/>
          <w:rtl/>
          <w:lang w:bidi="ar-AE"/>
        </w:rPr>
        <w:t>لاستكشاف الجيولوجي</w:t>
      </w:r>
      <w:r>
        <w:rPr>
          <w:rFonts w:ascii="Times New Roman" w:hAnsi="Times New Roman" w:cs="Times New Roman"/>
          <w:sz w:val="24"/>
          <w:szCs w:val="24"/>
          <w:rtl/>
          <w:lang w:bidi="ar-AE"/>
        </w:rPr>
        <w:t xml:space="preserve">         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 xml:space="preserve">                                                                      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الصفحات : من 117 - 152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 xml:space="preserve">              </w:t>
      </w:r>
    </w:p>
    <w:tbl>
      <w:tblPr>
        <w:tblStyle w:val="a3"/>
        <w:bidiVisual/>
        <w:tblW w:w="0" w:type="auto"/>
        <w:tblInd w:w="-251" w:type="dxa"/>
        <w:tblLook w:val="04A0" w:firstRow="1" w:lastRow="0" w:firstColumn="1" w:lastColumn="0" w:noHBand="0" w:noVBand="1"/>
      </w:tblPr>
      <w:tblGrid>
        <w:gridCol w:w="3629"/>
        <w:gridCol w:w="6250"/>
        <w:gridCol w:w="2526"/>
        <w:gridCol w:w="1794"/>
      </w:tblGrid>
      <w:tr w:rsidR="00410682" w14:paraId="2273B684" w14:textId="77777777" w:rsidTr="00410682"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98AAEA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E1B9A9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9C5C65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1338F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410682" w14:paraId="0E41BF6F" w14:textId="77777777" w:rsidTr="00410682"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DA275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DBE430D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الخريطة الكنتورية</w:t>
            </w:r>
          </w:p>
          <w:p w14:paraId="571F121A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الخريطة الطبوغرافية </w:t>
            </w:r>
          </w:p>
          <w:p w14:paraId="5E065B1E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خط الك</w:t>
            </w: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نتور </w:t>
            </w:r>
          </w:p>
          <w:p w14:paraId="34E2686A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الفترة الكنتورية </w:t>
            </w:r>
          </w:p>
          <w:p w14:paraId="6CCC6E2A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مقياس رسم </w:t>
            </w:r>
          </w:p>
          <w:p w14:paraId="79AB4248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الخريطة الجيولوجية</w:t>
            </w:r>
          </w:p>
          <w:p w14:paraId="3A1ABC1E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الميل ، اتجاه الميل </w:t>
            </w:r>
          </w:p>
          <w:p w14:paraId="2EAF9D65" w14:textId="77777777" w:rsid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المضرب ،</w:t>
            </w:r>
          </w:p>
          <w:p w14:paraId="22360502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 الخامات المعدنية </w:t>
            </w:r>
          </w:p>
          <w:p w14:paraId="0D6AE4FD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التنقيب </w:t>
            </w:r>
          </w:p>
          <w:p w14:paraId="58DF676B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الاستكشاف</w:t>
            </w:r>
          </w:p>
          <w:p w14:paraId="0D8F65D7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 الشواذ الجيوفيزيائية</w:t>
            </w:r>
          </w:p>
          <w:p w14:paraId="5142A725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 العتبة</w:t>
            </w:r>
          </w:p>
          <w:p w14:paraId="05131F92" w14:textId="77777777" w:rsid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410682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هالات التشتت</w:t>
            </w:r>
          </w:p>
          <w:p w14:paraId="49AED172" w14:textId="77777777" w:rsid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  <w:lang w:bidi="ar-AE"/>
              </w:rPr>
              <w:t>التعدين</w:t>
            </w:r>
          </w:p>
          <w:p w14:paraId="52A5DF19" w14:textId="77777777" w:rsid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  <w:lang w:bidi="ar-AE"/>
              </w:rPr>
              <w:t>التعدين السطحي</w:t>
            </w:r>
          </w:p>
          <w:p w14:paraId="406CB65F" w14:textId="77777777" w:rsidR="00410682" w:rsidRPr="00410682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  <w:lang w:bidi="ar-AE"/>
              </w:rPr>
              <w:t>التعدين تحت السطحي</w:t>
            </w:r>
          </w:p>
          <w:p w14:paraId="259D30C2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1A643894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11DB3ECA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487A1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7FD3E076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6F26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6F267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AE"/>
              </w:rPr>
              <w:t xml:space="preserve"> </w:t>
            </w: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ت</w:t>
            </w:r>
            <w:r w:rsidR="002B419B">
              <w:rPr>
                <w:rFonts w:ascii="Times New Roman" w:hAnsi="Times New Roman" w:cs="Times New Roman" w:hint="cs"/>
                <w:sz w:val="28"/>
                <w:szCs w:val="28"/>
                <w:rtl/>
                <w:lang w:bidi="ar-AE"/>
              </w:rPr>
              <w:t>ُ</w:t>
            </w: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ستخدم الخرائط الجيولوجية لتمثيل الطبقات الصخرية</w:t>
            </w:r>
          </w:p>
          <w:p w14:paraId="7E56F8D0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</w:p>
          <w:p w14:paraId="69943D9E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والتراكيب الجيولوجية باستخدام رموز خاصة بذلك .</w:t>
            </w:r>
          </w:p>
          <w:p w14:paraId="770CD28D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14:paraId="41F66A9A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>- تحتوي صخور القشرة الارضية على خامات معدنية عدة</w:t>
            </w:r>
          </w:p>
          <w:p w14:paraId="256467B2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14:paraId="17EAD1A9" w14:textId="77777777" w:rsidR="00410682" w:rsidRPr="006F267F" w:rsidRDefault="00410682" w:rsidP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  <w:r w:rsidRPr="006F267F">
              <w:rPr>
                <w:rFonts w:ascii="Times New Roman" w:hAnsi="Times New Roman" w:cs="Times New Roman" w:hint="cs"/>
                <w:sz w:val="28"/>
                <w:szCs w:val="28"/>
                <w:rtl/>
                <w:lang w:bidi="ar-AE"/>
              </w:rPr>
              <w:t>-</w:t>
            </w: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تستخدم طرائق الاستكشاف الجيولوجي المختلفة في البحث </w:t>
            </w:r>
          </w:p>
          <w:p w14:paraId="267A0A80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</w:pPr>
          </w:p>
          <w:p w14:paraId="32F19CA1" w14:textId="77777777" w:rsidR="00410682" w:rsidRPr="006F267F" w:rsidRDefault="00410682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6F267F">
              <w:rPr>
                <w:rFonts w:ascii="Times New Roman" w:hAnsi="Times New Roman" w:cs="Times New Roman"/>
                <w:sz w:val="28"/>
                <w:szCs w:val="28"/>
                <w:rtl/>
                <w:lang w:bidi="ar-AE"/>
              </w:rPr>
              <w:t xml:space="preserve">عنها لاستثمارها والاستفادة منها </w:t>
            </w:r>
            <w:r w:rsidRPr="006F267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.</w:t>
            </w:r>
          </w:p>
          <w:p w14:paraId="7A1294F1" w14:textId="77777777" w:rsidR="00410682" w:rsidRPr="006F267F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6F267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 </w:t>
            </w:r>
          </w:p>
          <w:p w14:paraId="35E8D431" w14:textId="77777777" w:rsidR="002B419B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6F267F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-قبل البدء بأي مشروع تعدين يجب اجراء تقييم للأثر البيئي له</w:t>
            </w:r>
          </w:p>
          <w:p w14:paraId="40213232" w14:textId="77777777" w:rsidR="002B419B" w:rsidRDefault="002B419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48F6C33" w14:textId="77777777" w:rsidR="00410682" w:rsidRPr="002B419B" w:rsidRDefault="002B419B" w:rsidP="002B419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-للتعدين أهمية كبيرة في دعم الاقتصاد وتوفير المواد الخام الضرورية للحياة على سطح الارض ، إلا أن له تأثيرات سلبية على البيئة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6B7AC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5730FE7A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D9F629E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 </w:t>
            </w:r>
            <w:r w:rsidR="00946F5C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مهارة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رسم مقطع عرضي طبوغرافي</w:t>
            </w:r>
          </w:p>
          <w:p w14:paraId="36970823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B1FFE28" w14:textId="77777777" w:rsidR="000F76CE" w:rsidRDefault="000F76CE" w:rsidP="002B419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</w:t>
            </w:r>
            <w:r w:rsidR="00946F5C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مهارة قراءة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خريطة جيولوجية لمنطقة ما باستخدام الرموز ومقياس الرسم.</w:t>
            </w:r>
          </w:p>
          <w:p w14:paraId="75661D65" w14:textId="77777777" w:rsidR="00946F5C" w:rsidRDefault="00946F5C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698295DD" w14:textId="77777777" w:rsidR="00946F5C" w:rsidRDefault="00946F5C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-مهارة حساب كل من قيمة المضرب واتجاهه وقيمة ميل الطبقة واتجاهه </w:t>
            </w:r>
          </w:p>
          <w:p w14:paraId="51BC27F6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3A55D8B1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-التمييز بين المس</w:t>
            </w:r>
            <w:r w:rsidR="002B419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و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ح الجيوفيزيائية وال</w:t>
            </w:r>
            <w:r w:rsidR="002B419B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جيو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كيميائية.</w:t>
            </w:r>
          </w:p>
          <w:p w14:paraId="0A66CD5B" w14:textId="77777777" w:rsid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24E0C160" w14:textId="77777777" w:rsidR="00410682" w:rsidRPr="000F76CE" w:rsidRDefault="000F76CE" w:rsidP="000F76C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-</w:t>
            </w:r>
            <w:r w:rsidR="00946F5C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مهارة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تحل</w:t>
            </w:r>
            <w:r w:rsidR="00946F5C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ي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ل خريطة كنتورية</w:t>
            </w:r>
            <w:r w:rsidR="00410682" w:rsidRPr="000F76CE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744E2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DCA771A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- </w:t>
            </w:r>
            <w:r w:rsidR="00972E4A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الاستشعار ب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عظمة الخالق</w:t>
            </w:r>
          </w:p>
          <w:p w14:paraId="3B481AF4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583EDBCE" w14:textId="77777777" w:rsidR="00410682" w:rsidRDefault="00972E4A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تقدير جهود العلماء </w:t>
            </w:r>
            <w:r w:rsidR="00410682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 xml:space="preserve"> </w:t>
            </w:r>
          </w:p>
          <w:p w14:paraId="7E834D84" w14:textId="77777777" w:rsidR="00410682" w:rsidRDefault="00410682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</w:tr>
    </w:tbl>
    <w:p w14:paraId="0B59D02E" w14:textId="77777777" w:rsidR="009B0ADB" w:rsidRPr="008E33CE" w:rsidRDefault="00410682" w:rsidP="001364B4">
      <w:pPr>
        <w:jc w:val="right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t>F</w:t>
      </w:r>
      <w:r>
        <w:rPr>
          <w:b/>
          <w:bCs/>
          <w:sz w:val="28"/>
          <w:szCs w:val="28"/>
          <w:lang w:bidi="ar-JO"/>
        </w:rPr>
        <w:t xml:space="preserve">orm # QF71-1-47rev. a                                                                                                  </w:t>
      </w:r>
    </w:p>
    <w:sectPr w:rsidR="009B0ADB" w:rsidRPr="008E33CE" w:rsidSect="00716BB8">
      <w:pgSz w:w="16838" w:h="11906" w:orient="landscape"/>
      <w:pgMar w:top="1560" w:right="1440" w:bottom="851" w:left="1440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197D9" w14:textId="77777777" w:rsidR="003D33A5" w:rsidRDefault="003D33A5" w:rsidP="008D13B4">
      <w:pPr>
        <w:spacing w:after="0" w:line="240" w:lineRule="auto"/>
      </w:pPr>
      <w:r>
        <w:separator/>
      </w:r>
    </w:p>
  </w:endnote>
  <w:endnote w:type="continuationSeparator" w:id="0">
    <w:p w14:paraId="395C8515" w14:textId="77777777" w:rsidR="003D33A5" w:rsidRDefault="003D33A5" w:rsidP="008D1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20647" w14:textId="77777777" w:rsidR="003D33A5" w:rsidRDefault="003D33A5" w:rsidP="008D13B4">
      <w:pPr>
        <w:spacing w:after="0" w:line="240" w:lineRule="auto"/>
      </w:pPr>
      <w:r>
        <w:separator/>
      </w:r>
    </w:p>
  </w:footnote>
  <w:footnote w:type="continuationSeparator" w:id="0">
    <w:p w14:paraId="3A2727D6" w14:textId="77777777" w:rsidR="003D33A5" w:rsidRDefault="003D33A5" w:rsidP="008D1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778C8"/>
    <w:multiLevelType w:val="hybridMultilevel"/>
    <w:tmpl w:val="ECCA8D96"/>
    <w:lvl w:ilvl="0" w:tplc="2FD2D2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C49FC"/>
    <w:multiLevelType w:val="hybridMultilevel"/>
    <w:tmpl w:val="4ECC5C5C"/>
    <w:lvl w:ilvl="0" w:tplc="A6A0EA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B5348"/>
    <w:multiLevelType w:val="hybridMultilevel"/>
    <w:tmpl w:val="B12EE336"/>
    <w:lvl w:ilvl="0" w:tplc="E05CD0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E03F0"/>
    <w:multiLevelType w:val="hybridMultilevel"/>
    <w:tmpl w:val="C346F9A2"/>
    <w:lvl w:ilvl="0" w:tplc="C56A30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A34BA"/>
    <w:multiLevelType w:val="hybridMultilevel"/>
    <w:tmpl w:val="BA18BFE2"/>
    <w:lvl w:ilvl="0" w:tplc="7CF2DC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1507E"/>
    <w:multiLevelType w:val="hybridMultilevel"/>
    <w:tmpl w:val="8AEE45D6"/>
    <w:lvl w:ilvl="0" w:tplc="4CFCB4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87EEF"/>
    <w:multiLevelType w:val="hybridMultilevel"/>
    <w:tmpl w:val="363AC4BE"/>
    <w:lvl w:ilvl="0" w:tplc="B1627AEC">
      <w:start w:val="4"/>
      <w:numFmt w:val="bullet"/>
      <w:lvlText w:val="-"/>
      <w:lvlJc w:val="left"/>
      <w:pPr>
        <w:ind w:left="435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204939C6"/>
    <w:multiLevelType w:val="hybridMultilevel"/>
    <w:tmpl w:val="CABC09A8"/>
    <w:lvl w:ilvl="0" w:tplc="84588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30EFB"/>
    <w:multiLevelType w:val="hybridMultilevel"/>
    <w:tmpl w:val="4086AD9C"/>
    <w:lvl w:ilvl="0" w:tplc="B6C2B4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67805"/>
    <w:multiLevelType w:val="hybridMultilevel"/>
    <w:tmpl w:val="81C848C2"/>
    <w:lvl w:ilvl="0" w:tplc="3C5883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85AA5"/>
    <w:multiLevelType w:val="hybridMultilevel"/>
    <w:tmpl w:val="B9AA38D4"/>
    <w:lvl w:ilvl="0" w:tplc="E4E26DD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570377"/>
    <w:multiLevelType w:val="hybridMultilevel"/>
    <w:tmpl w:val="CF184308"/>
    <w:lvl w:ilvl="0" w:tplc="658E83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741E7"/>
    <w:multiLevelType w:val="hybridMultilevel"/>
    <w:tmpl w:val="952A1932"/>
    <w:lvl w:ilvl="0" w:tplc="480443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284A0C"/>
    <w:multiLevelType w:val="hybridMultilevel"/>
    <w:tmpl w:val="890E40F8"/>
    <w:lvl w:ilvl="0" w:tplc="FB4C47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42669"/>
    <w:multiLevelType w:val="hybridMultilevel"/>
    <w:tmpl w:val="A9CEF7E6"/>
    <w:lvl w:ilvl="0" w:tplc="616021D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85FD3"/>
    <w:multiLevelType w:val="hybridMultilevel"/>
    <w:tmpl w:val="82EAAEDA"/>
    <w:lvl w:ilvl="0" w:tplc="A998D8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85312"/>
    <w:multiLevelType w:val="hybridMultilevel"/>
    <w:tmpl w:val="182E0ADC"/>
    <w:lvl w:ilvl="0" w:tplc="B7721C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A497D"/>
    <w:multiLevelType w:val="hybridMultilevel"/>
    <w:tmpl w:val="07520E0C"/>
    <w:lvl w:ilvl="0" w:tplc="3F342C1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35E28"/>
    <w:multiLevelType w:val="hybridMultilevel"/>
    <w:tmpl w:val="3E2C8C1A"/>
    <w:lvl w:ilvl="0" w:tplc="BE487A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B2A1C"/>
    <w:multiLevelType w:val="hybridMultilevel"/>
    <w:tmpl w:val="8F206836"/>
    <w:lvl w:ilvl="0" w:tplc="A24A6F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D17F5"/>
    <w:multiLevelType w:val="hybridMultilevel"/>
    <w:tmpl w:val="29EA5A5C"/>
    <w:lvl w:ilvl="0" w:tplc="E9A87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E121D"/>
    <w:multiLevelType w:val="hybridMultilevel"/>
    <w:tmpl w:val="E41489BA"/>
    <w:lvl w:ilvl="0" w:tplc="6DFCB3A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26C34"/>
    <w:multiLevelType w:val="hybridMultilevel"/>
    <w:tmpl w:val="AE0C7766"/>
    <w:lvl w:ilvl="0" w:tplc="4980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F4897"/>
    <w:multiLevelType w:val="hybridMultilevel"/>
    <w:tmpl w:val="B85E7B10"/>
    <w:lvl w:ilvl="0" w:tplc="D8BE82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57393B"/>
    <w:multiLevelType w:val="hybridMultilevel"/>
    <w:tmpl w:val="A232EB56"/>
    <w:lvl w:ilvl="0" w:tplc="4FC004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10DF9"/>
    <w:multiLevelType w:val="hybridMultilevel"/>
    <w:tmpl w:val="00FAB85A"/>
    <w:lvl w:ilvl="0" w:tplc="D15AF4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E06F0"/>
    <w:multiLevelType w:val="hybridMultilevel"/>
    <w:tmpl w:val="30C42D80"/>
    <w:lvl w:ilvl="0" w:tplc="5E3E0A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EB2667"/>
    <w:multiLevelType w:val="hybridMultilevel"/>
    <w:tmpl w:val="C8B66DB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2B57CA"/>
    <w:multiLevelType w:val="hybridMultilevel"/>
    <w:tmpl w:val="E27C5BDA"/>
    <w:lvl w:ilvl="0" w:tplc="723CCD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C3A95"/>
    <w:multiLevelType w:val="hybridMultilevel"/>
    <w:tmpl w:val="9F0E58F0"/>
    <w:lvl w:ilvl="0" w:tplc="641ACD3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A340F"/>
    <w:multiLevelType w:val="hybridMultilevel"/>
    <w:tmpl w:val="EBB6292E"/>
    <w:lvl w:ilvl="0" w:tplc="36663F4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C7019B"/>
    <w:multiLevelType w:val="hybridMultilevel"/>
    <w:tmpl w:val="533EC7BC"/>
    <w:lvl w:ilvl="0" w:tplc="4D0E85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F78E1"/>
    <w:multiLevelType w:val="hybridMultilevel"/>
    <w:tmpl w:val="370C2FD8"/>
    <w:lvl w:ilvl="0" w:tplc="BF84CF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7C0EB0"/>
    <w:multiLevelType w:val="hybridMultilevel"/>
    <w:tmpl w:val="7854B7B2"/>
    <w:lvl w:ilvl="0" w:tplc="88B61462"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11358"/>
    <w:multiLevelType w:val="hybridMultilevel"/>
    <w:tmpl w:val="B10491A6"/>
    <w:lvl w:ilvl="0" w:tplc="4F0CD7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6" w15:restartNumberingAfterBreak="0">
    <w:nsid w:val="72543E8C"/>
    <w:multiLevelType w:val="hybridMultilevel"/>
    <w:tmpl w:val="5BAC5B82"/>
    <w:lvl w:ilvl="0" w:tplc="4C4EC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8136AD"/>
    <w:multiLevelType w:val="hybridMultilevel"/>
    <w:tmpl w:val="73AC1C2E"/>
    <w:lvl w:ilvl="0" w:tplc="0C46304E">
      <w:numFmt w:val="bullet"/>
      <w:lvlText w:val="-"/>
      <w:lvlJc w:val="left"/>
      <w:pPr>
        <w:ind w:left="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38" w15:restartNumberingAfterBreak="0">
    <w:nsid w:val="76B83346"/>
    <w:multiLevelType w:val="hybridMultilevel"/>
    <w:tmpl w:val="BD088CC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7401FB"/>
    <w:multiLevelType w:val="hybridMultilevel"/>
    <w:tmpl w:val="45926434"/>
    <w:lvl w:ilvl="0" w:tplc="03AE9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8E482D"/>
    <w:multiLevelType w:val="hybridMultilevel"/>
    <w:tmpl w:val="55AAF2D2"/>
    <w:lvl w:ilvl="0" w:tplc="FF9817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424A0B"/>
    <w:multiLevelType w:val="hybridMultilevel"/>
    <w:tmpl w:val="5BE00A7E"/>
    <w:lvl w:ilvl="0" w:tplc="B5AC09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0833A3"/>
    <w:multiLevelType w:val="hybridMultilevel"/>
    <w:tmpl w:val="13E8F2DC"/>
    <w:lvl w:ilvl="0" w:tplc="CB3448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D27A49"/>
    <w:multiLevelType w:val="hybridMultilevel"/>
    <w:tmpl w:val="EB92D804"/>
    <w:lvl w:ilvl="0" w:tplc="7FAEC5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30E90"/>
    <w:multiLevelType w:val="hybridMultilevel"/>
    <w:tmpl w:val="E190EE70"/>
    <w:lvl w:ilvl="0" w:tplc="8D1AB4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380452">
    <w:abstractNumId w:val="4"/>
  </w:num>
  <w:num w:numId="2" w16cid:durableId="1528718836">
    <w:abstractNumId w:val="33"/>
  </w:num>
  <w:num w:numId="3" w16cid:durableId="905187766">
    <w:abstractNumId w:val="10"/>
  </w:num>
  <w:num w:numId="4" w16cid:durableId="912592821">
    <w:abstractNumId w:val="29"/>
  </w:num>
  <w:num w:numId="5" w16cid:durableId="1226142802">
    <w:abstractNumId w:val="16"/>
  </w:num>
  <w:num w:numId="6" w16cid:durableId="1977680235">
    <w:abstractNumId w:val="12"/>
  </w:num>
  <w:num w:numId="7" w16cid:durableId="1798908180">
    <w:abstractNumId w:val="20"/>
  </w:num>
  <w:num w:numId="8" w16cid:durableId="1271670205">
    <w:abstractNumId w:val="43"/>
  </w:num>
  <w:num w:numId="9" w16cid:durableId="647904092">
    <w:abstractNumId w:val="9"/>
  </w:num>
  <w:num w:numId="10" w16cid:durableId="97024971">
    <w:abstractNumId w:val="26"/>
  </w:num>
  <w:num w:numId="11" w16cid:durableId="895092238">
    <w:abstractNumId w:val="21"/>
  </w:num>
  <w:num w:numId="12" w16cid:durableId="2031835579">
    <w:abstractNumId w:val="14"/>
  </w:num>
  <w:num w:numId="13" w16cid:durableId="1018586076">
    <w:abstractNumId w:val="17"/>
  </w:num>
  <w:num w:numId="14" w16cid:durableId="1849783911">
    <w:abstractNumId w:val="32"/>
  </w:num>
  <w:num w:numId="15" w16cid:durableId="1602909672">
    <w:abstractNumId w:val="22"/>
  </w:num>
  <w:num w:numId="16" w16cid:durableId="1667438656">
    <w:abstractNumId w:val="40"/>
  </w:num>
  <w:num w:numId="17" w16cid:durableId="1026447791">
    <w:abstractNumId w:val="7"/>
  </w:num>
  <w:num w:numId="18" w16cid:durableId="839352234">
    <w:abstractNumId w:val="3"/>
  </w:num>
  <w:num w:numId="19" w16cid:durableId="1666860251">
    <w:abstractNumId w:val="41"/>
  </w:num>
  <w:num w:numId="20" w16cid:durableId="2042972955">
    <w:abstractNumId w:val="39"/>
  </w:num>
  <w:num w:numId="21" w16cid:durableId="1126117465">
    <w:abstractNumId w:val="19"/>
  </w:num>
  <w:num w:numId="22" w16cid:durableId="1890997712">
    <w:abstractNumId w:val="8"/>
  </w:num>
  <w:num w:numId="23" w16cid:durableId="1118139855">
    <w:abstractNumId w:val="44"/>
  </w:num>
  <w:num w:numId="24" w16cid:durableId="1296525301">
    <w:abstractNumId w:val="0"/>
  </w:num>
  <w:num w:numId="25" w16cid:durableId="246622061">
    <w:abstractNumId w:val="15"/>
  </w:num>
  <w:num w:numId="26" w16cid:durableId="1266842587">
    <w:abstractNumId w:val="11"/>
  </w:num>
  <w:num w:numId="27" w16cid:durableId="1967810806">
    <w:abstractNumId w:val="42"/>
  </w:num>
  <w:num w:numId="28" w16cid:durableId="991834035">
    <w:abstractNumId w:val="2"/>
  </w:num>
  <w:num w:numId="29" w16cid:durableId="607589898">
    <w:abstractNumId w:val="23"/>
  </w:num>
  <w:num w:numId="30" w16cid:durableId="1604219527">
    <w:abstractNumId w:val="34"/>
  </w:num>
  <w:num w:numId="31" w16cid:durableId="1660380339">
    <w:abstractNumId w:val="5"/>
  </w:num>
  <w:num w:numId="32" w16cid:durableId="620645362">
    <w:abstractNumId w:val="6"/>
  </w:num>
  <w:num w:numId="33" w16cid:durableId="920144467">
    <w:abstractNumId w:val="35"/>
  </w:num>
  <w:num w:numId="34" w16cid:durableId="1856115155">
    <w:abstractNumId w:val="13"/>
  </w:num>
  <w:num w:numId="35" w16cid:durableId="1953705154">
    <w:abstractNumId w:val="30"/>
  </w:num>
  <w:num w:numId="36" w16cid:durableId="997877131">
    <w:abstractNumId w:val="25"/>
  </w:num>
  <w:num w:numId="37" w16cid:durableId="642467729">
    <w:abstractNumId w:val="38"/>
  </w:num>
  <w:num w:numId="38" w16cid:durableId="1321808362">
    <w:abstractNumId w:val="24"/>
  </w:num>
  <w:num w:numId="39" w16cid:durableId="1600215886">
    <w:abstractNumId w:val="28"/>
  </w:num>
  <w:num w:numId="40" w16cid:durableId="1686667124">
    <w:abstractNumId w:val="1"/>
  </w:num>
  <w:num w:numId="41" w16cid:durableId="2090958172">
    <w:abstractNumId w:val="31"/>
  </w:num>
  <w:num w:numId="42" w16cid:durableId="1489633542">
    <w:abstractNumId w:val="27"/>
  </w:num>
  <w:num w:numId="43" w16cid:durableId="167720753">
    <w:abstractNumId w:val="18"/>
  </w:num>
  <w:num w:numId="44" w16cid:durableId="1706101899">
    <w:abstractNumId w:val="37"/>
  </w:num>
  <w:num w:numId="45" w16cid:durableId="137045382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3"/>
  <w:activeWritingStyle w:appName="MSWord" w:lang="en-US" w:vendorID="64" w:dllVersion="6" w:nlCheck="1" w:checkStyle="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BF0"/>
    <w:rsid w:val="00000CBB"/>
    <w:rsid w:val="000023D9"/>
    <w:rsid w:val="0001215B"/>
    <w:rsid w:val="00014DA6"/>
    <w:rsid w:val="00017298"/>
    <w:rsid w:val="00023940"/>
    <w:rsid w:val="0003643F"/>
    <w:rsid w:val="00043CC7"/>
    <w:rsid w:val="00046EC2"/>
    <w:rsid w:val="00052318"/>
    <w:rsid w:val="00054D5B"/>
    <w:rsid w:val="000823F6"/>
    <w:rsid w:val="00092B4C"/>
    <w:rsid w:val="00095D58"/>
    <w:rsid w:val="000A04FD"/>
    <w:rsid w:val="000C04E5"/>
    <w:rsid w:val="000C0B3D"/>
    <w:rsid w:val="000E4B02"/>
    <w:rsid w:val="000F0E30"/>
    <w:rsid w:val="000F76CE"/>
    <w:rsid w:val="001017A1"/>
    <w:rsid w:val="00101A50"/>
    <w:rsid w:val="00101B2F"/>
    <w:rsid w:val="001054B4"/>
    <w:rsid w:val="001364B4"/>
    <w:rsid w:val="00141D1F"/>
    <w:rsid w:val="0014328B"/>
    <w:rsid w:val="00174786"/>
    <w:rsid w:val="00183B41"/>
    <w:rsid w:val="00191ABF"/>
    <w:rsid w:val="00194933"/>
    <w:rsid w:val="001B1061"/>
    <w:rsid w:val="001C78D3"/>
    <w:rsid w:val="001D051F"/>
    <w:rsid w:val="001D610A"/>
    <w:rsid w:val="001D6F8D"/>
    <w:rsid w:val="001E03AE"/>
    <w:rsid w:val="001F1D1A"/>
    <w:rsid w:val="00210D4D"/>
    <w:rsid w:val="00213956"/>
    <w:rsid w:val="00226B56"/>
    <w:rsid w:val="00235137"/>
    <w:rsid w:val="00242EE2"/>
    <w:rsid w:val="002447F3"/>
    <w:rsid w:val="00245916"/>
    <w:rsid w:val="00255B7F"/>
    <w:rsid w:val="002802D0"/>
    <w:rsid w:val="00283C4C"/>
    <w:rsid w:val="00293679"/>
    <w:rsid w:val="00294BAE"/>
    <w:rsid w:val="002974D5"/>
    <w:rsid w:val="002A3021"/>
    <w:rsid w:val="002A43B9"/>
    <w:rsid w:val="002B2279"/>
    <w:rsid w:val="002B419B"/>
    <w:rsid w:val="002B4306"/>
    <w:rsid w:val="002C1928"/>
    <w:rsid w:val="002D5DDC"/>
    <w:rsid w:val="002E4DDE"/>
    <w:rsid w:val="002E526D"/>
    <w:rsid w:val="002E7A1C"/>
    <w:rsid w:val="0033298A"/>
    <w:rsid w:val="003413F9"/>
    <w:rsid w:val="00361E66"/>
    <w:rsid w:val="00366055"/>
    <w:rsid w:val="003664AB"/>
    <w:rsid w:val="00367105"/>
    <w:rsid w:val="00367B4C"/>
    <w:rsid w:val="003A363D"/>
    <w:rsid w:val="003A5360"/>
    <w:rsid w:val="003A6F0E"/>
    <w:rsid w:val="003C72C7"/>
    <w:rsid w:val="003D23EB"/>
    <w:rsid w:val="003D33A5"/>
    <w:rsid w:val="003D6332"/>
    <w:rsid w:val="003E2A8B"/>
    <w:rsid w:val="00402282"/>
    <w:rsid w:val="004043A5"/>
    <w:rsid w:val="00410682"/>
    <w:rsid w:val="004364A7"/>
    <w:rsid w:val="0045368D"/>
    <w:rsid w:val="00485EB7"/>
    <w:rsid w:val="00491A56"/>
    <w:rsid w:val="00493B19"/>
    <w:rsid w:val="004A1894"/>
    <w:rsid w:val="004A4023"/>
    <w:rsid w:val="004B4B12"/>
    <w:rsid w:val="004D1638"/>
    <w:rsid w:val="004F2D9E"/>
    <w:rsid w:val="005031F3"/>
    <w:rsid w:val="00511D8D"/>
    <w:rsid w:val="00537FC5"/>
    <w:rsid w:val="00546B81"/>
    <w:rsid w:val="005601FF"/>
    <w:rsid w:val="00583FE9"/>
    <w:rsid w:val="005904C8"/>
    <w:rsid w:val="005C6569"/>
    <w:rsid w:val="005D109A"/>
    <w:rsid w:val="005E7578"/>
    <w:rsid w:val="005F66EB"/>
    <w:rsid w:val="00614787"/>
    <w:rsid w:val="0068756D"/>
    <w:rsid w:val="006B1AF8"/>
    <w:rsid w:val="006B35A7"/>
    <w:rsid w:val="006C02D2"/>
    <w:rsid w:val="006D3652"/>
    <w:rsid w:val="006D4A47"/>
    <w:rsid w:val="006E3FA9"/>
    <w:rsid w:val="006F267F"/>
    <w:rsid w:val="006F365F"/>
    <w:rsid w:val="006F3E26"/>
    <w:rsid w:val="00700EFC"/>
    <w:rsid w:val="00710352"/>
    <w:rsid w:val="00716BB8"/>
    <w:rsid w:val="00726C18"/>
    <w:rsid w:val="0074090D"/>
    <w:rsid w:val="00743BF0"/>
    <w:rsid w:val="00745193"/>
    <w:rsid w:val="00755E2E"/>
    <w:rsid w:val="00757AC1"/>
    <w:rsid w:val="0076570E"/>
    <w:rsid w:val="007671A4"/>
    <w:rsid w:val="007960CB"/>
    <w:rsid w:val="0079699A"/>
    <w:rsid w:val="007B38D6"/>
    <w:rsid w:val="007C6E5C"/>
    <w:rsid w:val="007D12E4"/>
    <w:rsid w:val="007F2524"/>
    <w:rsid w:val="008142D4"/>
    <w:rsid w:val="0081575B"/>
    <w:rsid w:val="00861792"/>
    <w:rsid w:val="00867AB2"/>
    <w:rsid w:val="0087297E"/>
    <w:rsid w:val="0088782B"/>
    <w:rsid w:val="00890A19"/>
    <w:rsid w:val="008A45A7"/>
    <w:rsid w:val="008B2FEC"/>
    <w:rsid w:val="008C6062"/>
    <w:rsid w:val="008D13B4"/>
    <w:rsid w:val="008D6D50"/>
    <w:rsid w:val="008E0BD3"/>
    <w:rsid w:val="008E3027"/>
    <w:rsid w:val="008E33CE"/>
    <w:rsid w:val="0090783F"/>
    <w:rsid w:val="00921E49"/>
    <w:rsid w:val="00937852"/>
    <w:rsid w:val="00943A04"/>
    <w:rsid w:val="00943DD5"/>
    <w:rsid w:val="00946F5C"/>
    <w:rsid w:val="00952FB3"/>
    <w:rsid w:val="00972E4A"/>
    <w:rsid w:val="00981AC0"/>
    <w:rsid w:val="009B0ADB"/>
    <w:rsid w:val="009D36ED"/>
    <w:rsid w:val="009D406D"/>
    <w:rsid w:val="009E5657"/>
    <w:rsid w:val="00A24A56"/>
    <w:rsid w:val="00A57A36"/>
    <w:rsid w:val="00A61427"/>
    <w:rsid w:val="00A63E3A"/>
    <w:rsid w:val="00A6476D"/>
    <w:rsid w:val="00AA0D14"/>
    <w:rsid w:val="00AB24F3"/>
    <w:rsid w:val="00AB68EA"/>
    <w:rsid w:val="00AC60CD"/>
    <w:rsid w:val="00AD1056"/>
    <w:rsid w:val="00AE16CC"/>
    <w:rsid w:val="00AE7481"/>
    <w:rsid w:val="00B02875"/>
    <w:rsid w:val="00B12D98"/>
    <w:rsid w:val="00B158BC"/>
    <w:rsid w:val="00B24A6C"/>
    <w:rsid w:val="00B55491"/>
    <w:rsid w:val="00B60B0D"/>
    <w:rsid w:val="00B624F0"/>
    <w:rsid w:val="00B65182"/>
    <w:rsid w:val="00B821F3"/>
    <w:rsid w:val="00B84950"/>
    <w:rsid w:val="00B84C4A"/>
    <w:rsid w:val="00B927B3"/>
    <w:rsid w:val="00BA63BB"/>
    <w:rsid w:val="00BB073F"/>
    <w:rsid w:val="00BB6661"/>
    <w:rsid w:val="00BC7D93"/>
    <w:rsid w:val="00BF5733"/>
    <w:rsid w:val="00C236FD"/>
    <w:rsid w:val="00C30ACE"/>
    <w:rsid w:val="00C32A4E"/>
    <w:rsid w:val="00C34AA8"/>
    <w:rsid w:val="00C403D7"/>
    <w:rsid w:val="00C86935"/>
    <w:rsid w:val="00C9212C"/>
    <w:rsid w:val="00C950A9"/>
    <w:rsid w:val="00CA1851"/>
    <w:rsid w:val="00CA6ABC"/>
    <w:rsid w:val="00CC2687"/>
    <w:rsid w:val="00CC6676"/>
    <w:rsid w:val="00CD25A3"/>
    <w:rsid w:val="00CD2660"/>
    <w:rsid w:val="00D00D12"/>
    <w:rsid w:val="00D16828"/>
    <w:rsid w:val="00D175F5"/>
    <w:rsid w:val="00D34877"/>
    <w:rsid w:val="00D37CFE"/>
    <w:rsid w:val="00D533C0"/>
    <w:rsid w:val="00D55C5B"/>
    <w:rsid w:val="00D71D08"/>
    <w:rsid w:val="00D844F7"/>
    <w:rsid w:val="00DB476C"/>
    <w:rsid w:val="00DB790E"/>
    <w:rsid w:val="00DC107B"/>
    <w:rsid w:val="00DC4CE2"/>
    <w:rsid w:val="00DC4FFA"/>
    <w:rsid w:val="00DF23E1"/>
    <w:rsid w:val="00DF5D99"/>
    <w:rsid w:val="00E0142B"/>
    <w:rsid w:val="00E03841"/>
    <w:rsid w:val="00E071FA"/>
    <w:rsid w:val="00E13C8E"/>
    <w:rsid w:val="00E35099"/>
    <w:rsid w:val="00E37A0D"/>
    <w:rsid w:val="00E43C7B"/>
    <w:rsid w:val="00E46864"/>
    <w:rsid w:val="00E528FE"/>
    <w:rsid w:val="00E57836"/>
    <w:rsid w:val="00E67A89"/>
    <w:rsid w:val="00E71574"/>
    <w:rsid w:val="00E916EB"/>
    <w:rsid w:val="00EC3B53"/>
    <w:rsid w:val="00ED1DBE"/>
    <w:rsid w:val="00EE1DED"/>
    <w:rsid w:val="00EE587E"/>
    <w:rsid w:val="00EE73B9"/>
    <w:rsid w:val="00EF0CCB"/>
    <w:rsid w:val="00F15715"/>
    <w:rsid w:val="00F47931"/>
    <w:rsid w:val="00F53A37"/>
    <w:rsid w:val="00F55654"/>
    <w:rsid w:val="00F62868"/>
    <w:rsid w:val="00F94547"/>
    <w:rsid w:val="00F95A69"/>
    <w:rsid w:val="00F96980"/>
    <w:rsid w:val="00FA2A06"/>
    <w:rsid w:val="00FB10ED"/>
    <w:rsid w:val="00FB1687"/>
    <w:rsid w:val="00FC1164"/>
    <w:rsid w:val="00FD0FD1"/>
    <w:rsid w:val="00FF29F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2D18FF"/>
  <w15:docId w15:val="{0A532951-5204-4491-9BF1-38986E00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C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8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C7D93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D1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1682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rsid w:val="008D13B4"/>
  </w:style>
  <w:style w:type="paragraph" w:styleId="a7">
    <w:name w:val="footer"/>
    <w:basedOn w:val="a"/>
    <w:link w:val="Char1"/>
    <w:uiPriority w:val="99"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8D1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4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5B5C5-8C43-4B37-AD62-3312B55B3D3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</dc:creator>
  <cp:lastModifiedBy>Dima Mohammad Yousef Abdul Hadi</cp:lastModifiedBy>
  <cp:revision>2</cp:revision>
  <cp:lastPrinted>2020-08-26T08:04:00Z</cp:lastPrinted>
  <dcterms:created xsi:type="dcterms:W3CDTF">2025-08-20T16:20:00Z</dcterms:created>
  <dcterms:modified xsi:type="dcterms:W3CDTF">2025-08-20T16:20:00Z</dcterms:modified>
</cp:coreProperties>
</file>