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6CC" w14:textId="1E3E19DB" w:rsidR="00DD666C" w:rsidRDefault="00C7071E" w:rsidP="00C7071E">
      <w:pPr>
        <w:bidi/>
        <w:jc w:val="center"/>
        <w:rPr>
          <w:sz w:val="32"/>
          <w:szCs w:val="32"/>
          <w:rtl/>
          <w:lang w:bidi="ar-JO"/>
        </w:rPr>
      </w:pPr>
      <w:r w:rsidRPr="00C7071E">
        <w:rPr>
          <w:rFonts w:hint="cs"/>
          <w:sz w:val="32"/>
          <w:szCs w:val="32"/>
          <w:rtl/>
          <w:lang w:bidi="ar-JO"/>
        </w:rPr>
        <w:t xml:space="preserve">اختبار الشهر </w:t>
      </w:r>
      <w:r w:rsidR="002B0437">
        <w:rPr>
          <w:rFonts w:hint="cs"/>
          <w:sz w:val="32"/>
          <w:szCs w:val="32"/>
          <w:rtl/>
          <w:lang w:bidi="ar-JO"/>
        </w:rPr>
        <w:t>الثاني</w:t>
      </w:r>
      <w:r w:rsidRPr="00C7071E">
        <w:rPr>
          <w:rFonts w:hint="cs"/>
          <w:sz w:val="32"/>
          <w:szCs w:val="32"/>
          <w:rtl/>
          <w:lang w:bidi="ar-JO"/>
        </w:rPr>
        <w:t xml:space="preserve"> للفصل الدراسي الأول 2025/2026</w:t>
      </w:r>
    </w:p>
    <w:p w14:paraId="31285EE7" w14:textId="1006338A" w:rsidR="00F90281" w:rsidRPr="00C7071E" w:rsidRDefault="00F90281" w:rsidP="00F90281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مدرسة </w:t>
      </w:r>
      <w:r w:rsidR="002B0437">
        <w:rPr>
          <w:rFonts w:hint="cs"/>
          <w:sz w:val="32"/>
          <w:szCs w:val="32"/>
          <w:rtl/>
          <w:lang w:bidi="ar-JO"/>
        </w:rPr>
        <w:t>علي رضا الركابي</w:t>
      </w:r>
      <w:r w:rsidR="00E05409">
        <w:rPr>
          <w:rFonts w:hint="cs"/>
          <w:sz w:val="32"/>
          <w:szCs w:val="32"/>
          <w:rtl/>
          <w:lang w:bidi="ar-JO"/>
        </w:rPr>
        <w:t>/ لواء الجامعة</w:t>
      </w:r>
    </w:p>
    <w:p w14:paraId="08822BDC" w14:textId="3484DFED" w:rsidR="00C7071E" w:rsidRDefault="00E05409" w:rsidP="00C7071E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14:paraId="1D758ED6" w14:textId="22FC6F94" w:rsidR="00C7071E" w:rsidRPr="00C7071E" w:rsidRDefault="00C7071E" w:rsidP="00C7071E">
      <w:pPr>
        <w:bidi/>
        <w:rPr>
          <w:sz w:val="28"/>
          <w:szCs w:val="28"/>
          <w:rtl/>
          <w:lang w:bidi="ar-JO"/>
        </w:rPr>
      </w:pPr>
      <w:r w:rsidRPr="00C7071E">
        <w:rPr>
          <w:rFonts w:hint="cs"/>
          <w:sz w:val="28"/>
          <w:szCs w:val="28"/>
          <w:rtl/>
          <w:lang w:bidi="ar-JO"/>
        </w:rPr>
        <w:t xml:space="preserve">المبحث : </w:t>
      </w:r>
      <w:r w:rsidR="00E05409">
        <w:rPr>
          <w:rFonts w:hint="cs"/>
          <w:sz w:val="28"/>
          <w:szCs w:val="28"/>
          <w:rtl/>
          <w:lang w:bidi="ar-JO"/>
        </w:rPr>
        <w:t>اللغة العربية</w:t>
      </w:r>
      <w:r w:rsidRPr="00C7071E">
        <w:rPr>
          <w:rFonts w:hint="cs"/>
          <w:sz w:val="28"/>
          <w:szCs w:val="28"/>
          <w:rtl/>
          <w:lang w:bidi="ar-JO"/>
        </w:rPr>
        <w:t xml:space="preserve">                                          </w:t>
      </w:r>
      <w:r w:rsidR="00E05409">
        <w:rPr>
          <w:rFonts w:hint="cs"/>
          <w:sz w:val="28"/>
          <w:szCs w:val="28"/>
          <w:rtl/>
          <w:lang w:bidi="ar-JO"/>
        </w:rPr>
        <w:t xml:space="preserve">     </w:t>
      </w:r>
      <w:r w:rsidRPr="00C7071E">
        <w:rPr>
          <w:rFonts w:hint="cs"/>
          <w:sz w:val="28"/>
          <w:szCs w:val="28"/>
          <w:rtl/>
          <w:lang w:bidi="ar-JO"/>
        </w:rPr>
        <w:t xml:space="preserve">     الزمن : 40 دقيق</w:t>
      </w:r>
      <w:r>
        <w:rPr>
          <w:rFonts w:hint="cs"/>
          <w:sz w:val="28"/>
          <w:szCs w:val="28"/>
          <w:rtl/>
          <w:lang w:bidi="ar-JO"/>
        </w:rPr>
        <w:t>ة</w:t>
      </w:r>
    </w:p>
    <w:p w14:paraId="40CB792D" w14:textId="4615615B" w:rsidR="00C7071E" w:rsidRDefault="00C7071E" w:rsidP="00C7071E">
      <w:pPr>
        <w:bidi/>
        <w:rPr>
          <w:sz w:val="28"/>
          <w:szCs w:val="28"/>
          <w:rtl/>
          <w:lang w:bidi="ar-JO"/>
        </w:rPr>
      </w:pPr>
      <w:r w:rsidRPr="00C7071E">
        <w:rPr>
          <w:rFonts w:hint="cs"/>
          <w:sz w:val="28"/>
          <w:szCs w:val="28"/>
          <w:rtl/>
          <w:lang w:bidi="ar-JO"/>
        </w:rPr>
        <w:t xml:space="preserve">اسم الطالب : .............................                              </w:t>
      </w:r>
      <w:r w:rsidR="0011607E">
        <w:rPr>
          <w:rFonts w:hint="cs"/>
          <w:sz w:val="28"/>
          <w:szCs w:val="28"/>
          <w:rtl/>
          <w:lang w:bidi="ar-JO"/>
        </w:rPr>
        <w:t>معلم المبحث: خليل الربيع</w:t>
      </w:r>
    </w:p>
    <w:p w14:paraId="449C488A" w14:textId="46C512F0" w:rsidR="00C7071E" w:rsidRDefault="00CD208B" w:rsidP="00CD208B">
      <w:pPr>
        <w:pBdr>
          <w:bottom w:val="single" w:sz="12" w:space="1" w:color="auto"/>
        </w:pBd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الشعبة : ......                                </w:t>
      </w:r>
      <w:r w:rsidR="00C7071E">
        <w:rPr>
          <w:rFonts w:hint="cs"/>
          <w:sz w:val="28"/>
          <w:szCs w:val="28"/>
          <w:rtl/>
          <w:lang w:bidi="ar-JO"/>
        </w:rPr>
        <w:t xml:space="preserve">الصف </w:t>
      </w:r>
      <w:r w:rsidR="002B0437">
        <w:rPr>
          <w:rFonts w:hint="cs"/>
          <w:sz w:val="28"/>
          <w:szCs w:val="28"/>
          <w:rtl/>
          <w:lang w:bidi="ar-JO"/>
        </w:rPr>
        <w:t>السابع</w:t>
      </w:r>
      <w:r w:rsidR="00C7071E">
        <w:rPr>
          <w:rFonts w:hint="cs"/>
          <w:sz w:val="28"/>
          <w:szCs w:val="28"/>
          <w:rtl/>
          <w:lang w:bidi="ar-JO"/>
        </w:rPr>
        <w:t xml:space="preserve"> الأساسي</w:t>
      </w:r>
    </w:p>
    <w:p w14:paraId="450B416E" w14:textId="77777777" w:rsidR="00C7071E" w:rsidRDefault="00C7071E" w:rsidP="0011607E">
      <w:pPr>
        <w:bidi/>
        <w:rPr>
          <w:sz w:val="28"/>
          <w:szCs w:val="28"/>
          <w:rtl/>
          <w:lang w:bidi="ar-JO"/>
        </w:rPr>
      </w:pPr>
    </w:p>
    <w:p w14:paraId="5189C80F" w14:textId="11554B0B" w:rsidR="00C7071E" w:rsidRPr="006632BD" w:rsidRDefault="00F90281" w:rsidP="00F90281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6632B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                                                                                       </w:t>
      </w:r>
      <w:r w:rsidR="007C46D8"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</w:p>
    <w:p w14:paraId="6F0187AD" w14:textId="487879ED" w:rsidR="00845379" w:rsidRDefault="002B0437" w:rsidP="0084537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1 - ) اقرأ النص الآتي ثم أجب عن الأسئلة التي تليه :</w:t>
      </w:r>
    </w:p>
    <w:p w14:paraId="492BEAF8" w14:textId="2F86FE82" w:rsidR="002B0437" w:rsidRDefault="002B0437" w:rsidP="002B0437">
      <w:pPr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" </w:t>
      </w:r>
      <w:r w:rsidR="00800BEC">
        <w:rPr>
          <w:rFonts w:hint="cs"/>
          <w:sz w:val="28"/>
          <w:szCs w:val="28"/>
          <w:rtl/>
          <w:lang w:bidi="ar-JO"/>
        </w:rPr>
        <w:t xml:space="preserve">كانت أولى زياراتي لحرم جامعة الإسكندرية بصحبة خالي رزق؛ وذلك لتسجيل اسمي طالبًا جديدًا بكلية العلوم، وكان ذلك في صيف عام 1963، وأتذكّر أنّ قطرات من الدّمع قد تساقطت من </w:t>
      </w:r>
      <w:r w:rsidR="00800BEC" w:rsidRPr="00800BEC">
        <w:rPr>
          <w:rFonts w:hint="cs"/>
          <w:sz w:val="28"/>
          <w:szCs w:val="28"/>
          <w:rtl/>
          <w:lang w:bidi="ar-JO"/>
        </w:rPr>
        <w:t>مُقلتيَّ</w:t>
      </w:r>
      <w:r w:rsidR="00800BEC">
        <w:rPr>
          <w:rFonts w:hint="cs"/>
          <w:sz w:val="28"/>
          <w:szCs w:val="28"/>
          <w:rtl/>
          <w:lang w:bidi="ar-JO"/>
        </w:rPr>
        <w:t xml:space="preserve"> في أثناء زيارتي الأولى هذه؛ ولم يكن ذلك عن حزنٍ، وإنّما هي دموع الفرح لرؤيتي حرم الجامعة لأول مرة في حياتي". </w:t>
      </w:r>
    </w:p>
    <w:p w14:paraId="3C12ADD4" w14:textId="74533691" w:rsidR="00800BEC" w:rsidRDefault="00800BEC" w:rsidP="00800BE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- ) ما معنى كلمة " مُقلتيَّ " :........................ </w:t>
      </w:r>
    </w:p>
    <w:p w14:paraId="2CA1413A" w14:textId="2772FE39" w:rsidR="00800BEC" w:rsidRDefault="00800BEC" w:rsidP="00800BE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-) وضح الصورة الفنية التشبيهية في قول أحمد زويل " أنَّ قطرات من الدمع قد تساقطت من مُقلتيَّ "</w:t>
      </w:r>
    </w:p>
    <w:p w14:paraId="4A68ED99" w14:textId="1D433933" w:rsidR="00800BEC" w:rsidRDefault="00800BEC" w:rsidP="00800BE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حيث شبَّه أحمد زويل دموعه ب</w:t>
      </w:r>
      <w:r w:rsidR="0072235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</w:t>
      </w:r>
    </w:p>
    <w:p w14:paraId="3041EDD3" w14:textId="77777777" w:rsidR="00800BEC" w:rsidRDefault="00800BEC" w:rsidP="00800BEC">
      <w:pPr>
        <w:bidi/>
        <w:rPr>
          <w:b/>
          <w:bCs/>
          <w:sz w:val="28"/>
          <w:szCs w:val="28"/>
          <w:rtl/>
          <w:lang w:bidi="ar-JO"/>
        </w:rPr>
      </w:pPr>
    </w:p>
    <w:p w14:paraId="749FF9CA" w14:textId="3EBA89A0" w:rsidR="00800BEC" w:rsidRDefault="00800BEC" w:rsidP="00800BE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 - ) </w:t>
      </w:r>
      <w:r w:rsidR="008A2428">
        <w:rPr>
          <w:rFonts w:hint="cs"/>
          <w:b/>
          <w:bCs/>
          <w:sz w:val="28"/>
          <w:szCs w:val="28"/>
          <w:rtl/>
          <w:lang w:bidi="ar-JO"/>
        </w:rPr>
        <w:t>لماذا بكى أحمد زويل أثناء زيارته الأولى لجامعة الإسكندرية ؟</w:t>
      </w:r>
    </w:p>
    <w:p w14:paraId="1AD8ABED" w14:textId="753AA950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</w:t>
      </w:r>
    </w:p>
    <w:p w14:paraId="15A72941" w14:textId="5C2E31C1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 - ) في أيّ عام حصل أحمد زويل على جائزة نوبل ؟</w:t>
      </w:r>
    </w:p>
    <w:p w14:paraId="36E222BE" w14:textId="3E07F90C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</w:t>
      </w:r>
    </w:p>
    <w:p w14:paraId="78B8157E" w14:textId="7F6220C5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 _ ) ما اسم القائد الذي أنشأ مدينة الإسكندرية ؟</w:t>
      </w:r>
    </w:p>
    <w:p w14:paraId="1C064AC5" w14:textId="138DB699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</w:t>
      </w:r>
    </w:p>
    <w:p w14:paraId="073D34F5" w14:textId="77777777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</w:p>
    <w:p w14:paraId="7CD32FC2" w14:textId="77777777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</w:p>
    <w:p w14:paraId="31CCD658" w14:textId="102C9A0C" w:rsidR="008A2428" w:rsidRPr="008A2428" w:rsidRDefault="008A2428" w:rsidP="008A2428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8A2428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الثاني                                                                                 </w:t>
      </w:r>
      <w:r w:rsidR="007C46D8"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</w:p>
    <w:p w14:paraId="1EC2BD23" w14:textId="1B285239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1 - ) أَدخِل اللّام الشمسية على الكلم</w:t>
      </w:r>
      <w:r w:rsidR="007C46D8">
        <w:rPr>
          <w:rFonts w:hint="cs"/>
          <w:b/>
          <w:bCs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الآتية </w:t>
      </w:r>
      <w:r w:rsidR="00D14D16">
        <w:rPr>
          <w:rFonts w:hint="cs"/>
          <w:b/>
          <w:bCs/>
          <w:sz w:val="28"/>
          <w:szCs w:val="28"/>
          <w:rtl/>
          <w:lang w:bidi="ar-JO"/>
        </w:rPr>
        <w:t>مع وضع الحركة المناسبة على الحرف الذي يلي اللّام الشمسية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41504BC0" w14:textId="123164AE" w:rsidR="008A2428" w:rsidRDefault="008A2428" w:rsidP="008A24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</w:t>
      </w:r>
      <w:r w:rsidR="007C46D8">
        <w:rPr>
          <w:rFonts w:hint="cs"/>
          <w:b/>
          <w:bCs/>
          <w:sz w:val="28"/>
          <w:szCs w:val="28"/>
          <w:rtl/>
          <w:lang w:bidi="ar-JO"/>
        </w:rPr>
        <w:t>َبَن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</w:t>
      </w:r>
    </w:p>
    <w:p w14:paraId="0F0FBA4A" w14:textId="77777777" w:rsidR="00D14D16" w:rsidRDefault="00D14D16" w:rsidP="00D14D16">
      <w:pPr>
        <w:bidi/>
        <w:rPr>
          <w:b/>
          <w:bCs/>
          <w:sz w:val="28"/>
          <w:szCs w:val="28"/>
          <w:rtl/>
          <w:lang w:bidi="ar-JO"/>
        </w:rPr>
      </w:pPr>
    </w:p>
    <w:p w14:paraId="2EEA982B" w14:textId="61E0E7D3" w:rsidR="00D14D16" w:rsidRDefault="00D14D16" w:rsidP="00D14D1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2 - ) أَدخِل حرفي الباء (ب) واللام المكسورة (لِ) على الكلمات الآتية :</w:t>
      </w:r>
    </w:p>
    <w:tbl>
      <w:tblPr>
        <w:bidiVisual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2220"/>
        <w:gridCol w:w="2844"/>
      </w:tblGrid>
      <w:tr w:rsidR="00D10E28" w14:paraId="30E94ED8" w14:textId="33824724" w:rsidTr="00D10E2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176" w:type="dxa"/>
          </w:tcPr>
          <w:p w14:paraId="1B928459" w14:textId="36DA43BD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الكلمة </w:t>
            </w:r>
          </w:p>
        </w:tc>
        <w:tc>
          <w:tcPr>
            <w:tcW w:w="2220" w:type="dxa"/>
          </w:tcPr>
          <w:p w14:paraId="366FB7B5" w14:textId="0232F246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أَدخل الباء عليها </w:t>
            </w:r>
          </w:p>
        </w:tc>
        <w:tc>
          <w:tcPr>
            <w:tcW w:w="2844" w:type="dxa"/>
          </w:tcPr>
          <w:p w14:paraId="27EFFA09" w14:textId="32329ABE" w:rsidR="00D10E28" w:rsidRDefault="00D10E28" w:rsidP="00D10E2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أَدخل اللام المكسورة عليها</w:t>
            </w:r>
          </w:p>
        </w:tc>
      </w:tr>
      <w:tr w:rsidR="00D10E28" w14:paraId="22BE1A57" w14:textId="328A5FA3" w:rsidTr="00D10E28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176" w:type="dxa"/>
          </w:tcPr>
          <w:p w14:paraId="27580F7F" w14:textId="77777777" w:rsidR="00D10E28" w:rsidRDefault="00D10E28" w:rsidP="00D10E2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7D58A2" w14:textId="58758B16" w:rsidR="00D10E28" w:rsidRDefault="00D10E28" w:rsidP="00D10E2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الرّ</w:t>
            </w:r>
            <w:r w:rsidR="007C46D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واية</w:t>
            </w:r>
          </w:p>
        </w:tc>
        <w:tc>
          <w:tcPr>
            <w:tcW w:w="2220" w:type="dxa"/>
          </w:tcPr>
          <w:p w14:paraId="7F914BCF" w14:textId="77777777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51DD67" w14:textId="10DEEEF1" w:rsidR="007C46D8" w:rsidRDefault="007C46D8" w:rsidP="007C46D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</w:t>
            </w:r>
          </w:p>
        </w:tc>
        <w:tc>
          <w:tcPr>
            <w:tcW w:w="2844" w:type="dxa"/>
          </w:tcPr>
          <w:p w14:paraId="2215C323" w14:textId="77777777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83B7ED" w14:textId="2EF3177A" w:rsidR="007C46D8" w:rsidRDefault="007C46D8" w:rsidP="007C46D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</w:tc>
      </w:tr>
      <w:tr w:rsidR="00D10E28" w14:paraId="759FE397" w14:textId="6D04A5DB" w:rsidTr="00D10E2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76" w:type="dxa"/>
          </w:tcPr>
          <w:p w14:paraId="32E4073A" w14:textId="77777777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6CB671" w14:textId="7716706D" w:rsidR="00D10E28" w:rsidRDefault="00D10E28" w:rsidP="00D10E2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القِصّةُ</w:t>
            </w:r>
          </w:p>
        </w:tc>
        <w:tc>
          <w:tcPr>
            <w:tcW w:w="2220" w:type="dxa"/>
          </w:tcPr>
          <w:p w14:paraId="12B67A87" w14:textId="77777777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767521" w14:textId="721DE85D" w:rsidR="007C46D8" w:rsidRDefault="007C46D8" w:rsidP="007C46D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</w:t>
            </w:r>
          </w:p>
        </w:tc>
        <w:tc>
          <w:tcPr>
            <w:tcW w:w="2844" w:type="dxa"/>
          </w:tcPr>
          <w:p w14:paraId="34FD077D" w14:textId="77777777" w:rsidR="00D10E28" w:rsidRDefault="00D10E28" w:rsidP="00D14D1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5BA23D" w14:textId="09DDDB24" w:rsidR="007C46D8" w:rsidRDefault="007C46D8" w:rsidP="007C46D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</w:tc>
      </w:tr>
    </w:tbl>
    <w:p w14:paraId="4EFAD836" w14:textId="77777777" w:rsidR="00D14D16" w:rsidRDefault="00D14D16" w:rsidP="00080AE9">
      <w:pPr>
        <w:bidi/>
        <w:rPr>
          <w:sz w:val="44"/>
          <w:szCs w:val="44"/>
          <w:u w:val="single"/>
          <w:rtl/>
          <w:lang w:bidi="ar-JO"/>
        </w:rPr>
      </w:pPr>
    </w:p>
    <w:p w14:paraId="6D46F881" w14:textId="238E8857" w:rsidR="00D14D16" w:rsidRDefault="00080AE9" w:rsidP="00D10E2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D10E28">
        <w:rPr>
          <w:rFonts w:hint="cs"/>
          <w:b/>
          <w:bCs/>
          <w:sz w:val="28"/>
          <w:szCs w:val="28"/>
          <w:rtl/>
          <w:lang w:bidi="ar-JO"/>
        </w:rPr>
        <w:t xml:space="preserve"> - ) صُغ الأفعال الخمسة من الأفعال المضارعة الآتية</w:t>
      </w:r>
      <w:r>
        <w:rPr>
          <w:rFonts w:hint="cs"/>
          <w:b/>
          <w:bCs/>
          <w:sz w:val="28"/>
          <w:szCs w:val="28"/>
          <w:rtl/>
          <w:lang w:bidi="ar-JO"/>
        </w:rPr>
        <w:t>، بزيادة (ون) أو (ان) أو (ياء المخاطبة +ن)</w:t>
      </w:r>
      <w:r w:rsidR="00D10E2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7670F579" w14:textId="77777777" w:rsidR="00D10E28" w:rsidRPr="00D10E28" w:rsidRDefault="00D10E28" w:rsidP="00D10E28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516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2496"/>
        <w:gridCol w:w="2652"/>
      </w:tblGrid>
      <w:tr w:rsidR="00080AE9" w14:paraId="37EB6CFE" w14:textId="00DDF2C5" w:rsidTr="00080AE9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5"/>
        </w:trPr>
        <w:tc>
          <w:tcPr>
            <w:tcW w:w="2496" w:type="dxa"/>
          </w:tcPr>
          <w:p w14:paraId="549B8838" w14:textId="3EA5DAA1" w:rsidR="00080AE9" w:rsidRPr="00080AE9" w:rsidRDefault="00080AE9" w:rsidP="00080AE9">
            <w:pPr>
              <w:bidi/>
              <w:jc w:val="center"/>
              <w:rPr>
                <w:sz w:val="52"/>
                <w:szCs w:val="52"/>
                <w:rtl/>
                <w:lang w:bidi="ar-JO"/>
              </w:rPr>
            </w:pPr>
            <w:r w:rsidRPr="00080AE9">
              <w:rPr>
                <w:rFonts w:hint="cs"/>
                <w:sz w:val="52"/>
                <w:szCs w:val="52"/>
                <w:rtl/>
                <w:lang w:bidi="ar-JO"/>
              </w:rPr>
              <w:t>ي</w:t>
            </w:r>
            <w:r>
              <w:rPr>
                <w:rFonts w:hint="cs"/>
                <w:sz w:val="52"/>
                <w:szCs w:val="52"/>
                <w:rtl/>
                <w:lang w:bidi="ar-JO"/>
              </w:rPr>
              <w:t>َنتصرُ</w:t>
            </w:r>
          </w:p>
        </w:tc>
        <w:tc>
          <w:tcPr>
            <w:tcW w:w="2652" w:type="dxa"/>
          </w:tcPr>
          <w:p w14:paraId="5DB7121B" w14:textId="7F7C9DEA" w:rsidR="00080AE9" w:rsidRDefault="00080AE9" w:rsidP="007C46D8">
            <w:pPr>
              <w:bidi/>
              <w:jc w:val="center"/>
              <w:rPr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sz w:val="44"/>
                <w:szCs w:val="44"/>
                <w:rtl/>
                <w:lang w:bidi="ar-JO"/>
              </w:rPr>
              <w:t>تَحفَظُ</w:t>
            </w:r>
          </w:p>
        </w:tc>
      </w:tr>
      <w:tr w:rsidR="00080AE9" w14:paraId="5EBB1C78" w14:textId="1E65CED7" w:rsidTr="00080AE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508" w:type="dxa"/>
            <w:gridSpan w:val="2"/>
          </w:tcPr>
          <w:p w14:paraId="267D84C9" w14:textId="77777777" w:rsidR="00080AE9" w:rsidRP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7050CA" w14:textId="0B0F3838" w:rsidR="00080AE9" w:rsidRP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080AE9">
              <w:rPr>
                <w:rFonts w:hint="cs"/>
                <w:sz w:val="28"/>
                <w:szCs w:val="28"/>
                <w:rtl/>
                <w:lang w:bidi="ar-JO"/>
              </w:rPr>
              <w:t>........................</w:t>
            </w:r>
          </w:p>
        </w:tc>
        <w:tc>
          <w:tcPr>
            <w:tcW w:w="2652" w:type="dxa"/>
          </w:tcPr>
          <w:p w14:paraId="2D87539C" w14:textId="77777777" w:rsidR="00080AE9" w:rsidRDefault="00080AE9" w:rsidP="00080AE9">
            <w:pPr>
              <w:bidi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 w14:paraId="42BCDF1A" w14:textId="55ADBCEA" w:rsidR="00080AE9" w:rsidRP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080AE9">
              <w:rPr>
                <w:rFonts w:hint="cs"/>
                <w:sz w:val="28"/>
                <w:szCs w:val="28"/>
                <w:rtl/>
                <w:lang w:bidi="ar-JO"/>
              </w:rPr>
              <w:t>.......................</w:t>
            </w:r>
          </w:p>
        </w:tc>
      </w:tr>
      <w:tr w:rsidR="00080AE9" w14:paraId="6B5FC8B6" w14:textId="77777777" w:rsidTr="00080AE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08" w:type="dxa"/>
            <w:gridSpan w:val="2"/>
          </w:tcPr>
          <w:p w14:paraId="68C1CF41" w14:textId="77777777" w:rsid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082AF3" w14:textId="3830C072" w:rsidR="00080AE9" w:rsidRP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</w:t>
            </w:r>
          </w:p>
        </w:tc>
        <w:tc>
          <w:tcPr>
            <w:tcW w:w="2652" w:type="dxa"/>
          </w:tcPr>
          <w:p w14:paraId="22FCC113" w14:textId="77777777" w:rsidR="00080AE9" w:rsidRDefault="00080AE9" w:rsidP="00080AE9">
            <w:pPr>
              <w:bidi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 w14:paraId="566492C7" w14:textId="5CB330CC" w:rsidR="00080AE9" w:rsidRPr="00080AE9" w:rsidRDefault="00080AE9" w:rsidP="00080AE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080AE9">
              <w:rPr>
                <w:rFonts w:hint="cs"/>
                <w:sz w:val="28"/>
                <w:szCs w:val="28"/>
                <w:rtl/>
                <w:lang w:bidi="ar-JO"/>
              </w:rPr>
              <w:t>........................</w:t>
            </w:r>
          </w:p>
        </w:tc>
      </w:tr>
      <w:tr w:rsidR="00080AE9" w14:paraId="42EDA991" w14:textId="77777777" w:rsidTr="00080AE9">
        <w:tblPrEx>
          <w:tblCellMar>
            <w:top w:w="0" w:type="dxa"/>
            <w:bottom w:w="0" w:type="dxa"/>
          </w:tblCellMar>
        </w:tblPrEx>
        <w:trPr>
          <w:gridBefore w:val="2"/>
          <w:wBefore w:w="2508" w:type="dxa"/>
          <w:trHeight w:val="1332"/>
        </w:trPr>
        <w:tc>
          <w:tcPr>
            <w:tcW w:w="2652" w:type="dxa"/>
          </w:tcPr>
          <w:p w14:paraId="13035DAB" w14:textId="77777777" w:rsidR="00080AE9" w:rsidRPr="00080AE9" w:rsidRDefault="00080AE9" w:rsidP="00080AE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93D8B8" w14:textId="6155B81F" w:rsidR="00080AE9" w:rsidRPr="00080AE9" w:rsidRDefault="00080AE9" w:rsidP="00080AE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80AE9">
              <w:rPr>
                <w:rFonts w:hint="cs"/>
                <w:sz w:val="28"/>
                <w:szCs w:val="28"/>
                <w:rtl/>
                <w:lang w:bidi="ar-JO"/>
              </w:rPr>
              <w:t>.......................</w:t>
            </w:r>
          </w:p>
        </w:tc>
      </w:tr>
    </w:tbl>
    <w:p w14:paraId="391458F7" w14:textId="77777777" w:rsidR="00F151FE" w:rsidRDefault="00F151FE" w:rsidP="00080AE9">
      <w:pPr>
        <w:rPr>
          <w:sz w:val="28"/>
          <w:szCs w:val="28"/>
          <w:u w:val="single"/>
          <w:rtl/>
          <w:lang w:bidi="ar-JO"/>
        </w:rPr>
      </w:pPr>
    </w:p>
    <w:sectPr w:rsidR="00F151FE" w:rsidSect="00C7071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9756" w14:textId="77777777" w:rsidR="00A73B90" w:rsidRDefault="00A73B90" w:rsidP="00C7071E">
      <w:pPr>
        <w:spacing w:after="0" w:line="240" w:lineRule="auto"/>
      </w:pPr>
      <w:r>
        <w:separator/>
      </w:r>
    </w:p>
  </w:endnote>
  <w:endnote w:type="continuationSeparator" w:id="0">
    <w:p w14:paraId="318F39DB" w14:textId="77777777" w:rsidR="00A73B90" w:rsidRDefault="00A73B90" w:rsidP="00C7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803F" w14:textId="77777777" w:rsidR="00A73B90" w:rsidRDefault="00A73B90" w:rsidP="00C7071E">
      <w:pPr>
        <w:spacing w:after="0" w:line="240" w:lineRule="auto"/>
      </w:pPr>
      <w:r>
        <w:separator/>
      </w:r>
    </w:p>
  </w:footnote>
  <w:footnote w:type="continuationSeparator" w:id="0">
    <w:p w14:paraId="6DBBC69F" w14:textId="77777777" w:rsidR="00A73B90" w:rsidRDefault="00A73B90" w:rsidP="00C7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ACD"/>
    <w:multiLevelType w:val="hybridMultilevel"/>
    <w:tmpl w:val="ABD80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0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3D"/>
    <w:rsid w:val="00080AE9"/>
    <w:rsid w:val="000F2922"/>
    <w:rsid w:val="0011607E"/>
    <w:rsid w:val="00207180"/>
    <w:rsid w:val="002141E7"/>
    <w:rsid w:val="00243551"/>
    <w:rsid w:val="00281944"/>
    <w:rsid w:val="002B0437"/>
    <w:rsid w:val="002C26B4"/>
    <w:rsid w:val="002D77EA"/>
    <w:rsid w:val="00320BFD"/>
    <w:rsid w:val="00327214"/>
    <w:rsid w:val="00355491"/>
    <w:rsid w:val="00366D11"/>
    <w:rsid w:val="003D5D6C"/>
    <w:rsid w:val="0047253D"/>
    <w:rsid w:val="004853BD"/>
    <w:rsid w:val="004B3112"/>
    <w:rsid w:val="00572E7A"/>
    <w:rsid w:val="00592418"/>
    <w:rsid w:val="005C0C77"/>
    <w:rsid w:val="00617057"/>
    <w:rsid w:val="00655ADD"/>
    <w:rsid w:val="006632BD"/>
    <w:rsid w:val="006C6E74"/>
    <w:rsid w:val="00722358"/>
    <w:rsid w:val="007A3888"/>
    <w:rsid w:val="007C46D8"/>
    <w:rsid w:val="007D6F9F"/>
    <w:rsid w:val="00800BEC"/>
    <w:rsid w:val="00845379"/>
    <w:rsid w:val="008978E1"/>
    <w:rsid w:val="008A2428"/>
    <w:rsid w:val="00915C84"/>
    <w:rsid w:val="009478EC"/>
    <w:rsid w:val="00A13743"/>
    <w:rsid w:val="00A56F9B"/>
    <w:rsid w:val="00A73B90"/>
    <w:rsid w:val="00A82029"/>
    <w:rsid w:val="00AE1C2A"/>
    <w:rsid w:val="00B67DDD"/>
    <w:rsid w:val="00B82C20"/>
    <w:rsid w:val="00BB2731"/>
    <w:rsid w:val="00C23ACE"/>
    <w:rsid w:val="00C34A11"/>
    <w:rsid w:val="00C7071E"/>
    <w:rsid w:val="00C85867"/>
    <w:rsid w:val="00C964A3"/>
    <w:rsid w:val="00CC6DFF"/>
    <w:rsid w:val="00CD208B"/>
    <w:rsid w:val="00D10E28"/>
    <w:rsid w:val="00D14D16"/>
    <w:rsid w:val="00D2144B"/>
    <w:rsid w:val="00D534DA"/>
    <w:rsid w:val="00D61B2D"/>
    <w:rsid w:val="00D649B3"/>
    <w:rsid w:val="00D72DBF"/>
    <w:rsid w:val="00D85669"/>
    <w:rsid w:val="00DB5DAF"/>
    <w:rsid w:val="00DD157F"/>
    <w:rsid w:val="00DD666C"/>
    <w:rsid w:val="00E05409"/>
    <w:rsid w:val="00E1241A"/>
    <w:rsid w:val="00E26409"/>
    <w:rsid w:val="00ED3C62"/>
    <w:rsid w:val="00EE2D1A"/>
    <w:rsid w:val="00F030AC"/>
    <w:rsid w:val="00F10609"/>
    <w:rsid w:val="00F151FE"/>
    <w:rsid w:val="00F16479"/>
    <w:rsid w:val="00F47FDB"/>
    <w:rsid w:val="00F75BD4"/>
    <w:rsid w:val="00F77A34"/>
    <w:rsid w:val="00F90281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45E6"/>
  <w15:chartTrackingRefBased/>
  <w15:docId w15:val="{1F66349E-8803-4282-9988-6FD1A66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1E"/>
  </w:style>
  <w:style w:type="paragraph" w:styleId="Footer">
    <w:name w:val="footer"/>
    <w:basedOn w:val="Normal"/>
    <w:link w:val="FooterChar"/>
    <w:uiPriority w:val="99"/>
    <w:unhideWhenUsed/>
    <w:rsid w:val="00C7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35</cp:revision>
  <dcterms:created xsi:type="dcterms:W3CDTF">2025-09-29T16:42:00Z</dcterms:created>
  <dcterms:modified xsi:type="dcterms:W3CDTF">2025-11-04T18:15:00Z</dcterms:modified>
</cp:coreProperties>
</file>