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AF4" w:rsidRDefault="0069727A">
      <w:pPr>
        <w:jc w:val="center"/>
        <w:rPr>
          <w:rFonts w:ascii="Arial" w:eastAsia="Arabic Typesetting" w:hAnsi="Arial"/>
          <w:bCs/>
          <w:sz w:val="56"/>
          <w:szCs w:val="56"/>
          <w:rtl/>
        </w:rPr>
      </w:pPr>
      <w:r>
        <w:rPr>
          <w:rFonts w:ascii="Arial" w:eastAsia="Arabic Typesetting" w:hAnsi="Arial"/>
          <w:bCs/>
          <w:sz w:val="56"/>
          <w:szCs w:val="56"/>
          <w:rtl/>
        </w:rPr>
        <w:t>بسم الله الرحمن الرحيم</w:t>
      </w:r>
    </w:p>
    <w:p w:rsidR="007E0AF4" w:rsidRDefault="007E0AF4">
      <w:pPr>
        <w:jc w:val="center"/>
        <w:rPr>
          <w:rFonts w:ascii="Arial" w:eastAsia="Arabic Typesetting" w:hAnsi="Arial"/>
          <w:bCs/>
          <w:sz w:val="56"/>
          <w:szCs w:val="56"/>
        </w:rPr>
      </w:pPr>
    </w:p>
    <w:p w:rsidR="007E0AF4" w:rsidRDefault="0069727A">
      <w:pPr>
        <w:jc w:val="center"/>
        <w:rPr>
          <w:rFonts w:ascii="Arial" w:eastAsia="Arabic Typesetting" w:hAnsi="Arial"/>
          <w:bCs/>
          <w:sz w:val="56"/>
          <w:szCs w:val="56"/>
        </w:rPr>
      </w:pPr>
      <w:r>
        <w:rPr>
          <w:rFonts w:ascii="Arial" w:eastAsia="Calibri" w:hAnsi="Arial"/>
          <w:bCs/>
          <w:noProof/>
        </w:rPr>
        <w:drawing>
          <wp:anchor distT="0" distB="0" distL="114300" distR="114300" simplePos="0" relativeHeight="10" behindDoc="0" locked="0" layoutInCell="1" hidden="0" allowOverlap="1">
            <wp:simplePos x="0" y="0"/>
            <wp:positionH relativeFrom="margin">
              <wp:posOffset>3886835</wp:posOffset>
            </wp:positionH>
            <wp:positionV relativeFrom="paragraph">
              <wp:posOffset>168275</wp:posOffset>
            </wp:positionV>
            <wp:extent cx="1087754" cy="96139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7754" cy="96139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 w:rsidR="007E0AF4" w:rsidRDefault="007E0AF4">
      <w:pPr>
        <w:jc w:val="center"/>
        <w:rPr>
          <w:rFonts w:ascii="Arial" w:eastAsia="Arabic Typesetting" w:hAnsi="Arial"/>
          <w:bCs/>
          <w:sz w:val="56"/>
          <w:szCs w:val="56"/>
        </w:rPr>
      </w:pPr>
    </w:p>
    <w:p w:rsidR="007E0AF4" w:rsidRDefault="007E0AF4">
      <w:pPr>
        <w:spacing w:after="200" w:line="360" w:lineRule="auto"/>
        <w:jc w:val="center"/>
        <w:rPr>
          <w:rFonts w:ascii="Arial" w:eastAsia="Arabic Typesetting" w:hAnsi="Arial"/>
          <w:bCs/>
          <w:sz w:val="56"/>
          <w:szCs w:val="56"/>
          <w:rtl/>
        </w:rPr>
      </w:pPr>
    </w:p>
    <w:p w:rsidR="007E0AF4" w:rsidRDefault="0069727A">
      <w:pPr>
        <w:spacing w:after="200" w:line="360" w:lineRule="auto"/>
        <w:jc w:val="center"/>
        <w:rPr>
          <w:rFonts w:ascii="Arial" w:eastAsia="Arabic Typesetting" w:hAnsi="Arial"/>
          <w:bCs/>
          <w:sz w:val="56"/>
          <w:szCs w:val="56"/>
          <w:rtl/>
        </w:rPr>
      </w:pPr>
      <w:r>
        <w:rPr>
          <w:rFonts w:ascii="Arial" w:eastAsia="Arabic Typesetting" w:hAnsi="Arial"/>
          <w:bCs/>
          <w:sz w:val="56"/>
          <w:szCs w:val="56"/>
          <w:rtl/>
        </w:rPr>
        <w:t>جدول المواصفات – اللغة العربية</w:t>
      </w:r>
    </w:p>
    <w:p w:rsidR="007E0AF4" w:rsidRDefault="0069727A">
      <w:pPr>
        <w:spacing w:after="200" w:line="360" w:lineRule="auto"/>
        <w:jc w:val="center"/>
        <w:rPr>
          <w:rFonts w:ascii="Arial" w:eastAsia="Arabic Typesetting" w:hAnsi="Arial"/>
          <w:bCs/>
          <w:sz w:val="56"/>
          <w:szCs w:val="56"/>
        </w:rPr>
      </w:pPr>
      <w:r>
        <w:rPr>
          <w:rFonts w:ascii="Arial" w:eastAsia="Arabic Typesetting" w:hAnsi="Arial"/>
          <w:bCs/>
          <w:sz w:val="56"/>
          <w:szCs w:val="56"/>
          <w:rtl/>
        </w:rPr>
        <w:t xml:space="preserve">الصف السابع الأساسيّ </w:t>
      </w:r>
    </w:p>
    <w:p w:rsidR="007E0AF4" w:rsidRDefault="0069727A" w:rsidP="0069727A">
      <w:pPr>
        <w:spacing w:after="200" w:line="360" w:lineRule="auto"/>
        <w:jc w:val="center"/>
        <w:rPr>
          <w:rFonts w:ascii="Arial" w:eastAsia="Arabic Typesetting" w:hAnsi="Arial"/>
          <w:bCs/>
          <w:sz w:val="56"/>
          <w:szCs w:val="56"/>
          <w:rtl/>
        </w:rPr>
      </w:pPr>
      <w:r>
        <w:rPr>
          <w:rFonts w:ascii="Arial" w:eastAsia="Arabic Typesetting" w:hAnsi="Arial"/>
          <w:bCs/>
          <w:sz w:val="56"/>
          <w:szCs w:val="56"/>
          <w:rtl/>
        </w:rPr>
        <w:t>للفصل الدراسي الأول للعام 2025/ 20</w:t>
      </w:r>
      <w:bookmarkStart w:id="0" w:name="_heading=h.gjdgxs"/>
      <w:bookmarkEnd w:id="0"/>
      <w:r>
        <w:rPr>
          <w:rFonts w:ascii="Arial" w:eastAsia="Arabic Typesetting" w:hAnsi="Arial"/>
          <w:bCs/>
          <w:sz w:val="56"/>
          <w:szCs w:val="56"/>
          <w:rtl/>
        </w:rPr>
        <w:t>2</w:t>
      </w:r>
      <w:r>
        <w:rPr>
          <w:rFonts w:ascii="Arial" w:eastAsia="Arabic Typesetting" w:hAnsi="Arial" w:hint="cs"/>
          <w:bCs/>
          <w:sz w:val="56"/>
          <w:szCs w:val="56"/>
          <w:rtl/>
        </w:rPr>
        <w:t>6</w:t>
      </w:r>
      <w:r>
        <w:rPr>
          <w:rFonts w:ascii="Arial" w:eastAsia="Arabic Typesetting" w:hAnsi="Arial"/>
          <w:bCs/>
          <w:sz w:val="56"/>
          <w:szCs w:val="56"/>
          <w:rtl/>
        </w:rPr>
        <w:t xml:space="preserve"> </w:t>
      </w:r>
    </w:p>
    <w:p w:rsidR="007E0AF4" w:rsidRDefault="007E0AF4">
      <w:pPr>
        <w:bidi/>
        <w:jc w:val="center"/>
        <w:rPr>
          <w:b/>
          <w:color w:val="000000"/>
          <w:sz w:val="24"/>
          <w:szCs w:val="24"/>
          <w:rtl/>
        </w:rPr>
      </w:pPr>
    </w:p>
    <w:p w:rsidR="007E0AF4" w:rsidRDefault="007E0AF4">
      <w:pPr>
        <w:bidi/>
        <w:jc w:val="center"/>
        <w:rPr>
          <w:b/>
          <w:color w:val="000000"/>
          <w:sz w:val="24"/>
          <w:szCs w:val="24"/>
          <w:rtl/>
        </w:rPr>
      </w:pPr>
    </w:p>
    <w:p w:rsidR="007E0AF4" w:rsidRDefault="007E0AF4">
      <w:pPr>
        <w:bidi/>
        <w:jc w:val="center"/>
        <w:rPr>
          <w:b/>
          <w:color w:val="000000"/>
          <w:sz w:val="24"/>
          <w:szCs w:val="24"/>
          <w:rtl/>
        </w:rPr>
      </w:pPr>
    </w:p>
    <w:p w:rsidR="007E0AF4" w:rsidRDefault="007E0AF4">
      <w:pPr>
        <w:bidi/>
        <w:jc w:val="center"/>
        <w:rPr>
          <w:b/>
          <w:color w:val="000000"/>
          <w:sz w:val="24"/>
          <w:szCs w:val="24"/>
          <w:rtl/>
        </w:rPr>
      </w:pPr>
    </w:p>
    <w:p w:rsidR="007E0AF4" w:rsidRDefault="007E0AF4">
      <w:pPr>
        <w:bidi/>
        <w:jc w:val="center"/>
        <w:rPr>
          <w:b/>
          <w:color w:val="000000"/>
          <w:sz w:val="24"/>
          <w:szCs w:val="24"/>
          <w:rtl/>
        </w:rPr>
      </w:pPr>
    </w:p>
    <w:p w:rsidR="007E0AF4" w:rsidRDefault="007E0AF4">
      <w:pPr>
        <w:bidi/>
        <w:rPr>
          <w:b/>
          <w:color w:val="000000"/>
          <w:sz w:val="24"/>
          <w:szCs w:val="24"/>
          <w:rtl/>
        </w:rPr>
      </w:pPr>
    </w:p>
    <w:p w:rsidR="007E0AF4" w:rsidRDefault="007E0AF4">
      <w:pPr>
        <w:bidi/>
        <w:jc w:val="center"/>
        <w:rPr>
          <w:b/>
          <w:color w:val="000000"/>
          <w:sz w:val="24"/>
          <w:szCs w:val="24"/>
          <w:rtl/>
        </w:rPr>
      </w:pPr>
    </w:p>
    <w:p w:rsidR="007E0AF4" w:rsidRDefault="007E0AF4">
      <w:pPr>
        <w:bidi/>
        <w:jc w:val="center"/>
        <w:rPr>
          <w:b/>
          <w:color w:val="000000"/>
          <w:sz w:val="24"/>
          <w:szCs w:val="24"/>
          <w:rtl/>
        </w:rPr>
      </w:pPr>
    </w:p>
    <w:p w:rsidR="007E0AF4" w:rsidRDefault="007E0AF4">
      <w:pPr>
        <w:bidi/>
        <w:jc w:val="center"/>
        <w:rPr>
          <w:b/>
          <w:color w:val="000000"/>
          <w:sz w:val="24"/>
          <w:szCs w:val="24"/>
          <w:rtl/>
        </w:rPr>
      </w:pPr>
    </w:p>
    <w:p w:rsidR="007E0AF4" w:rsidRDefault="007E0AF4">
      <w:pPr>
        <w:bidi/>
        <w:jc w:val="center"/>
        <w:rPr>
          <w:b/>
          <w:color w:val="000000"/>
          <w:sz w:val="24"/>
          <w:szCs w:val="24"/>
          <w:rtl/>
        </w:rPr>
      </w:pPr>
    </w:p>
    <w:p w:rsidR="007E0AF4" w:rsidRDefault="0069727A">
      <w:pPr>
        <w:bidi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lastRenderedPageBreak/>
        <w:t>بسم الله الرحمن الرحيم</w:t>
      </w:r>
    </w:p>
    <w:p w:rsidR="007E0AF4" w:rsidRDefault="0069727A" w:rsidP="0069727A">
      <w:pPr>
        <w:bidi/>
        <w:jc w:val="center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rtl/>
        </w:rPr>
        <w:t>جدول مواصفات  202</w:t>
      </w:r>
      <w:r>
        <w:rPr>
          <w:rFonts w:hint="cs"/>
          <w:b/>
          <w:color w:val="FF0000"/>
          <w:sz w:val="28"/>
          <w:szCs w:val="28"/>
          <w:rtl/>
        </w:rPr>
        <w:t>5</w:t>
      </w:r>
      <w:r>
        <w:rPr>
          <w:b/>
          <w:color w:val="FF0000"/>
          <w:sz w:val="28"/>
          <w:szCs w:val="28"/>
          <w:rtl/>
        </w:rPr>
        <w:t xml:space="preserve"> – 202</w:t>
      </w:r>
      <w:r>
        <w:rPr>
          <w:rFonts w:hint="cs"/>
          <w:b/>
          <w:color w:val="FF0000"/>
          <w:sz w:val="28"/>
          <w:szCs w:val="28"/>
          <w:rtl/>
        </w:rPr>
        <w:t>6</w:t>
      </w:r>
      <w:bookmarkStart w:id="1" w:name="_GoBack"/>
      <w:bookmarkEnd w:id="1"/>
      <w:r>
        <w:rPr>
          <w:b/>
          <w:color w:val="FF0000"/>
          <w:sz w:val="28"/>
          <w:szCs w:val="28"/>
          <w:rtl/>
        </w:rPr>
        <w:t xml:space="preserve">  </w:t>
      </w:r>
    </w:p>
    <w:p w:rsidR="007E0AF4" w:rsidRDefault="0069727A">
      <w:pPr>
        <w:bidi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>المبحث : اللغة العربية</w:t>
      </w:r>
      <w:r>
        <w:rPr>
          <w:b/>
          <w:color w:val="000000"/>
          <w:sz w:val="32"/>
          <w:szCs w:val="32"/>
          <w:rtl/>
        </w:rPr>
        <w:tab/>
      </w:r>
      <w:r>
        <w:rPr>
          <w:b/>
          <w:color w:val="000000"/>
          <w:sz w:val="32"/>
          <w:szCs w:val="32"/>
          <w:rtl/>
        </w:rPr>
        <w:t xml:space="preserve">                                 الفصل الدراسي الأول                </w:t>
      </w:r>
      <w:r>
        <w:rPr>
          <w:b/>
          <w:color w:val="FF0000"/>
          <w:sz w:val="32"/>
          <w:szCs w:val="32"/>
          <w:rtl/>
        </w:rPr>
        <w:t xml:space="preserve">الصف السابع </w:t>
      </w:r>
    </w:p>
    <w:tbl>
      <w:tblPr>
        <w:tblpPr w:leftFromText="180" w:rightFromText="180" w:vertAnchor="text" w:horzAnchor="margin" w:tblpXSpec="center" w:tblpY="425"/>
        <w:bidiVisual/>
        <w:tblW w:w="11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981"/>
        <w:gridCol w:w="1412"/>
        <w:gridCol w:w="1169"/>
        <w:gridCol w:w="2640"/>
        <w:gridCol w:w="2268"/>
        <w:gridCol w:w="1418"/>
      </w:tblGrid>
      <w:tr w:rsidR="007E0AF4">
        <w:trPr>
          <w:trHeight w:val="841"/>
        </w:trPr>
        <w:tc>
          <w:tcPr>
            <w:tcW w:w="900" w:type="dxa"/>
            <w:shd w:val="clear" w:color="auto" w:fill="D99594"/>
          </w:tcPr>
          <w:p w:rsidR="007E0AF4" w:rsidRDefault="007E0AF4">
            <w:pP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D99594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اسم المهارة   </w:t>
            </w:r>
          </w:p>
        </w:tc>
        <w:tc>
          <w:tcPr>
            <w:tcW w:w="1412" w:type="dxa"/>
            <w:shd w:val="clear" w:color="auto" w:fill="D99594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الوزن المخصص</w:t>
            </w:r>
          </w:p>
        </w:tc>
        <w:tc>
          <w:tcPr>
            <w:tcW w:w="1169" w:type="dxa"/>
            <w:shd w:val="clear" w:color="auto" w:fill="D99594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علامة </w:t>
            </w:r>
            <w:r>
              <w:rPr>
                <w:color w:val="000000"/>
                <w:sz w:val="24"/>
                <w:szCs w:val="24"/>
                <w:rtl/>
              </w:rPr>
              <w:t xml:space="preserve"> المهارة</w:t>
            </w:r>
          </w:p>
        </w:tc>
        <w:tc>
          <w:tcPr>
            <w:tcW w:w="2640" w:type="dxa"/>
            <w:shd w:val="clear" w:color="auto" w:fill="D99594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القدرات العقلية الدنيا </w:t>
            </w:r>
          </w:p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( 80 % )</w:t>
            </w:r>
          </w:p>
        </w:tc>
        <w:tc>
          <w:tcPr>
            <w:tcW w:w="2268" w:type="dxa"/>
            <w:shd w:val="clear" w:color="auto" w:fill="D99594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  <w:rtl/>
                <w:lang w:bidi="ar-JO"/>
              </w:rPr>
              <w:t>القدرات العقلية العليا</w:t>
            </w:r>
          </w:p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( 20 % )</w:t>
            </w:r>
          </w:p>
        </w:tc>
        <w:tc>
          <w:tcPr>
            <w:tcW w:w="1418" w:type="dxa"/>
            <w:shd w:val="clear" w:color="auto" w:fill="D99594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rtl/>
              </w:rPr>
              <w:t xml:space="preserve">المجموع </w:t>
            </w:r>
          </w:p>
        </w:tc>
      </w:tr>
      <w:tr w:rsidR="007E0AF4">
        <w:trPr>
          <w:trHeight w:val="782"/>
        </w:trPr>
        <w:tc>
          <w:tcPr>
            <w:tcW w:w="900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القراءة </w:t>
            </w:r>
          </w:p>
        </w:tc>
        <w:tc>
          <w:tcPr>
            <w:tcW w:w="1412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169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E0AF4" w:rsidRDefault="0069727A">
            <w:pPr>
              <w:bidi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     12</w:t>
            </w:r>
          </w:p>
        </w:tc>
      </w:tr>
      <w:tr w:rsidR="007E0AF4">
        <w:trPr>
          <w:trHeight w:val="826"/>
        </w:trPr>
        <w:tc>
          <w:tcPr>
            <w:tcW w:w="900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الكتابة </w:t>
            </w:r>
          </w:p>
        </w:tc>
        <w:tc>
          <w:tcPr>
            <w:tcW w:w="1412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169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2268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10</w:t>
            </w:r>
          </w:p>
        </w:tc>
      </w:tr>
      <w:tr w:rsidR="007E0AF4">
        <w:trPr>
          <w:trHeight w:val="782"/>
        </w:trPr>
        <w:tc>
          <w:tcPr>
            <w:tcW w:w="900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1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أبني لغتي</w:t>
            </w:r>
          </w:p>
        </w:tc>
        <w:tc>
          <w:tcPr>
            <w:tcW w:w="1412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15%</w:t>
            </w:r>
          </w:p>
        </w:tc>
        <w:tc>
          <w:tcPr>
            <w:tcW w:w="1169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7E0AF4">
        <w:trPr>
          <w:trHeight w:val="782"/>
        </w:trPr>
        <w:tc>
          <w:tcPr>
            <w:tcW w:w="900" w:type="dxa"/>
          </w:tcPr>
          <w:p w:rsidR="007E0AF4" w:rsidRDefault="007E0AF4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</w:tcPr>
          <w:p w:rsidR="007E0AF4" w:rsidRDefault="0069727A">
            <w:pPr>
              <w:bidi/>
              <w:jc w:val="center"/>
              <w:rPr>
                <w:b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  <w:rtl/>
                <w:lang w:bidi="ar-JO"/>
              </w:rPr>
              <w:t xml:space="preserve">المجموع </w:t>
            </w:r>
          </w:p>
        </w:tc>
        <w:tc>
          <w:tcPr>
            <w:tcW w:w="1412" w:type="dxa"/>
          </w:tcPr>
          <w:p w:rsidR="007E0AF4" w:rsidRDefault="0069727A">
            <w:pPr>
              <w:bidi/>
              <w:rPr>
                <w:b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70%     </w:t>
            </w:r>
          </w:p>
        </w:tc>
        <w:tc>
          <w:tcPr>
            <w:tcW w:w="1169" w:type="dxa"/>
          </w:tcPr>
          <w:p w:rsidR="007E0AF4" w:rsidRDefault="0069727A">
            <w:pPr>
              <w:bidi/>
              <w:jc w:val="center"/>
              <w:rPr>
                <w:b/>
                <w:color w:val="000000"/>
                <w:sz w:val="24"/>
                <w:szCs w:val="24"/>
                <w:lang w:bidi="ar-JO"/>
              </w:rPr>
            </w:pPr>
            <w:r>
              <w:rPr>
                <w:b/>
                <w:color w:val="000000"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2640" w:type="dxa"/>
          </w:tcPr>
          <w:p w:rsidR="007E0AF4" w:rsidRDefault="0069727A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2268" w:type="dxa"/>
          </w:tcPr>
          <w:p w:rsidR="007E0AF4" w:rsidRDefault="0069727A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</w:tcPr>
          <w:p w:rsidR="007E0AF4" w:rsidRDefault="0069727A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28</w:t>
            </w:r>
          </w:p>
        </w:tc>
      </w:tr>
    </w:tbl>
    <w:p w:rsidR="007E0AF4" w:rsidRDefault="007E0AF4">
      <w:pPr>
        <w:bidi/>
        <w:jc w:val="center"/>
        <w:rPr>
          <w:color w:val="000000"/>
          <w:sz w:val="24"/>
          <w:szCs w:val="24"/>
          <w:rtl/>
          <w:lang w:bidi="ar-JO"/>
        </w:rPr>
      </w:pPr>
    </w:p>
    <w:p w:rsidR="007E0AF4" w:rsidRDefault="007E0AF4">
      <w:pPr>
        <w:bidi/>
        <w:jc w:val="center"/>
        <w:rPr>
          <w:color w:val="000000"/>
          <w:sz w:val="24"/>
          <w:szCs w:val="24"/>
        </w:rPr>
      </w:pPr>
    </w:p>
    <w:p w:rsidR="007E0AF4" w:rsidRDefault="007E0AF4">
      <w:pPr>
        <w:bidi/>
        <w:jc w:val="center"/>
        <w:rPr>
          <w:color w:val="000000"/>
          <w:sz w:val="24"/>
          <w:szCs w:val="24"/>
        </w:rPr>
      </w:pPr>
    </w:p>
    <w:p w:rsidR="007E0AF4" w:rsidRDefault="007E0AF4">
      <w:pPr>
        <w:bidi/>
        <w:jc w:val="center"/>
        <w:rPr>
          <w:color w:val="000000"/>
          <w:sz w:val="24"/>
          <w:szCs w:val="24"/>
        </w:rPr>
      </w:pPr>
    </w:p>
    <w:p w:rsidR="007E0AF4" w:rsidRDefault="007E0AF4">
      <w:pPr>
        <w:bidi/>
        <w:jc w:val="center"/>
        <w:rPr>
          <w:color w:val="000000"/>
          <w:sz w:val="24"/>
          <w:szCs w:val="24"/>
        </w:rPr>
      </w:pPr>
    </w:p>
    <w:p w:rsidR="007E0AF4" w:rsidRDefault="007E0AF4">
      <w:pPr>
        <w:bidi/>
        <w:jc w:val="center"/>
        <w:rPr>
          <w:color w:val="000000"/>
          <w:sz w:val="24"/>
          <w:szCs w:val="24"/>
        </w:rPr>
      </w:pPr>
    </w:p>
    <w:p w:rsidR="007E0AF4" w:rsidRDefault="007E0AF4">
      <w:pPr>
        <w:bidi/>
        <w:jc w:val="center"/>
        <w:rPr>
          <w:color w:val="000000"/>
          <w:sz w:val="24"/>
          <w:szCs w:val="24"/>
        </w:rPr>
      </w:pPr>
    </w:p>
    <w:p w:rsidR="007E0AF4" w:rsidRDefault="007E0AF4">
      <w:pPr>
        <w:bidi/>
        <w:jc w:val="center"/>
        <w:rPr>
          <w:color w:val="000000"/>
          <w:sz w:val="24"/>
          <w:szCs w:val="24"/>
        </w:rPr>
      </w:pPr>
    </w:p>
    <w:p w:rsidR="007E0AF4" w:rsidRDefault="007E0AF4">
      <w:pPr>
        <w:bidi/>
        <w:jc w:val="center"/>
        <w:rPr>
          <w:color w:val="000000"/>
          <w:sz w:val="24"/>
          <w:szCs w:val="24"/>
        </w:rPr>
      </w:pPr>
    </w:p>
    <w:p w:rsidR="007E0AF4" w:rsidRDefault="007E0AF4">
      <w:pPr>
        <w:bidi/>
        <w:jc w:val="center"/>
        <w:rPr>
          <w:color w:val="000000"/>
          <w:sz w:val="24"/>
          <w:szCs w:val="24"/>
        </w:rPr>
      </w:pPr>
    </w:p>
    <w:p w:rsidR="007E0AF4" w:rsidRDefault="007E0AF4">
      <w:pPr>
        <w:bidi/>
        <w:jc w:val="center"/>
        <w:rPr>
          <w:color w:val="000000"/>
          <w:sz w:val="40"/>
          <w:szCs w:val="40"/>
          <w:rtl/>
        </w:rPr>
      </w:pPr>
    </w:p>
    <w:p w:rsidR="007E0AF4" w:rsidRDefault="007E0AF4">
      <w:pPr>
        <w:bidi/>
        <w:jc w:val="center"/>
        <w:rPr>
          <w:color w:val="000000"/>
          <w:sz w:val="40"/>
          <w:szCs w:val="40"/>
          <w:rtl/>
        </w:rPr>
      </w:pPr>
    </w:p>
    <w:p w:rsidR="007E0AF4" w:rsidRDefault="007E0AF4">
      <w:pPr>
        <w:bidi/>
        <w:jc w:val="center"/>
        <w:rPr>
          <w:color w:val="000000"/>
          <w:sz w:val="40"/>
          <w:szCs w:val="40"/>
          <w:rtl/>
        </w:rPr>
      </w:pPr>
    </w:p>
    <w:p w:rsidR="007E0AF4" w:rsidRDefault="007E0AF4">
      <w:pPr>
        <w:bidi/>
        <w:jc w:val="center"/>
        <w:rPr>
          <w:color w:val="000000"/>
          <w:sz w:val="40"/>
          <w:szCs w:val="40"/>
          <w:rtl/>
        </w:rPr>
      </w:pPr>
    </w:p>
    <w:p w:rsidR="007E0AF4" w:rsidRDefault="007E0AF4">
      <w:pPr>
        <w:bidi/>
        <w:jc w:val="center"/>
        <w:rPr>
          <w:color w:val="000000"/>
          <w:sz w:val="40"/>
          <w:szCs w:val="40"/>
          <w:rtl/>
        </w:rPr>
      </w:pPr>
    </w:p>
    <w:tbl>
      <w:tblPr>
        <w:tblpPr w:leftFromText="180" w:rightFromText="180" w:vertAnchor="text" w:horzAnchor="margin" w:tblpXSpec="center" w:tblpY="425"/>
        <w:bidiVisual/>
        <w:tblW w:w="5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981"/>
        <w:gridCol w:w="1412"/>
        <w:gridCol w:w="1169"/>
      </w:tblGrid>
      <w:tr w:rsidR="007E0AF4">
        <w:trPr>
          <w:trHeight w:val="782"/>
        </w:trPr>
        <w:tc>
          <w:tcPr>
            <w:tcW w:w="900" w:type="dxa"/>
          </w:tcPr>
          <w:p w:rsidR="007E0AF4" w:rsidRDefault="007E0AF4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</w:tcPr>
          <w:p w:rsidR="007E0AF4" w:rsidRDefault="0069727A">
            <w:pPr>
              <w:bidi/>
              <w:jc w:val="center"/>
              <w:rPr>
                <w:b/>
                <w:color w:val="000000"/>
                <w:sz w:val="24"/>
                <w:szCs w:val="24"/>
                <w:rtl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اسم المهارة </w:t>
            </w:r>
          </w:p>
        </w:tc>
        <w:tc>
          <w:tcPr>
            <w:tcW w:w="1412" w:type="dxa"/>
          </w:tcPr>
          <w:p w:rsidR="007E0AF4" w:rsidRDefault="0069727A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الوزن المخصص </w:t>
            </w:r>
          </w:p>
        </w:tc>
        <w:tc>
          <w:tcPr>
            <w:tcW w:w="1169" w:type="dxa"/>
          </w:tcPr>
          <w:p w:rsidR="007E0AF4" w:rsidRDefault="0069727A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علامة المهارة </w:t>
            </w:r>
          </w:p>
        </w:tc>
      </w:tr>
      <w:tr w:rsidR="007E0AF4">
        <w:trPr>
          <w:trHeight w:val="782"/>
        </w:trPr>
        <w:tc>
          <w:tcPr>
            <w:tcW w:w="900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1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الاستماع</w:t>
            </w:r>
          </w:p>
        </w:tc>
        <w:tc>
          <w:tcPr>
            <w:tcW w:w="1412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15%</w:t>
            </w:r>
          </w:p>
        </w:tc>
        <w:tc>
          <w:tcPr>
            <w:tcW w:w="1169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7E0AF4">
        <w:trPr>
          <w:trHeight w:val="782"/>
        </w:trPr>
        <w:tc>
          <w:tcPr>
            <w:tcW w:w="900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1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التحدث</w:t>
            </w:r>
          </w:p>
        </w:tc>
        <w:tc>
          <w:tcPr>
            <w:tcW w:w="1412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15%</w:t>
            </w:r>
          </w:p>
        </w:tc>
        <w:tc>
          <w:tcPr>
            <w:tcW w:w="1169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7E0AF4">
        <w:trPr>
          <w:trHeight w:val="782"/>
        </w:trPr>
        <w:tc>
          <w:tcPr>
            <w:tcW w:w="2881" w:type="dxa"/>
            <w:gridSpan w:val="2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المجموع 100%</w:t>
            </w:r>
          </w:p>
        </w:tc>
        <w:tc>
          <w:tcPr>
            <w:tcW w:w="1412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169" w:type="dxa"/>
          </w:tcPr>
          <w:p w:rsidR="007E0AF4" w:rsidRDefault="0069727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12</w:t>
            </w:r>
          </w:p>
        </w:tc>
      </w:tr>
    </w:tbl>
    <w:p w:rsidR="007E0AF4" w:rsidRDefault="007E0AF4">
      <w:pPr>
        <w:bidi/>
        <w:jc w:val="center"/>
        <w:rPr>
          <w:color w:val="000000"/>
          <w:sz w:val="24"/>
          <w:szCs w:val="24"/>
        </w:rPr>
      </w:pPr>
    </w:p>
    <w:p w:rsidR="007E0AF4" w:rsidRDefault="007E0AF4">
      <w:pPr>
        <w:bidi/>
        <w:jc w:val="center"/>
        <w:rPr>
          <w:color w:val="000000"/>
          <w:sz w:val="24"/>
          <w:szCs w:val="24"/>
        </w:rPr>
      </w:pPr>
    </w:p>
    <w:p w:rsidR="007E0AF4" w:rsidRDefault="007E0AF4">
      <w:pPr>
        <w:bidi/>
        <w:jc w:val="center"/>
        <w:rPr>
          <w:color w:val="000000"/>
          <w:sz w:val="24"/>
          <w:szCs w:val="24"/>
        </w:rPr>
      </w:pPr>
    </w:p>
    <w:p w:rsidR="007E0AF4" w:rsidRDefault="007E0AF4">
      <w:pPr>
        <w:bidi/>
        <w:jc w:val="center"/>
        <w:rPr>
          <w:color w:val="000000"/>
          <w:sz w:val="24"/>
          <w:szCs w:val="24"/>
        </w:rPr>
      </w:pPr>
    </w:p>
    <w:p w:rsidR="007E0AF4" w:rsidRDefault="007E0AF4">
      <w:pPr>
        <w:bidi/>
        <w:jc w:val="center"/>
        <w:rPr>
          <w:color w:val="000000"/>
          <w:sz w:val="24"/>
          <w:szCs w:val="24"/>
        </w:rPr>
      </w:pPr>
    </w:p>
    <w:p w:rsidR="007E0AF4" w:rsidRDefault="007E0AF4">
      <w:pPr>
        <w:bidi/>
        <w:jc w:val="center"/>
        <w:rPr>
          <w:color w:val="000000"/>
          <w:sz w:val="24"/>
          <w:szCs w:val="24"/>
        </w:rPr>
      </w:pPr>
    </w:p>
    <w:p w:rsidR="007E0AF4" w:rsidRDefault="007E0AF4">
      <w:pPr>
        <w:bidi/>
        <w:jc w:val="center"/>
        <w:rPr>
          <w:color w:val="000000"/>
          <w:sz w:val="24"/>
          <w:szCs w:val="24"/>
        </w:rPr>
      </w:pPr>
    </w:p>
    <w:p w:rsidR="007E0AF4" w:rsidRDefault="007E0AF4">
      <w:pPr>
        <w:bidi/>
        <w:jc w:val="center"/>
        <w:rPr>
          <w:color w:val="000000"/>
          <w:sz w:val="24"/>
          <w:szCs w:val="24"/>
        </w:rPr>
      </w:pPr>
    </w:p>
    <w:p w:rsidR="007E0AF4" w:rsidRDefault="007E0AF4">
      <w:pPr>
        <w:bidi/>
        <w:jc w:val="center"/>
        <w:rPr>
          <w:color w:val="000000"/>
          <w:sz w:val="24"/>
          <w:szCs w:val="24"/>
        </w:rPr>
      </w:pPr>
    </w:p>
    <w:p w:rsidR="007E0AF4" w:rsidRDefault="007E0AF4">
      <w:pPr>
        <w:bidi/>
        <w:jc w:val="center"/>
        <w:rPr>
          <w:color w:val="000000"/>
          <w:sz w:val="24"/>
          <w:szCs w:val="24"/>
        </w:rPr>
      </w:pPr>
    </w:p>
    <w:p w:rsidR="007E0AF4" w:rsidRDefault="007E0AF4">
      <w:pPr>
        <w:bidi/>
        <w:jc w:val="center"/>
        <w:rPr>
          <w:color w:val="000000"/>
          <w:sz w:val="24"/>
          <w:szCs w:val="24"/>
        </w:rPr>
      </w:pPr>
    </w:p>
    <w:p w:rsidR="007E0AF4" w:rsidRDefault="007E0AF4">
      <w:pPr>
        <w:bidi/>
        <w:jc w:val="center"/>
        <w:rPr>
          <w:color w:val="000000"/>
          <w:sz w:val="24"/>
          <w:szCs w:val="24"/>
        </w:rPr>
      </w:pPr>
    </w:p>
    <w:p w:rsidR="007E0AF4" w:rsidRDefault="007E0AF4">
      <w:pPr>
        <w:bidi/>
        <w:jc w:val="center"/>
        <w:rPr>
          <w:color w:val="000000"/>
          <w:sz w:val="24"/>
          <w:szCs w:val="24"/>
        </w:rPr>
      </w:pPr>
    </w:p>
    <w:p w:rsidR="007E0AF4" w:rsidRDefault="007E0AF4">
      <w:pPr>
        <w:bidi/>
        <w:rPr>
          <w:rFonts w:hint="cs"/>
          <w:color w:val="000000"/>
          <w:sz w:val="40"/>
          <w:szCs w:val="40"/>
          <w:rtl/>
          <w:lang w:bidi="ar-JO"/>
        </w:rPr>
      </w:pPr>
    </w:p>
    <w:sectPr w:rsidR="007E0AF4">
      <w:pgSz w:w="16838" w:h="11906" w:orient="landscape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/>
  <w:defaultTabStop w:val="720"/>
  <w:drawingGridHorizontalSpacing w:val="10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7E0AF4"/>
    <w:rsid w:val="002D0F50"/>
    <w:rsid w:val="0069727A"/>
    <w:rsid w:val="007E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surur</cp:lastModifiedBy>
  <cp:revision>6</cp:revision>
  <dcterms:created xsi:type="dcterms:W3CDTF">2024-11-25T06:11:00Z</dcterms:created>
  <dcterms:modified xsi:type="dcterms:W3CDTF">2025-11-25T17:47:00Z</dcterms:modified>
</cp:coreProperties>
</file>