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0A5E6" w14:textId="77777777" w:rsidR="005C2FD8" w:rsidRDefault="001A05F2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وزارة التربية والتعليم </w:t>
      </w:r>
    </w:p>
    <w:p w14:paraId="07992D6B" w14:textId="77777777" w:rsidR="005C2FD8" w:rsidRDefault="001A05F2" w:rsidP="001A05F2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>مديرية التربية والتعلي</w:t>
      </w:r>
      <w:r>
        <w:rPr>
          <w:rFonts w:ascii="Hacen Samra" w:hAnsi="Hacen Samra" w:hint="cs"/>
          <w:b/>
          <w:bCs/>
          <w:noProof/>
          <w:sz w:val="32"/>
          <w:szCs w:val="32"/>
          <w:rtl/>
          <w:lang w:bidi="ar-DZ"/>
        </w:rPr>
        <w:t xml:space="preserve">م </w:t>
      </w:r>
    </w:p>
    <w:p w14:paraId="1A701294" w14:textId="77777777" w:rsidR="005C2FD8" w:rsidRDefault="001A05F2" w:rsidP="001A05F2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>
        <w:rPr>
          <w:rFonts w:ascii="Hacen Samra" w:hAnsi="Hacen Samra" w:hint="cs"/>
          <w:b/>
          <w:bCs/>
          <w:noProof/>
          <w:sz w:val="32"/>
          <w:szCs w:val="32"/>
          <w:rtl/>
          <w:lang w:bidi="ar-DZ"/>
        </w:rPr>
        <w:t>مدرسة ......................</w:t>
      </w:r>
    </w:p>
    <w:p w14:paraId="58856DCA" w14:textId="77777777" w:rsidR="005C2FD8" w:rsidRDefault="001A05F2" w:rsidP="001A05F2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>الامتحان النهائي لمادة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 اللغة العربية</w:t>
      </w:r>
    </w:p>
    <w:p w14:paraId="11D1B6CD" w14:textId="77777777" w:rsidR="005C2FD8" w:rsidRDefault="001A05F2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الفصل الدراسي 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الثاني</w:t>
      </w:r>
    </w:p>
    <w:p w14:paraId="355E96D6" w14:textId="77777777" w:rsidR="005C2FD8" w:rsidRDefault="001A05F2">
      <w:pPr>
        <w:spacing w:after="0" w:line="240" w:lineRule="auto"/>
        <w:jc w:val="center"/>
        <w:rPr>
          <w:rFonts w:ascii="Hacen Samra" w:hAnsi="Hacen Samra" w:cs="Hacen Samra"/>
          <w:b/>
          <w:bCs/>
          <w:sz w:val="32"/>
          <w:szCs w:val="32"/>
          <w:rtl/>
        </w:rPr>
      </w:pPr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الدراسي ( 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٢٠٢٤</w:t>
      </w:r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>/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٢٠٢٥</w:t>
      </w:r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>) م</w:t>
      </w:r>
    </w:p>
    <w:p w14:paraId="08CD6AB5" w14:textId="77777777" w:rsidR="005C2FD8" w:rsidRDefault="005C2FD8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</w:p>
    <w:p w14:paraId="4B8368DC" w14:textId="7DC3978E" w:rsidR="005C2FD8" w:rsidRDefault="001A05F2">
      <w:pPr>
        <w:spacing w:after="0" w:line="240" w:lineRule="auto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اليوم والتاريخ:        /  / 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٢٠٢٥م</w:t>
      </w:r>
      <w:r w:rsidR="009E6C2B"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 </w:t>
      </w:r>
      <w:bookmarkStart w:id="0" w:name="_GoBack"/>
      <w:bookmarkEnd w:id="0"/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>اسم الطالب : .......................         الزم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ن</w:t>
      </w:r>
      <w:r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: ساعة واحدة                                                                              </w:t>
      </w:r>
    </w:p>
    <w:p w14:paraId="0B5AA83A" w14:textId="77777777" w:rsidR="005C2FD8" w:rsidRDefault="001A05F2">
      <w:pPr>
        <w:tabs>
          <w:tab w:val="left" w:pos="188"/>
        </w:tabs>
        <w:spacing w:after="0" w:line="240" w:lineRule="auto"/>
        <w:rPr>
          <w:rFonts w:ascii="Hacen Samra" w:hAnsi="Hacen Samra" w:cs="Hacen Samra"/>
          <w:b/>
          <w:bCs/>
          <w:sz w:val="32"/>
          <w:szCs w:val="32"/>
          <w:rtl/>
          <w:lang w:bidi="ar-JO"/>
        </w:rPr>
      </w:pPr>
      <w:r>
        <w:rPr>
          <w:rFonts w:ascii="Hacen Samra" w:hAnsi="Hacen Samra" w:cs="Hacen Samra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F4668E" w14:textId="77777777" w:rsidR="005C2FD8" w:rsidRDefault="001A05F2">
      <w:pPr>
        <w:rPr>
          <w:rFonts w:ascii="Hacen Samra" w:hAnsi="Hacen Samra" w:cs="Hacen Samra"/>
          <w:sz w:val="32"/>
          <w:szCs w:val="32"/>
        </w:rPr>
      </w:pPr>
      <w:r>
        <w:rPr>
          <w:rFonts w:ascii="Hacen Samra" w:hAnsi="Hacen Samra" w:cs="Hacen Samra"/>
          <w:sz w:val="32"/>
          <w:szCs w:val="32"/>
          <w:rtl/>
        </w:rPr>
        <w:t xml:space="preserve">السؤال الأول : اقرأ النص الاتي ثم اجب عن الاسئلة التي تليها :                   ( </w:t>
      </w:r>
      <w:r>
        <w:rPr>
          <w:rFonts w:ascii="Hacen Samra" w:hAnsi="Hacen Samra" w:cs="Hacen Samra" w:hint="cs"/>
          <w:sz w:val="32"/>
          <w:szCs w:val="32"/>
          <w:rtl/>
        </w:rPr>
        <w:t>12علامة )</w:t>
      </w:r>
    </w:p>
    <w:p w14:paraId="4E0F12E0" w14:textId="77777777" w:rsidR="005C2FD8" w:rsidRDefault="001A05F2">
      <w:pPr>
        <w:pStyle w:val="a5"/>
        <w:jc w:val="right"/>
        <w:rPr>
          <w:rFonts w:ascii="Hacen Samra" w:hAnsi="Hacen Samra" w:cs="Hacen Samra"/>
          <w:sz w:val="32"/>
          <w:szCs w:val="32"/>
        </w:rPr>
      </w:pPr>
      <w:r>
        <w:rPr>
          <w:rFonts w:ascii="Hacen Samra" w:hAnsi="Hacen Samra" w:cs="Hacen Samra" w:hint="cs"/>
          <w:sz w:val="32"/>
          <w:szCs w:val="32"/>
          <w:rtl/>
        </w:rPr>
        <w:t>بين الصخور و</w:t>
      </w:r>
      <w:r>
        <w:rPr>
          <w:rFonts w:ascii="Hacen Samra" w:hAnsi="Hacen Samra" w:cs="Hacen Samra"/>
          <w:sz w:val="32"/>
          <w:szCs w:val="32"/>
          <w:rtl/>
        </w:rPr>
        <w:t xml:space="preserve">خلفَ الشقوقِ عالمٌ أسطوريٌّ قديمٌ، ساحرٌ بتاريخِه، وأصواتٌ تعودُ بك إلى عامِ 268م، لتسمعَ صوتَ الملكةِ التي حاربت من أجلِ </w:t>
      </w:r>
      <w:proofErr w:type="spellStart"/>
      <w:r>
        <w:rPr>
          <w:rFonts w:ascii="Hacen Samra" w:hAnsi="Hacen Samra" w:cs="Hacen Samra"/>
          <w:sz w:val="32"/>
          <w:szCs w:val="32"/>
          <w:rtl/>
        </w:rPr>
        <w:t>البترا.اسمي</w:t>
      </w:r>
      <w:proofErr w:type="spellEnd"/>
      <w:r>
        <w:rPr>
          <w:rFonts w:ascii="Hacen Samra" w:hAnsi="Hacen Samra" w:cs="Hacen Samra"/>
          <w:sz w:val="32"/>
          <w:szCs w:val="32"/>
          <w:rtl/>
        </w:rPr>
        <w:t xml:space="preserve"> عامر، وهذه أختي </w:t>
      </w:r>
      <w:proofErr w:type="spellStart"/>
      <w:r>
        <w:rPr>
          <w:rFonts w:ascii="Hacen Samra" w:hAnsi="Hacen Samra" w:cs="Hacen Samra"/>
          <w:sz w:val="32"/>
          <w:szCs w:val="32"/>
          <w:rtl/>
        </w:rPr>
        <w:t>وفاء،</w:t>
      </w:r>
      <w:r>
        <w:rPr>
          <w:rFonts w:ascii="Hacen Samra" w:hAnsi="Hacen Samra" w:cs="Hacen Samra" w:hint="cs"/>
          <w:sz w:val="32"/>
          <w:szCs w:val="32"/>
          <w:rtl/>
        </w:rPr>
        <w:t>ونحن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من بلدة يطلق عليها اسم مدينة الحجر ، يأتي اليها كثير من الزوار كل عام ، ويقضون ساعات فوق الطرق الصحراوية حتى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يتاملوالبييوت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المنحوتة في الصخر ، وهي ليست بيوتا جامدة ، ولكنها تحكي تاريخا حافلا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بالاحداث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.</w:t>
      </w:r>
      <w:r>
        <w:rPr>
          <w:rFonts w:ascii="Hacen Samra" w:hAnsi="Hacen Samra" w:cs="Hacen Samra"/>
          <w:sz w:val="32"/>
          <w:szCs w:val="32"/>
          <w:rtl/>
        </w:rPr>
        <w:t>دعونا نتوقف قليلًا أمامَ هذا المعبد. إنّه</w:t>
      </w:r>
      <w:r>
        <w:rPr>
          <w:rFonts w:ascii="Hacen Samra" w:hAnsi="Hacen Samra" w:cs="Hacen Samra" w:hint="cs"/>
          <w:sz w:val="32"/>
          <w:szCs w:val="32"/>
          <w:rtl/>
        </w:rPr>
        <w:t xml:space="preserve"> كما ترون يا أصدقائي </w:t>
      </w:r>
      <w:r>
        <w:rPr>
          <w:rFonts w:ascii="Hacen Samra" w:hAnsi="Hacen Samra" w:cs="Hacen Samra"/>
          <w:sz w:val="32"/>
          <w:szCs w:val="32"/>
          <w:rtl/>
        </w:rPr>
        <w:t xml:space="preserve"> محفورٌ وسطَ شقٍّ من صخورِ هذا الجبل، ويعودُ عمرُه إلى أكثرَ من 1800 </w:t>
      </w:r>
      <w:proofErr w:type="spellStart"/>
      <w:r>
        <w:rPr>
          <w:rFonts w:ascii="Hacen Samra" w:hAnsi="Hacen Samra" w:cs="Hacen Samra"/>
          <w:sz w:val="32"/>
          <w:szCs w:val="32"/>
          <w:rtl/>
        </w:rPr>
        <w:t>عام.</w:t>
      </w:r>
      <w:r>
        <w:rPr>
          <w:rFonts w:ascii="Hacen Samra" w:hAnsi="Hacen Samra" w:cs="Hacen Samra" w:hint="cs"/>
          <w:sz w:val="32"/>
          <w:szCs w:val="32"/>
          <w:rtl/>
        </w:rPr>
        <w:t>ومع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ذلك</w:t>
      </w:r>
      <w:r>
        <w:rPr>
          <w:rFonts w:ascii="Hacen Samra" w:hAnsi="Hacen Samra" w:cs="Hacen Samra"/>
          <w:sz w:val="32"/>
          <w:szCs w:val="32"/>
          <w:rtl/>
        </w:rPr>
        <w:t xml:space="preserve"> لقد قاوم الزلازلَ التي دمّرت كثيرة</w:t>
      </w:r>
      <w:r>
        <w:rPr>
          <w:rFonts w:ascii="Hacen Samra" w:hAnsi="Hacen Samra" w:cs="Hacen Samra" w:hint="cs"/>
          <w:sz w:val="32"/>
          <w:szCs w:val="32"/>
          <w:rtl/>
        </w:rPr>
        <w:t xml:space="preserve"> من </w:t>
      </w:r>
      <w:proofErr w:type="spellStart"/>
      <w:r>
        <w:rPr>
          <w:rFonts w:ascii="Hacen Samra" w:hAnsi="Hacen Samra" w:cs="Hacen Samra"/>
          <w:sz w:val="32"/>
          <w:szCs w:val="32"/>
          <w:rtl/>
        </w:rPr>
        <w:t>معالمَ</w:t>
      </w:r>
      <w:r>
        <w:rPr>
          <w:rFonts w:ascii="Hacen Samra" w:hAnsi="Hacen Samra" w:cs="Hacen Samra" w:hint="cs"/>
          <w:sz w:val="32"/>
          <w:szCs w:val="32"/>
          <w:rtl/>
        </w:rPr>
        <w:t>البترا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.</w:t>
      </w:r>
    </w:p>
    <w:p w14:paraId="33540B8B" w14:textId="77777777" w:rsidR="005C2FD8" w:rsidRDefault="001A05F2">
      <w:pPr>
        <w:spacing w:after="0"/>
        <w:rPr>
          <w:rFonts w:ascii="Hacen Samra" w:eastAsia="Times New Roman" w:hAnsi="Hacen Samra" w:cs="Hacen Samra"/>
          <w:sz w:val="32"/>
          <w:szCs w:val="32"/>
        </w:rPr>
      </w:pPr>
      <w:r>
        <w:rPr>
          <w:rFonts w:ascii="Hacen Samra" w:eastAsia="Times New Roman" w:hAnsi="Hacen Samra" w:cs="Hacen Samra" w:hint="cs"/>
          <w:sz w:val="32"/>
          <w:szCs w:val="32"/>
          <w:rtl/>
        </w:rPr>
        <w:t xml:space="preserve">1. </w:t>
      </w:r>
      <w:r>
        <w:rPr>
          <w:rFonts w:ascii="Hacen Samra" w:eastAsia="Times New Roman" w:hAnsi="Hacen Samra" w:cs="Hacen Samra"/>
          <w:sz w:val="32"/>
          <w:szCs w:val="32"/>
          <w:rtl/>
        </w:rPr>
        <w:t>ما اسم البلدة التي ينتمي إليها عامر ووفاء؟</w:t>
      </w:r>
    </w:p>
    <w:p w14:paraId="3A4BAA1D" w14:textId="77777777" w:rsidR="005C2FD8" w:rsidRDefault="005C2FD8">
      <w:pPr>
        <w:spacing w:after="0"/>
        <w:rPr>
          <w:rFonts w:ascii="Hacen Samra" w:eastAsia="Times New Roman" w:hAnsi="Hacen Samra" w:cs="Hacen Samra"/>
          <w:sz w:val="32"/>
          <w:szCs w:val="32"/>
        </w:rPr>
      </w:pPr>
    </w:p>
    <w:p w14:paraId="03C9F37B" w14:textId="77777777" w:rsidR="005C2FD8" w:rsidRDefault="001A05F2">
      <w:pPr>
        <w:spacing w:after="0"/>
        <w:rPr>
          <w:rFonts w:ascii="Hacen Samra" w:eastAsia="Times New Roman" w:hAnsi="Hacen Samra" w:cs="Hacen Samra"/>
          <w:sz w:val="32"/>
          <w:szCs w:val="32"/>
        </w:rPr>
      </w:pPr>
      <w:r>
        <w:rPr>
          <w:rFonts w:ascii="Hacen Samra" w:eastAsia="Times New Roman" w:hAnsi="Hacen Samra" w:cs="Hacen Samra" w:hint="cs"/>
          <w:sz w:val="32"/>
          <w:szCs w:val="32"/>
          <w:rtl/>
        </w:rPr>
        <w:t>٢</w:t>
      </w:r>
      <w:r>
        <w:rPr>
          <w:rFonts w:ascii="Hacen Samra" w:eastAsia="Times New Roman" w:hAnsi="Hacen Samra" w:cs="Hacen Samra"/>
          <w:sz w:val="32"/>
          <w:szCs w:val="32"/>
          <w:rtl/>
        </w:rPr>
        <w:t>. كم يبلغ عمر المعبد المذكور في النص؟</w:t>
      </w:r>
    </w:p>
    <w:p w14:paraId="758E5A19" w14:textId="77777777" w:rsidR="005C2FD8" w:rsidRDefault="005C2FD8">
      <w:pPr>
        <w:spacing w:after="0"/>
        <w:rPr>
          <w:rFonts w:ascii="Hacen Samra" w:eastAsia="Times New Roman" w:hAnsi="Hacen Samra" w:cs="Hacen Samra"/>
          <w:sz w:val="32"/>
          <w:szCs w:val="32"/>
        </w:rPr>
      </w:pPr>
    </w:p>
    <w:p w14:paraId="7123558F" w14:textId="77777777" w:rsidR="005C2FD8" w:rsidRDefault="001A05F2">
      <w:pPr>
        <w:bidi w:val="0"/>
        <w:spacing w:after="0"/>
        <w:jc w:val="right"/>
        <w:rPr>
          <w:rFonts w:eastAsia="Times New Roman" w:hAnsi="Hacen Samra"/>
          <w:sz w:val="32"/>
          <w:szCs w:val="32"/>
          <w:rtl/>
          <w:lang w:bidi="ar-DZ"/>
        </w:rPr>
      </w:pPr>
      <w:r>
        <w:rPr>
          <w:rFonts w:ascii="Hacen Samra" w:eastAsia="Times New Roman" w:hAnsi="Hacen Samra" w:cs="Hacen Samra" w:hint="cs"/>
          <w:sz w:val="32"/>
          <w:szCs w:val="32"/>
          <w:rtl/>
        </w:rPr>
        <w:t xml:space="preserve">3. </w:t>
      </w:r>
      <w:r>
        <w:rPr>
          <w:rFonts w:ascii="Hacen Samra" w:eastAsia="Times New Roman" w:hAnsi="Hacen Samra" w:cs="Hacen Samra"/>
          <w:sz w:val="32"/>
          <w:szCs w:val="32"/>
          <w:rtl/>
        </w:rPr>
        <w:t>في أي عام تعود الأصوات التي يسمعها الزائر، حسب النص؟</w:t>
      </w:r>
      <w:r>
        <w:rPr>
          <w:rFonts w:eastAsia="Times New Roman" w:hAnsi="Hacen Samra" w:cs="Hacen Samra"/>
          <w:sz w:val="32"/>
          <w:szCs w:val="32"/>
        </w:rPr>
        <w:t xml:space="preserve">- </w:t>
      </w:r>
    </w:p>
    <w:p w14:paraId="73963F1D" w14:textId="77777777" w:rsidR="005C2FD8" w:rsidRDefault="001A05F2">
      <w:pPr>
        <w:bidi w:val="0"/>
        <w:spacing w:after="0"/>
        <w:jc w:val="right"/>
        <w:rPr>
          <w:rFonts w:ascii="Hacen Samra" w:eastAsia="Times New Roman" w:hAnsi="Hacen Samra" w:cs="Hacen Samra"/>
          <w:sz w:val="32"/>
          <w:szCs w:val="32"/>
          <w:rtl/>
        </w:rPr>
      </w:pPr>
      <w:r>
        <w:rPr>
          <w:rFonts w:eastAsia="Times New Roman" w:hAnsi="Hacen Samra" w:hint="cs"/>
          <w:sz w:val="32"/>
          <w:szCs w:val="32"/>
          <w:rtl/>
          <w:lang w:bidi="ar-DZ"/>
        </w:rPr>
        <w:t xml:space="preserve">ما معنى كلمة </w:t>
      </w:r>
      <w:proofErr w:type="spellStart"/>
      <w:r>
        <w:rPr>
          <w:rFonts w:eastAsia="Times New Roman" w:hAnsi="Hacen Samra" w:hint="cs"/>
          <w:sz w:val="32"/>
          <w:szCs w:val="32"/>
          <w:rtl/>
          <w:lang w:bidi="ar-DZ"/>
        </w:rPr>
        <w:t>منحوتةالواردة</w:t>
      </w:r>
      <w:proofErr w:type="spellEnd"/>
      <w:r>
        <w:rPr>
          <w:rFonts w:eastAsia="Times New Roman" w:hAnsi="Hacen Samra" w:hint="cs"/>
          <w:sz w:val="32"/>
          <w:szCs w:val="32"/>
          <w:rtl/>
          <w:lang w:bidi="ar-DZ"/>
        </w:rPr>
        <w:t xml:space="preserve"> في النص؟</w:t>
      </w:r>
      <w:r>
        <w:rPr>
          <w:rFonts w:eastAsia="Times New Roman" w:hAnsi="Hacen Samra" w:cs="Hacen Samra"/>
          <w:sz w:val="32"/>
          <w:szCs w:val="32"/>
        </w:rPr>
        <w:t>3</w:t>
      </w:r>
    </w:p>
    <w:p w14:paraId="66003897" w14:textId="77777777" w:rsidR="005C2FD8" w:rsidRDefault="005C2FD8">
      <w:pPr>
        <w:bidi w:val="0"/>
        <w:spacing w:after="0"/>
        <w:jc w:val="right"/>
        <w:rPr>
          <w:rFonts w:ascii="Hacen Samra" w:eastAsia="Times New Roman" w:hAnsi="Hacen Samra" w:cs="Hacen Samra"/>
          <w:sz w:val="32"/>
          <w:szCs w:val="32"/>
          <w:rtl/>
        </w:rPr>
      </w:pPr>
    </w:p>
    <w:p w14:paraId="3187D8D7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>ب. ضع دائرة حول رمز الإجابة الصحيحة فيما يأتي :</w:t>
      </w:r>
    </w:p>
    <w:p w14:paraId="43967DBB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1. </w:t>
      </w:r>
      <w:r>
        <w:rPr>
          <w:rFonts w:ascii="Hacen Samra" w:hAnsi="Hacen Samra" w:cs="Hacen Samra"/>
          <w:sz w:val="32"/>
          <w:szCs w:val="32"/>
          <w:rtl/>
        </w:rPr>
        <w:t xml:space="preserve">من </w:t>
      </w:r>
      <w:r>
        <w:rPr>
          <w:rFonts w:ascii="Hacen Samra" w:hAnsi="Hacen Samra" w:hint="cs"/>
          <w:sz w:val="32"/>
          <w:szCs w:val="32"/>
          <w:rtl/>
          <w:lang w:bidi="ar-DZ"/>
        </w:rPr>
        <w:t xml:space="preserve">هنا </w:t>
      </w:r>
      <w:r>
        <w:rPr>
          <w:rFonts w:ascii="Hacen Samra" w:hAnsi="Hacen Samra" w:cs="Hacen Samra"/>
          <w:sz w:val="32"/>
          <w:szCs w:val="32"/>
          <w:rtl/>
        </w:rPr>
        <w:t>الشخصيتان اللتان ورد ذكرهما في النص؟</w:t>
      </w:r>
    </w:p>
    <w:p w14:paraId="7F624FAA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 xml:space="preserve">أ. عامر </w:t>
      </w:r>
      <w:proofErr w:type="spellStart"/>
      <w:r>
        <w:rPr>
          <w:rFonts w:ascii="Hacen Samra" w:hAnsi="Hacen Samra" w:cs="Hacen Samra"/>
          <w:sz w:val="32"/>
          <w:szCs w:val="32"/>
          <w:rtl/>
        </w:rPr>
        <w:t>وسليمب</w:t>
      </w:r>
      <w:proofErr w:type="spellEnd"/>
      <w:r>
        <w:rPr>
          <w:rFonts w:ascii="Hacen Samra" w:hAnsi="Hacen Samra" w:cs="Hacen Samra"/>
          <w:sz w:val="32"/>
          <w:szCs w:val="32"/>
          <w:rtl/>
        </w:rPr>
        <w:t xml:space="preserve">. عامر </w:t>
      </w:r>
      <w:proofErr w:type="spellStart"/>
      <w:r>
        <w:rPr>
          <w:rFonts w:ascii="Hacen Samra" w:hAnsi="Hacen Samra" w:cs="Hacen Samra"/>
          <w:sz w:val="32"/>
          <w:szCs w:val="32"/>
          <w:rtl/>
        </w:rPr>
        <w:t>ووفاءج</w:t>
      </w:r>
      <w:proofErr w:type="spellEnd"/>
      <w:r>
        <w:rPr>
          <w:rFonts w:ascii="Hacen Samra" w:hAnsi="Hacen Samra" w:cs="Hacen Samra"/>
          <w:sz w:val="32"/>
          <w:szCs w:val="32"/>
          <w:rtl/>
        </w:rPr>
        <w:t>. وفاء ونبيلة</w:t>
      </w:r>
    </w:p>
    <w:p w14:paraId="799719B3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2. </w:t>
      </w:r>
      <w:r>
        <w:rPr>
          <w:rFonts w:ascii="Hacen Samra" w:hAnsi="Hacen Samra" w:cs="Hacen Samra"/>
          <w:sz w:val="32"/>
          <w:szCs w:val="32"/>
          <w:rtl/>
        </w:rPr>
        <w:t>كيف وصف الكاتب البيوت المنحوتة؟</w:t>
      </w:r>
    </w:p>
    <w:p w14:paraId="34C1EC47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Segoe UI Emoji" w:hAnsi="Segoe UI Emoji" w:hint="cs"/>
          <w:sz w:val="32"/>
          <w:szCs w:val="32"/>
          <w:rtl/>
        </w:rPr>
        <w:t>أ.</w:t>
      </w:r>
      <w:r>
        <w:rPr>
          <w:rFonts w:ascii="Times New Roman" w:hAnsi="Times New Roman" w:cs="Times New Roman" w:hint="cs"/>
          <w:sz w:val="32"/>
          <w:szCs w:val="32"/>
          <w:rtl/>
        </w:rPr>
        <w:t>بيوتجامدةوصامتة</w:t>
      </w:r>
      <w:r>
        <w:rPr>
          <w:rFonts w:ascii="Hacen Samra" w:hAnsi="Hacen Samra" w:cs="Hacen Samra" w:hint="cs"/>
          <w:sz w:val="32"/>
          <w:szCs w:val="32"/>
          <w:rtl/>
        </w:rPr>
        <w:t>ب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.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تحكيتاريخاًحافلاًبالأحدا</w:t>
      </w:r>
      <w:r>
        <w:rPr>
          <w:rFonts w:ascii="Hacen Samra" w:hAnsi="Hacen Samra" w:cs="Hacen Samra"/>
          <w:sz w:val="32"/>
          <w:szCs w:val="32"/>
          <w:rtl/>
        </w:rPr>
        <w:t>ث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      ج.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بيوتحديثةمنالطو</w:t>
      </w:r>
      <w:r>
        <w:rPr>
          <w:rFonts w:ascii="Hacen Samra" w:hAnsi="Hacen Samra" w:cs="Hacen Samra"/>
          <w:sz w:val="32"/>
          <w:szCs w:val="32"/>
          <w:rtl/>
        </w:rPr>
        <w:t>ب</w:t>
      </w:r>
      <w:proofErr w:type="spellEnd"/>
    </w:p>
    <w:p w14:paraId="0E922A33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3. </w:t>
      </w:r>
      <w:r>
        <w:rPr>
          <w:rFonts w:ascii="Hacen Samra" w:hAnsi="Hacen Samra" w:cs="Hacen Samra"/>
          <w:sz w:val="32"/>
          <w:szCs w:val="32"/>
          <w:rtl/>
        </w:rPr>
        <w:t>لماذا يأتي الزوار إلى مدينة الحجر؟</w:t>
      </w:r>
    </w:p>
    <w:p w14:paraId="1869A82B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Segoe UI Emoji" w:hAnsi="Segoe UI Emoji" w:hint="cs"/>
          <w:sz w:val="32"/>
          <w:szCs w:val="32"/>
          <w:rtl/>
        </w:rPr>
        <w:t>أ.</w:t>
      </w:r>
      <w:r>
        <w:rPr>
          <w:rFonts w:ascii="Times New Roman" w:hAnsi="Times New Roman" w:cs="Times New Roman" w:hint="cs"/>
          <w:sz w:val="32"/>
          <w:szCs w:val="32"/>
          <w:rtl/>
        </w:rPr>
        <w:t>لزيارةالأسواقالحديثة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ب.</w:t>
      </w:r>
      <w:r>
        <w:rPr>
          <w:rFonts w:ascii="Times New Roman" w:hAnsi="Times New Roman" w:cs="Times New Roman" w:hint="cs"/>
          <w:sz w:val="32"/>
          <w:szCs w:val="32"/>
          <w:rtl/>
        </w:rPr>
        <w:t>للتخييمفيالصحراء</w:t>
      </w:r>
      <w:r>
        <w:rPr>
          <w:rFonts w:ascii="Hacen Samra" w:hAnsi="Hacen Samra" w:cs="Hacen Samra" w:hint="cs"/>
          <w:sz w:val="32"/>
          <w:szCs w:val="32"/>
          <w:rtl/>
        </w:rPr>
        <w:t>ج.</w:t>
      </w:r>
      <w:r>
        <w:rPr>
          <w:rFonts w:ascii="Times New Roman" w:hAnsi="Times New Roman" w:cs="Times New Roman" w:hint="cs"/>
          <w:sz w:val="32"/>
          <w:szCs w:val="32"/>
          <w:rtl/>
        </w:rPr>
        <w:t>للتأملفيالبيوتالمنحوتةفيالصخ</w:t>
      </w:r>
      <w:r>
        <w:rPr>
          <w:rFonts w:ascii="Hacen Samra" w:hAnsi="Hacen Samra" w:cs="Hacen Samra"/>
          <w:sz w:val="32"/>
          <w:szCs w:val="32"/>
          <w:rtl/>
        </w:rPr>
        <w:t>ر</w:t>
      </w:r>
      <w:proofErr w:type="spellEnd"/>
    </w:p>
    <w:p w14:paraId="28653198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>4.</w:t>
      </w:r>
      <w:r>
        <w:rPr>
          <w:rFonts w:ascii="Hacen Samra" w:hAnsi="Hacen Samra" w:cs="Hacen Samra"/>
          <w:sz w:val="32"/>
          <w:szCs w:val="32"/>
          <w:rtl/>
        </w:rPr>
        <w:t>أين يقع المعبد الذي تحدث عنه عامر؟</w:t>
      </w:r>
    </w:p>
    <w:p w14:paraId="4D2C61FE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Segoe UI Emoji" w:hAnsi="Segoe UI Emoji" w:hint="cs"/>
          <w:sz w:val="32"/>
          <w:szCs w:val="32"/>
          <w:rtl/>
        </w:rPr>
        <w:t>أ.</w:t>
      </w:r>
      <w:r>
        <w:rPr>
          <w:rFonts w:ascii="Times New Roman" w:hAnsi="Times New Roman" w:cs="Times New Roman" w:hint="cs"/>
          <w:sz w:val="32"/>
          <w:szCs w:val="32"/>
          <w:rtl/>
        </w:rPr>
        <w:t>علىقمةالجبل</w:t>
      </w:r>
      <w:r>
        <w:rPr>
          <w:rFonts w:ascii="Segoe UI Emoji" w:hAnsi="Segoe UI Emoji" w:hint="cs"/>
          <w:sz w:val="32"/>
          <w:szCs w:val="32"/>
          <w:rtl/>
        </w:rPr>
        <w:t>ب.</w:t>
      </w:r>
      <w:r>
        <w:rPr>
          <w:rFonts w:ascii="Times New Roman" w:hAnsi="Times New Roman" w:cs="Times New Roman" w:hint="cs"/>
          <w:sz w:val="32"/>
          <w:szCs w:val="32"/>
          <w:rtl/>
        </w:rPr>
        <w:t>وسطشقٍمنالصخور</w:t>
      </w:r>
      <w:r>
        <w:rPr>
          <w:rFonts w:ascii="Segoe UI Emoji" w:hAnsi="Segoe UI Emoji" w:hint="cs"/>
          <w:sz w:val="32"/>
          <w:szCs w:val="32"/>
          <w:rtl/>
        </w:rPr>
        <w:t>ج.</w:t>
      </w:r>
      <w:r>
        <w:rPr>
          <w:rFonts w:ascii="Times New Roman" w:hAnsi="Times New Roman" w:cs="Times New Roman" w:hint="cs"/>
          <w:sz w:val="32"/>
          <w:szCs w:val="32"/>
          <w:rtl/>
        </w:rPr>
        <w:t>تحتالأر</w:t>
      </w:r>
      <w:r>
        <w:rPr>
          <w:rFonts w:ascii="Hacen Samra" w:hAnsi="Hacen Samra" w:cs="Hacen Samra"/>
          <w:sz w:val="32"/>
          <w:szCs w:val="32"/>
          <w:rtl/>
        </w:rPr>
        <w:t>ض</w:t>
      </w:r>
      <w:proofErr w:type="spellEnd"/>
    </w:p>
    <w:p w14:paraId="3AB83BF1" w14:textId="77777777" w:rsidR="005C2FD8" w:rsidRDefault="005C2FD8">
      <w:pPr>
        <w:rPr>
          <w:rFonts w:ascii="Hacen Samra" w:hAnsi="Hacen Samra" w:cs="Hacen Samra"/>
          <w:sz w:val="32"/>
          <w:szCs w:val="32"/>
          <w:rtl/>
        </w:rPr>
      </w:pPr>
    </w:p>
    <w:p w14:paraId="48E07141" w14:textId="77777777" w:rsidR="005C2FD8" w:rsidRDefault="005C2FD8">
      <w:pPr>
        <w:rPr>
          <w:rFonts w:ascii="Hacen Samra" w:hAnsi="Hacen Samra" w:cs="Hacen Samra"/>
          <w:sz w:val="32"/>
          <w:szCs w:val="32"/>
          <w:rtl/>
        </w:rPr>
      </w:pPr>
    </w:p>
    <w:p w14:paraId="6565A93F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>السؤال الثاني : (  الكتابة</w:t>
      </w:r>
      <w:r>
        <w:rPr>
          <w:rFonts w:hAnsi="Hacen Samra" w:cs="Hacen Samra"/>
          <w:sz w:val="32"/>
          <w:szCs w:val="32"/>
        </w:rPr>
        <w:t>10</w:t>
      </w:r>
      <w:r>
        <w:rPr>
          <w:rFonts w:hAnsi="Hacen Samra" w:hint="cs"/>
          <w:sz w:val="32"/>
          <w:szCs w:val="32"/>
          <w:rtl/>
          <w:lang w:bidi="ar-DZ"/>
        </w:rPr>
        <w:t>علامات</w:t>
      </w:r>
      <w:r>
        <w:rPr>
          <w:rFonts w:ascii="Hacen Samra" w:hAnsi="Hacen Samra" w:cs="Hacen Samra" w:hint="cs"/>
          <w:sz w:val="32"/>
          <w:szCs w:val="32"/>
          <w:rtl/>
        </w:rPr>
        <w:t xml:space="preserve"> )                                                               (</w:t>
      </w:r>
      <w:r>
        <w:rPr>
          <w:rFonts w:ascii="Hacen Samra" w:hAnsi="Hacen Samra" w:hint="cs"/>
          <w:sz w:val="32"/>
          <w:szCs w:val="32"/>
          <w:rtl/>
          <w:lang w:bidi="ar-DZ"/>
        </w:rPr>
        <w:t>أولا</w:t>
      </w:r>
      <w:r>
        <w:rPr>
          <w:rFonts w:hAnsi="Hacen Samra"/>
          <w:sz w:val="32"/>
          <w:szCs w:val="32"/>
          <w:lang w:bidi="ar-DZ"/>
        </w:rPr>
        <w:t>7</w:t>
      </w:r>
      <w:r>
        <w:rPr>
          <w:rFonts w:hAnsi="Hacen Samra" w:hint="cs"/>
          <w:sz w:val="32"/>
          <w:szCs w:val="32"/>
          <w:rtl/>
          <w:lang w:bidi="ar-DZ"/>
        </w:rPr>
        <w:t xml:space="preserve"> علامات</w:t>
      </w:r>
      <w:r>
        <w:rPr>
          <w:rFonts w:hAnsi="Hacen Samra"/>
          <w:sz w:val="32"/>
          <w:szCs w:val="32"/>
          <w:rtl/>
          <w:lang w:bidi="ar-DZ"/>
        </w:rPr>
        <w:t>)</w:t>
      </w:r>
    </w:p>
    <w:p w14:paraId="081ABF8A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أ.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اك</w:t>
      </w:r>
      <w:r>
        <w:rPr>
          <w:rFonts w:ascii="Hacen Samra" w:hAnsi="Hacen Samra" w:cs="Hacen Samra" w:hint="eastAsia"/>
          <w:sz w:val="32"/>
          <w:szCs w:val="32"/>
          <w:rtl/>
        </w:rPr>
        <w:t>مل</w:t>
      </w:r>
      <w:r>
        <w:rPr>
          <w:rFonts w:ascii="Hacen Samra" w:hAnsi="Hacen Samra" w:cs="Hacen Samra" w:hint="cs"/>
          <w:sz w:val="32"/>
          <w:szCs w:val="32"/>
          <w:rtl/>
        </w:rPr>
        <w:t>الفراغ</w:t>
      </w:r>
      <w:bookmarkStart w:id="1" w:name="_Hlk195916951"/>
      <w:r>
        <w:rPr>
          <w:rFonts w:ascii="Times New Roman" w:hAnsi="Times New Roman" w:cs="Times New Roman" w:hint="cs"/>
          <w:sz w:val="32"/>
          <w:szCs w:val="32"/>
          <w:rtl/>
        </w:rPr>
        <w:t>الالف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الفارقةالمناسبة</w:t>
      </w:r>
      <w:proofErr w:type="spellEnd"/>
      <w:r>
        <w:rPr>
          <w:rFonts w:ascii="Hacen Samra" w:hAnsi="Hacen Samra" w:cs="Hacen Samra"/>
          <w:sz w:val="32"/>
          <w:szCs w:val="32"/>
          <w:rtl/>
        </w:rPr>
        <w:t>:</w:t>
      </w:r>
      <w:bookmarkEnd w:id="1"/>
      <w:r>
        <w:rPr>
          <w:rFonts w:ascii="Hacen Samra" w:hAnsi="Hacen Samra" w:cs="Hacen Samra"/>
          <w:sz w:val="32"/>
          <w:szCs w:val="32"/>
          <w:rtl/>
        </w:rPr>
        <w:t>(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وا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   أو  و )</w:t>
      </w:r>
    </w:p>
    <w:p w14:paraId="0532C8F5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 xml:space="preserve">1. </w:t>
      </w:r>
      <w:proofErr w:type="spellStart"/>
      <w:r>
        <w:rPr>
          <w:rFonts w:ascii="Hacen Samra" w:hAnsi="Hacen Samra" w:cs="Hacen Samra" w:hint="eastAsia"/>
          <w:sz w:val="32"/>
          <w:szCs w:val="32"/>
          <w:rtl/>
        </w:rPr>
        <w:t>قالرسولاللهصلىاللهعليهوسلم</w:t>
      </w:r>
      <w:proofErr w:type="spellEnd"/>
      <w:r>
        <w:rPr>
          <w:rFonts w:ascii="Hacen Samra" w:hAnsi="Hacen Samra" w:cs="Hacen Samra"/>
          <w:sz w:val="32"/>
          <w:szCs w:val="32"/>
          <w:rtl/>
        </w:rPr>
        <w:t>: "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تسحر</w:t>
      </w:r>
      <w:bookmarkStart w:id="2" w:name="_Hlk195919108"/>
      <w:r>
        <w:rPr>
          <w:rFonts w:ascii="Hacen Samra" w:hAnsi="Hacen Samra" w:cs="Hacen Samra" w:hint="eastAsia"/>
          <w:sz w:val="32"/>
          <w:szCs w:val="32"/>
          <w:rtl/>
        </w:rPr>
        <w:t>ـــ</w:t>
      </w:r>
      <w:bookmarkEnd w:id="2"/>
      <w:r>
        <w:rPr>
          <w:rFonts w:ascii="Hacen Samra" w:hAnsi="Hacen Samra" w:cs="Hacen Samra" w:hint="eastAsia"/>
          <w:sz w:val="32"/>
          <w:szCs w:val="32"/>
          <w:rtl/>
        </w:rPr>
        <w:t>،فإن</w:t>
      </w:r>
      <w:r>
        <w:rPr>
          <w:rFonts w:ascii="Hacen Samra" w:hAnsi="Hacen Samra" w:cs="Hacen Samra" w:hint="cs"/>
          <w:sz w:val="32"/>
          <w:szCs w:val="32"/>
          <w:rtl/>
        </w:rPr>
        <w:t>في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السحور بركة .</w:t>
      </w:r>
    </w:p>
    <w:p w14:paraId="08541ED9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hAnsi="Hacen Samra" w:cs="Hacen Samra"/>
          <w:sz w:val="32"/>
          <w:szCs w:val="32"/>
        </w:rPr>
        <w:t>2</w:t>
      </w:r>
      <w:r>
        <w:rPr>
          <w:rFonts w:ascii="Hacen Samra" w:hAnsi="Hacen Samra" w:cs="Hacen Samra"/>
          <w:sz w:val="32"/>
          <w:szCs w:val="32"/>
          <w:rtl/>
        </w:rPr>
        <w:t xml:space="preserve">. </w:t>
      </w:r>
      <w:proofErr w:type="spellStart"/>
      <w:r>
        <w:rPr>
          <w:rFonts w:ascii="Hacen Samra" w:hAnsi="Hacen Samra" w:cs="Hacen Samra" w:hint="eastAsia"/>
          <w:sz w:val="32"/>
          <w:szCs w:val="32"/>
          <w:rtl/>
        </w:rPr>
        <w:t>صوتالحق</w:t>
      </w:r>
      <w:r>
        <w:rPr>
          <w:rFonts w:ascii="Hacen Samra" w:hAnsi="Hacen Samra" w:cs="Hacen Samra" w:hint="cs"/>
          <w:sz w:val="32"/>
          <w:szCs w:val="32"/>
          <w:rtl/>
        </w:rPr>
        <w:t>يعل</w:t>
      </w:r>
      <w:r>
        <w:rPr>
          <w:rFonts w:ascii="Hacen Samra" w:hAnsi="Hacen Samra" w:cs="Hacen Samra" w:hint="eastAsia"/>
          <w:sz w:val="32"/>
          <w:szCs w:val="32"/>
          <w:rtl/>
        </w:rPr>
        <w:t>ـــولا</w:t>
      </w:r>
      <w:r>
        <w:rPr>
          <w:rFonts w:ascii="Hacen Samra" w:hAnsi="Hacen Samra" w:cs="Hacen Samra" w:hint="cs"/>
          <w:sz w:val="32"/>
          <w:szCs w:val="32"/>
          <w:rtl/>
        </w:rPr>
        <w:t>يعلى</w:t>
      </w:r>
      <w:r>
        <w:rPr>
          <w:rFonts w:ascii="Hacen Samra" w:hAnsi="Hacen Samra" w:cs="Hacen Samra" w:hint="eastAsia"/>
          <w:sz w:val="32"/>
          <w:szCs w:val="32"/>
          <w:rtl/>
        </w:rPr>
        <w:t>عليه</w:t>
      </w:r>
      <w:proofErr w:type="spellEnd"/>
      <w:r>
        <w:rPr>
          <w:rFonts w:ascii="Hacen Samra" w:hAnsi="Hacen Samra" w:cs="Hacen Samra"/>
          <w:sz w:val="32"/>
          <w:szCs w:val="32"/>
          <w:rtl/>
        </w:rPr>
        <w:t>.</w:t>
      </w:r>
    </w:p>
    <w:p w14:paraId="1E301505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ب.اكمل</w:t>
      </w:r>
      <w:r>
        <w:rPr>
          <w:rFonts w:ascii="Hacen Samra" w:hAnsi="Hacen Samra" w:cs="Hacen Samra" w:hint="eastAsia"/>
          <w:sz w:val="32"/>
          <w:szCs w:val="32"/>
          <w:rtl/>
        </w:rPr>
        <w:t>الفراغ</w:t>
      </w:r>
      <w:r>
        <w:rPr>
          <w:rFonts w:ascii="Hacen Samra" w:hAnsi="Hacen Samra" w:cs="Hacen Samra" w:hint="cs"/>
          <w:sz w:val="32"/>
          <w:szCs w:val="32"/>
          <w:rtl/>
        </w:rPr>
        <w:t>باختيار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الهمزة </w:t>
      </w:r>
      <w:r>
        <w:rPr>
          <w:rFonts w:ascii="Hacen Samra" w:hAnsi="Hacen Samra" w:cs="Hacen Samra"/>
          <w:sz w:val="32"/>
          <w:szCs w:val="32"/>
          <w:rtl/>
        </w:rPr>
        <w:t xml:space="preserve"> المناسبة : (</w:t>
      </w:r>
      <w:r>
        <w:rPr>
          <w:rFonts w:ascii="Hacen Samra" w:hAnsi="Hacen Samra" w:cs="Hacen Samra" w:hint="eastAsia"/>
          <w:sz w:val="32"/>
          <w:szCs w:val="32"/>
          <w:rtl/>
        </w:rPr>
        <w:t>أ</w:t>
      </w:r>
      <w:r>
        <w:rPr>
          <w:rFonts w:ascii="Hacen Samra" w:hAnsi="Hacen Samra" w:cs="Hacen Samra"/>
          <w:sz w:val="32"/>
          <w:szCs w:val="32"/>
          <w:rtl/>
        </w:rPr>
        <w:t xml:space="preserve"> / </w:t>
      </w:r>
      <w:r>
        <w:rPr>
          <w:rFonts w:ascii="Hacen Samra" w:hAnsi="Hacen Samra" w:cs="Hacen Samra" w:hint="eastAsia"/>
          <w:sz w:val="32"/>
          <w:szCs w:val="32"/>
          <w:rtl/>
        </w:rPr>
        <w:t>أو</w:t>
      </w:r>
      <w:r>
        <w:rPr>
          <w:rFonts w:ascii="Hacen Samra" w:hAnsi="Hacen Samra" w:cs="Hacen Samra"/>
          <w:sz w:val="32"/>
          <w:szCs w:val="32"/>
          <w:rtl/>
        </w:rPr>
        <w:t xml:space="preserve"> / </w:t>
      </w:r>
      <w:r>
        <w:rPr>
          <w:rFonts w:ascii="Hacen Samra" w:hAnsi="Hacen Samra" w:cs="Hacen Samra" w:hint="eastAsia"/>
          <w:sz w:val="32"/>
          <w:szCs w:val="32"/>
          <w:rtl/>
        </w:rPr>
        <w:t>آ</w:t>
      </w:r>
      <w:r>
        <w:rPr>
          <w:rFonts w:ascii="Hacen Samra" w:hAnsi="Hacen Samra" w:cs="Hacen Samra" w:hint="cs"/>
          <w:sz w:val="32"/>
          <w:szCs w:val="32"/>
          <w:rtl/>
        </w:rPr>
        <w:t xml:space="preserve"> )</w:t>
      </w:r>
    </w:p>
    <w:p w14:paraId="35A31E69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 xml:space="preserve">1. </w:t>
      </w:r>
      <w:r>
        <w:rPr>
          <w:rFonts w:ascii="Hacen Samra" w:hAnsi="Hacen Samra" w:cs="Hacen Samra" w:hint="cs"/>
          <w:sz w:val="32"/>
          <w:szCs w:val="32"/>
          <w:rtl/>
        </w:rPr>
        <w:t>اطم</w:t>
      </w:r>
      <w:r>
        <w:rPr>
          <w:rFonts w:ascii="Hacen Samra" w:hAnsi="Hacen Samra" w:cs="Hacen Samra" w:hint="eastAsia"/>
          <w:sz w:val="32"/>
          <w:szCs w:val="32"/>
          <w:rtl/>
        </w:rPr>
        <w:t>ــــ</w:t>
      </w:r>
      <w:r>
        <w:rPr>
          <w:rFonts w:ascii="Hacen Samra" w:hAnsi="Hacen Samra" w:cs="Hacen Samra" w:hint="cs"/>
          <w:sz w:val="32"/>
          <w:szCs w:val="32"/>
          <w:rtl/>
        </w:rPr>
        <w:t xml:space="preserve"> نت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سوزان</w:t>
      </w:r>
      <w:r>
        <w:rPr>
          <w:rFonts w:ascii="Hacen Samra" w:hAnsi="Hacen Samra" w:cs="Hacen Samra" w:hint="eastAsia"/>
          <w:sz w:val="32"/>
          <w:szCs w:val="32"/>
          <w:rtl/>
        </w:rPr>
        <w:t>على</w:t>
      </w:r>
      <w:r>
        <w:rPr>
          <w:rFonts w:ascii="Hacen Samra" w:hAnsi="Hacen Samra" w:cs="Hacen Samra" w:hint="cs"/>
          <w:sz w:val="32"/>
          <w:szCs w:val="32"/>
          <w:rtl/>
        </w:rPr>
        <w:t>صحة</w:t>
      </w:r>
      <w:r>
        <w:rPr>
          <w:rFonts w:ascii="Hacen Samra" w:hAnsi="Hacen Samra" w:cs="Hacen Samra" w:hint="eastAsia"/>
          <w:sz w:val="32"/>
          <w:szCs w:val="32"/>
          <w:rtl/>
        </w:rPr>
        <w:t>زميلتها</w:t>
      </w:r>
      <w:proofErr w:type="spellEnd"/>
      <w:r>
        <w:rPr>
          <w:rFonts w:ascii="Hacen Samra" w:hAnsi="Hacen Samra" w:cs="Hacen Samra"/>
          <w:sz w:val="32"/>
          <w:szCs w:val="32"/>
          <w:rtl/>
        </w:rPr>
        <w:t xml:space="preserve">.  </w:t>
      </w:r>
    </w:p>
    <w:p w14:paraId="4DD26175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 xml:space="preserve">2. </w:t>
      </w:r>
      <w:r>
        <w:rPr>
          <w:rFonts w:ascii="Hacen Samra" w:hAnsi="Hacen Samra" w:cs="Hacen Samra" w:hint="cs"/>
          <w:sz w:val="32"/>
          <w:szCs w:val="32"/>
          <w:rtl/>
        </w:rPr>
        <w:t xml:space="preserve">تلا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زيد</w:t>
      </w:r>
      <w:r>
        <w:rPr>
          <w:rFonts w:ascii="Hacen Samra" w:hAnsi="Hacen Samra" w:cs="Hacen Samra" w:hint="eastAsia"/>
          <w:sz w:val="32"/>
          <w:szCs w:val="32"/>
          <w:rtl/>
        </w:rPr>
        <w:t>آياتفيالقر</w:t>
      </w:r>
      <w:proofErr w:type="spellEnd"/>
      <w:r>
        <w:rPr>
          <w:rFonts w:ascii="Hacen Samra" w:hAnsi="Hacen Samra" w:cs="Hacen Samra" w:hint="eastAsia"/>
          <w:sz w:val="32"/>
          <w:szCs w:val="32"/>
          <w:rtl/>
        </w:rPr>
        <w:t>ـــ ن</w:t>
      </w:r>
      <w:r>
        <w:rPr>
          <w:rFonts w:ascii="Hacen Samra" w:hAnsi="Hacen Samra" w:cs="Hacen Samra" w:hint="cs"/>
          <w:sz w:val="32"/>
          <w:szCs w:val="32"/>
          <w:rtl/>
        </w:rPr>
        <w:t xml:space="preserve"> الكريم.</w:t>
      </w:r>
    </w:p>
    <w:p w14:paraId="1AF1B201" w14:textId="77777777" w:rsidR="005C2FD8" w:rsidRDefault="005C2FD8">
      <w:pPr>
        <w:rPr>
          <w:rFonts w:ascii="Hacen Samra" w:hAnsi="Hacen Samra" w:cs="Hacen Samra"/>
          <w:sz w:val="32"/>
          <w:szCs w:val="32"/>
          <w:rtl/>
        </w:rPr>
      </w:pPr>
    </w:p>
    <w:p w14:paraId="45468470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ج. </w:t>
      </w:r>
      <w:r>
        <w:rPr>
          <w:rFonts w:ascii="Hacen Samra" w:hAnsi="Hacen Samra" w:cs="Hacen Samra"/>
          <w:sz w:val="32"/>
          <w:szCs w:val="32"/>
          <w:rtl/>
        </w:rPr>
        <w:t xml:space="preserve">اكمل الفراغ  باختيار الهمزة </w:t>
      </w:r>
      <w:r>
        <w:rPr>
          <w:rFonts w:ascii="Hacen Samra" w:hAnsi="Hacen Samra" w:cs="Hacen Samra" w:hint="cs"/>
          <w:sz w:val="32"/>
          <w:szCs w:val="32"/>
          <w:rtl/>
        </w:rPr>
        <w:t>المتوسطة</w:t>
      </w:r>
      <w:r>
        <w:rPr>
          <w:rFonts w:ascii="Hacen Samra" w:hAnsi="Hacen Samra" w:cs="Hacen Samra"/>
          <w:sz w:val="32"/>
          <w:szCs w:val="32"/>
          <w:rtl/>
        </w:rPr>
        <w:t xml:space="preserve"> المناسبة : (أ / </w:t>
      </w:r>
      <w:r>
        <w:rPr>
          <w:rFonts w:ascii="Hacen Samra" w:hAnsi="Hacen Samra" w:cs="Hacen Samra" w:hint="cs"/>
          <w:sz w:val="32"/>
          <w:szCs w:val="32"/>
          <w:rtl/>
        </w:rPr>
        <w:t>ؤ</w:t>
      </w:r>
      <w:r>
        <w:rPr>
          <w:rFonts w:ascii="Hacen Samra" w:hAnsi="Hacen Samra" w:cs="Hacen Samra"/>
          <w:sz w:val="32"/>
          <w:szCs w:val="32"/>
          <w:rtl/>
        </w:rPr>
        <w:t xml:space="preserve"> /  ئـ)</w:t>
      </w:r>
    </w:p>
    <w:p w14:paraId="3D539FBE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>1. ذَــــ بَ الفلّاحُ على الذهاب إلى الحقل.</w:t>
      </w:r>
    </w:p>
    <w:p w14:paraId="4C241ACF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 xml:space="preserve">2. </w:t>
      </w:r>
      <w:r>
        <w:rPr>
          <w:rFonts w:ascii="Hacen Samra" w:hAnsi="Hacen Samra" w:cs="Hacen Samra" w:hint="cs"/>
          <w:sz w:val="32"/>
          <w:szCs w:val="32"/>
          <w:rtl/>
        </w:rPr>
        <w:t>ت</w:t>
      </w:r>
      <w:r>
        <w:rPr>
          <w:rFonts w:ascii="Hacen Samra" w:hAnsi="Hacen Samra" w:cs="Hacen Samra"/>
          <w:sz w:val="32"/>
          <w:szCs w:val="32"/>
          <w:rtl/>
        </w:rPr>
        <w:t>حرصُ رــــ َى على ترشيد استهلاك المياه.</w:t>
      </w:r>
    </w:p>
    <w:p w14:paraId="2025486C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>3. سمع شادي زُـ</w:t>
      </w:r>
      <w:bookmarkStart w:id="3" w:name="_Hlk195919454"/>
      <w:r>
        <w:rPr>
          <w:rFonts w:ascii="Hacen Samra" w:hAnsi="Hacen Samra" w:cs="Hacen Samra"/>
          <w:sz w:val="32"/>
          <w:szCs w:val="32"/>
          <w:rtl/>
        </w:rPr>
        <w:t>ـــ</w:t>
      </w:r>
      <w:bookmarkEnd w:id="3"/>
      <w:r>
        <w:rPr>
          <w:rFonts w:ascii="Hacen Samra" w:hAnsi="Hacen Samra" w:cs="Hacen Samra"/>
          <w:sz w:val="32"/>
          <w:szCs w:val="32"/>
          <w:rtl/>
        </w:rPr>
        <w:t>يرَ الأسد في حديقة الحيوان.</w:t>
      </w:r>
    </w:p>
    <w:p w14:paraId="51582D2D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hint="cs"/>
          <w:sz w:val="32"/>
          <w:szCs w:val="32"/>
          <w:rtl/>
          <w:lang w:bidi="ar-DZ"/>
        </w:rPr>
        <w:t>ثانيا</w:t>
      </w:r>
      <w:r>
        <w:rPr>
          <w:rFonts w:hAnsi="Hacen Samra"/>
          <w:sz w:val="32"/>
          <w:szCs w:val="32"/>
          <w:rtl/>
          <w:lang w:bidi="ar-DZ"/>
        </w:rPr>
        <w:t>-</w:t>
      </w:r>
      <w:r>
        <w:rPr>
          <w:rFonts w:ascii="Hacen Samra" w:hAnsi="Hacen Samra" w:hint="cs"/>
          <w:sz w:val="32"/>
          <w:szCs w:val="32"/>
          <w:rtl/>
          <w:lang w:bidi="ar-DZ"/>
        </w:rPr>
        <w:t>اكتبي بحدود ثلاثة أسطر عن عيد الأضحى المبارك بعنوان فرخة عيد</w:t>
      </w:r>
      <w:r>
        <w:rPr>
          <w:rFonts w:hAnsi="Hacen Samra"/>
          <w:sz w:val="32"/>
          <w:szCs w:val="32"/>
          <w:rtl/>
          <w:lang w:bidi="ar-DZ"/>
        </w:rPr>
        <w:t>.                (</w:t>
      </w:r>
      <w:r>
        <w:rPr>
          <w:rFonts w:hAnsi="Hacen Samra"/>
          <w:sz w:val="32"/>
          <w:szCs w:val="32"/>
          <w:lang w:bidi="ar-DZ"/>
        </w:rPr>
        <w:t>3</w:t>
      </w:r>
      <w:r>
        <w:rPr>
          <w:rFonts w:hAnsi="Hacen Samra" w:hint="cs"/>
          <w:sz w:val="32"/>
          <w:szCs w:val="32"/>
          <w:rtl/>
          <w:lang w:bidi="ar-DZ"/>
        </w:rPr>
        <w:t>علامات</w:t>
      </w:r>
      <w:r>
        <w:rPr>
          <w:rFonts w:hAnsi="Hacen Samra"/>
          <w:sz w:val="32"/>
          <w:szCs w:val="32"/>
          <w:rtl/>
          <w:lang w:bidi="ar-DZ"/>
        </w:rPr>
        <w:t>)</w:t>
      </w:r>
    </w:p>
    <w:p w14:paraId="3EC9FE4D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eastAsia"/>
          <w:sz w:val="32"/>
          <w:szCs w:val="32"/>
          <w:rtl/>
        </w:rPr>
        <w:t>السؤال</w:t>
      </w:r>
      <w:r>
        <w:rPr>
          <w:rFonts w:ascii="Hacen Samra" w:hAnsi="Hacen Samra" w:cs="Hacen Samra" w:hint="cs"/>
          <w:sz w:val="32"/>
          <w:szCs w:val="32"/>
          <w:rtl/>
        </w:rPr>
        <w:t>الثالث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: </w:t>
      </w:r>
      <w:r>
        <w:rPr>
          <w:rFonts w:ascii="Hacen Samra" w:hAnsi="Hacen Samra" w:cs="Hacen Samra"/>
          <w:sz w:val="32"/>
          <w:szCs w:val="32"/>
          <w:rtl/>
        </w:rPr>
        <w:t xml:space="preserve">(  </w:t>
      </w:r>
      <w:r>
        <w:rPr>
          <w:rFonts w:ascii="Hacen Samra" w:hAnsi="Hacen Samra" w:cs="Hacen Samra" w:hint="cs"/>
          <w:sz w:val="32"/>
          <w:szCs w:val="32"/>
          <w:rtl/>
        </w:rPr>
        <w:t>البناء اللغوي</w:t>
      </w:r>
      <w:r>
        <w:rPr>
          <w:rFonts w:ascii="Hacen Samra" w:hAnsi="Hacen Samra" w:cs="Hacen Samra"/>
          <w:sz w:val="32"/>
          <w:szCs w:val="32"/>
          <w:rtl/>
        </w:rPr>
        <w:t xml:space="preserve"> )    </w:t>
      </w:r>
      <w:r>
        <w:rPr>
          <w:rFonts w:ascii="Hacen Samra" w:hAnsi="Hacen Samra" w:cs="Hacen Samra" w:hint="cs"/>
          <w:sz w:val="32"/>
          <w:szCs w:val="32"/>
          <w:rtl/>
        </w:rPr>
        <w:t xml:space="preserve">                                                         (  6 علامات )</w:t>
      </w:r>
    </w:p>
    <w:p w14:paraId="662D997A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أ.</w:t>
      </w:r>
      <w:r>
        <w:rPr>
          <w:rFonts w:ascii="Hacen Samra" w:hAnsi="Hacen Samra" w:cs="Hacen Samra" w:hint="eastAsia"/>
          <w:sz w:val="32"/>
          <w:szCs w:val="32"/>
          <w:rtl/>
        </w:rPr>
        <w:t>أكملالفراغالتاليبتحويلال</w:t>
      </w:r>
      <w:proofErr w:type="spellEnd"/>
      <w:r>
        <w:rPr>
          <w:rFonts w:ascii="Hacen Samra" w:hAnsi="Hacen Samra" w:hint="cs"/>
          <w:sz w:val="32"/>
          <w:szCs w:val="32"/>
          <w:rtl/>
          <w:lang w:bidi="ar-DZ"/>
        </w:rPr>
        <w:t>ا</w:t>
      </w:r>
      <w:r>
        <w:rPr>
          <w:rFonts w:ascii="Hacen Samra" w:hAnsi="Hacen Samra" w:cs="Hacen Samra" w:hint="eastAsia"/>
          <w:sz w:val="32"/>
          <w:szCs w:val="32"/>
          <w:rtl/>
        </w:rPr>
        <w:t>سم</w:t>
      </w:r>
      <w:r>
        <w:rPr>
          <w:rFonts w:ascii="Hacen Samra" w:hAnsi="Hacen Samra" w:cs="Hacen Samra" w:hint="cs"/>
          <w:sz w:val="32"/>
          <w:szCs w:val="32"/>
          <w:rtl/>
        </w:rPr>
        <w:t xml:space="preserve">من نكرة الى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اسم</w:t>
      </w:r>
      <w:r>
        <w:rPr>
          <w:rFonts w:ascii="Hacen Samra" w:hAnsi="Hacen Samra" w:cs="Hacen Samra" w:hint="eastAsia"/>
          <w:sz w:val="32"/>
          <w:szCs w:val="32"/>
          <w:rtl/>
        </w:rPr>
        <w:t>معرفةب</w:t>
      </w:r>
      <w:proofErr w:type="spellEnd"/>
      <w:r>
        <w:rPr>
          <w:rFonts w:ascii="Hacen Samra" w:hAnsi="Hacen Samra" w:cs="Hacen Samra" w:hint="eastAsia"/>
          <w:sz w:val="32"/>
          <w:szCs w:val="32"/>
          <w:rtl/>
        </w:rPr>
        <w:t>ـ</w:t>
      </w:r>
      <w:r>
        <w:rPr>
          <w:rFonts w:ascii="Hacen Samra" w:hAnsi="Hacen Samra" w:cs="Hacen Samra"/>
          <w:sz w:val="32"/>
          <w:szCs w:val="32"/>
          <w:rtl/>
        </w:rPr>
        <w:t xml:space="preserve"> (</w:t>
      </w:r>
      <w:r>
        <w:rPr>
          <w:rFonts w:ascii="Hacen Samra" w:hAnsi="Hacen Samra" w:cs="Hacen Samra" w:hint="eastAsia"/>
          <w:sz w:val="32"/>
          <w:szCs w:val="32"/>
          <w:rtl/>
        </w:rPr>
        <w:t>ال</w:t>
      </w:r>
      <w:r>
        <w:rPr>
          <w:rFonts w:ascii="Hacen Samra" w:hAnsi="Hacen Samra" w:cs="Hacen Samra"/>
          <w:sz w:val="32"/>
          <w:szCs w:val="32"/>
          <w:rtl/>
        </w:rPr>
        <w:t>):</w:t>
      </w:r>
    </w:p>
    <w:p w14:paraId="7E65BE6D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 xml:space="preserve">1. </w:t>
      </w:r>
      <w:r>
        <w:rPr>
          <w:rFonts w:ascii="Hacen Samra" w:hAnsi="Hacen Samra" w:cs="Hacen Samra" w:hint="cs"/>
          <w:sz w:val="32"/>
          <w:szCs w:val="32"/>
          <w:rtl/>
        </w:rPr>
        <w:t>قرية</w:t>
      </w:r>
      <w:r>
        <w:rPr>
          <w:rFonts w:hAnsi="Hacen Samra" w:cs="Hacen Samra"/>
          <w:sz w:val="32"/>
          <w:szCs w:val="32"/>
          <w:rtl/>
        </w:rPr>
        <w:t>:</w:t>
      </w:r>
      <w:r>
        <w:rPr>
          <w:rFonts w:ascii="Hacen Samra" w:hAnsi="Hacen Samra" w:cs="Hacen Samra"/>
          <w:sz w:val="32"/>
          <w:szCs w:val="32"/>
          <w:rtl/>
        </w:rPr>
        <w:t xml:space="preserve"> _____________    </w:t>
      </w:r>
    </w:p>
    <w:p w14:paraId="20474506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ب.</w:t>
      </w:r>
      <w:r>
        <w:rPr>
          <w:rFonts w:ascii="Hacen Samra" w:hAnsi="Hacen Samra" w:cs="Hacen Samra" w:hint="eastAsia"/>
          <w:sz w:val="32"/>
          <w:szCs w:val="32"/>
          <w:rtl/>
        </w:rPr>
        <w:t>حوّلالكلم</w:t>
      </w:r>
      <w:proofErr w:type="spellEnd"/>
      <w:r>
        <w:rPr>
          <w:rFonts w:ascii="Hacen Samra" w:hAnsi="Hacen Samra" w:hint="cs"/>
          <w:sz w:val="32"/>
          <w:szCs w:val="32"/>
          <w:rtl/>
          <w:lang w:bidi="ar-DZ"/>
        </w:rPr>
        <w:t>ة</w:t>
      </w:r>
      <w:proofErr w:type="spellStart"/>
      <w:r>
        <w:rPr>
          <w:rFonts w:ascii="Hacen Samra" w:hAnsi="Hacen Samra" w:cs="Hacen Samra" w:hint="eastAsia"/>
          <w:sz w:val="32"/>
          <w:szCs w:val="32"/>
          <w:rtl/>
        </w:rPr>
        <w:t>الآتية</w:t>
      </w:r>
      <w:r>
        <w:rPr>
          <w:rFonts w:ascii="Hacen Samra" w:hAnsi="Hacen Samra" w:cs="Hacen Samra" w:hint="cs"/>
          <w:sz w:val="32"/>
          <w:szCs w:val="32"/>
          <w:rtl/>
        </w:rPr>
        <w:t>من</w:t>
      </w:r>
      <w:r>
        <w:rPr>
          <w:rFonts w:ascii="Hacen Samra" w:hAnsi="Hacen Samra" w:cs="Hacen Samra" w:hint="eastAsia"/>
          <w:sz w:val="32"/>
          <w:szCs w:val="32"/>
          <w:rtl/>
        </w:rPr>
        <w:t>مفرد</w:t>
      </w:r>
      <w:r>
        <w:rPr>
          <w:rFonts w:ascii="Hacen Samra" w:hAnsi="Hacen Samra" w:cs="Hacen Samra" w:hint="cs"/>
          <w:sz w:val="32"/>
          <w:szCs w:val="32"/>
          <w:rtl/>
        </w:rPr>
        <w:t>الى</w:t>
      </w:r>
      <w:r>
        <w:rPr>
          <w:rFonts w:ascii="Hacen Samra" w:hAnsi="Hacen Samra" w:cs="Hacen Samra" w:hint="eastAsia"/>
          <w:sz w:val="32"/>
          <w:szCs w:val="32"/>
          <w:rtl/>
        </w:rPr>
        <w:t>جمعمؤنثسالم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.</w:t>
      </w:r>
    </w:p>
    <w:p w14:paraId="692FC088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>1.</w:t>
      </w:r>
      <w:r>
        <w:rPr>
          <w:rFonts w:ascii="Hacen Samra" w:hAnsi="Hacen Samra" w:hint="cs"/>
          <w:sz w:val="32"/>
          <w:szCs w:val="32"/>
          <w:rtl/>
          <w:lang w:bidi="ar-DZ"/>
        </w:rPr>
        <w:t xml:space="preserve">عمارة </w:t>
      </w:r>
      <w:r>
        <w:rPr>
          <w:rFonts w:hAnsi="Hacen Samra"/>
          <w:sz w:val="32"/>
          <w:szCs w:val="32"/>
          <w:rtl/>
          <w:lang w:bidi="ar-DZ"/>
        </w:rPr>
        <w:t>:</w:t>
      </w:r>
      <w:r>
        <w:rPr>
          <w:rFonts w:ascii="Hacen Samra" w:hAnsi="Hacen Samra" w:cs="Hacen Samra"/>
          <w:sz w:val="32"/>
          <w:szCs w:val="32"/>
          <w:rtl/>
        </w:rPr>
        <w:t xml:space="preserve">_____________  </w:t>
      </w:r>
    </w:p>
    <w:p w14:paraId="67FA1AF0" w14:textId="77777777" w:rsidR="005C2FD8" w:rsidRDefault="005C2FD8">
      <w:pPr>
        <w:rPr>
          <w:rFonts w:ascii="Hacen Samra" w:hAnsi="Hacen Samra" w:cs="Hacen Samra"/>
          <w:sz w:val="32"/>
          <w:szCs w:val="32"/>
          <w:rtl/>
        </w:rPr>
      </w:pPr>
    </w:p>
    <w:p w14:paraId="00E85ADC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ج.</w:t>
      </w:r>
      <w:r>
        <w:rPr>
          <w:rFonts w:ascii="Hacen Samra" w:hAnsi="Hacen Samra" w:cs="Hacen Samra" w:hint="eastAsia"/>
          <w:sz w:val="32"/>
          <w:szCs w:val="32"/>
          <w:rtl/>
        </w:rPr>
        <w:t>حوّلالكلماتالآتيةمنالمفردإلىجمعتكسير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>:</w:t>
      </w:r>
    </w:p>
    <w:p w14:paraId="6CF24C16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>1</w:t>
      </w:r>
      <w:r>
        <w:rPr>
          <w:rFonts w:ascii="Hacen Samra" w:hAnsi="Hacen Samra" w:cs="Hacen Samra"/>
          <w:sz w:val="32"/>
          <w:szCs w:val="32"/>
          <w:rtl/>
        </w:rPr>
        <w:t xml:space="preserve">. </w:t>
      </w:r>
      <w:r>
        <w:rPr>
          <w:rFonts w:ascii="Hacen Samra" w:hAnsi="Hacen Samra" w:hint="cs"/>
          <w:sz w:val="32"/>
          <w:szCs w:val="32"/>
          <w:rtl/>
          <w:lang w:bidi="ar-DZ"/>
        </w:rPr>
        <w:t>مرض</w:t>
      </w:r>
      <w:r>
        <w:rPr>
          <w:rFonts w:hAnsi="Hacen Samra"/>
          <w:sz w:val="32"/>
          <w:szCs w:val="32"/>
          <w:rtl/>
          <w:lang w:bidi="ar-DZ"/>
        </w:rPr>
        <w:t>:</w:t>
      </w:r>
      <w:r>
        <w:rPr>
          <w:rFonts w:ascii="Hacen Samra" w:hAnsi="Hacen Samra" w:cs="Hacen Samra"/>
          <w:sz w:val="32"/>
          <w:szCs w:val="32"/>
          <w:rtl/>
        </w:rPr>
        <w:t xml:space="preserve">_____________  </w:t>
      </w:r>
    </w:p>
    <w:p w14:paraId="265DE19B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>2</w:t>
      </w:r>
      <w:r>
        <w:rPr>
          <w:rFonts w:ascii="Hacen Samra" w:hAnsi="Hacen Samra" w:cs="Hacen Samra"/>
          <w:sz w:val="32"/>
          <w:szCs w:val="32"/>
          <w:rtl/>
        </w:rPr>
        <w:t xml:space="preserve">. </w:t>
      </w:r>
      <w:r>
        <w:rPr>
          <w:rFonts w:ascii="Hacen Samra" w:hAnsi="Hacen Samra" w:cs="Hacen Samra" w:hint="eastAsia"/>
          <w:sz w:val="32"/>
          <w:szCs w:val="32"/>
          <w:rtl/>
        </w:rPr>
        <w:t>م</w:t>
      </w:r>
      <w:r>
        <w:rPr>
          <w:rFonts w:ascii="Hacen Samra" w:hAnsi="Hacen Samra" w:hint="cs"/>
          <w:sz w:val="32"/>
          <w:szCs w:val="32"/>
          <w:rtl/>
          <w:lang w:bidi="ar-DZ"/>
        </w:rPr>
        <w:t>خزن</w:t>
      </w:r>
      <w:r>
        <w:rPr>
          <w:rFonts w:hAnsi="Hacen Samra"/>
          <w:sz w:val="32"/>
          <w:szCs w:val="32"/>
          <w:rtl/>
          <w:lang w:bidi="ar-DZ"/>
        </w:rPr>
        <w:t>:</w:t>
      </w:r>
      <w:r>
        <w:rPr>
          <w:rFonts w:ascii="Hacen Samra" w:hAnsi="Hacen Samra" w:cs="Hacen Samra"/>
          <w:sz w:val="32"/>
          <w:szCs w:val="32"/>
          <w:rtl/>
        </w:rPr>
        <w:t xml:space="preserve"> ____________</w:t>
      </w:r>
    </w:p>
    <w:p w14:paraId="7AA4AEAD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د.حول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الاعداد الاتية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الىكلمات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مع وضع الجمل في سياق مناسب .</w:t>
      </w:r>
    </w:p>
    <w:p w14:paraId="1ACE2BF8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/>
          <w:sz w:val="32"/>
          <w:szCs w:val="32"/>
          <w:rtl/>
        </w:rPr>
        <w:t xml:space="preserve">- </w:t>
      </w:r>
      <w:proofErr w:type="spellStart"/>
      <w:r>
        <w:rPr>
          <w:rFonts w:ascii="Hacen Samra" w:hAnsi="Hacen Samra" w:cs="Hacen Samra" w:hint="eastAsia"/>
          <w:sz w:val="32"/>
          <w:szCs w:val="32"/>
          <w:rtl/>
        </w:rPr>
        <w:t>فيالحقيبةــــــــدف</w:t>
      </w:r>
      <w:r>
        <w:rPr>
          <w:rFonts w:ascii="Hacen Samra" w:hAnsi="Hacen Samra" w:cs="Hacen Samra" w:hint="cs"/>
          <w:sz w:val="32"/>
          <w:szCs w:val="32"/>
          <w:rtl/>
        </w:rPr>
        <w:t>اتر</w:t>
      </w:r>
      <w:proofErr w:type="spellEnd"/>
      <w:r>
        <w:rPr>
          <w:rFonts w:hAnsi="Hacen Samra" w:cs="Hacen Samra"/>
          <w:sz w:val="32"/>
          <w:szCs w:val="32"/>
          <w:rtl/>
        </w:rPr>
        <w:t>(</w:t>
      </w:r>
      <w:r>
        <w:rPr>
          <w:rFonts w:hAnsi="Hacen Samra" w:hint="cs"/>
          <w:sz w:val="32"/>
          <w:szCs w:val="32"/>
          <w:rtl/>
          <w:lang w:bidi="ar-DZ"/>
        </w:rPr>
        <w:t>٥</w:t>
      </w:r>
      <w:r>
        <w:rPr>
          <w:rFonts w:hAnsi="Hacen Samra"/>
          <w:sz w:val="32"/>
          <w:szCs w:val="32"/>
          <w:rtl/>
          <w:lang w:bidi="ar-DZ"/>
        </w:rPr>
        <w:t>)</w:t>
      </w:r>
    </w:p>
    <w:p w14:paraId="72798C01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- كتبت مقالة </w:t>
      </w:r>
      <w:r>
        <w:rPr>
          <w:rFonts w:ascii="Hacen Samra" w:hAnsi="Hacen Samra" w:cs="Hacen Samra" w:hint="eastAsia"/>
          <w:sz w:val="32"/>
          <w:szCs w:val="32"/>
          <w:rtl/>
        </w:rPr>
        <w:t>ــــــــ</w:t>
      </w:r>
      <w:r>
        <w:rPr>
          <w:rFonts w:ascii="Hacen Samra" w:hAnsi="Hacen Samra" w:cs="Hacen Samra" w:hint="cs"/>
          <w:sz w:val="32"/>
          <w:szCs w:val="32"/>
          <w:rtl/>
        </w:rPr>
        <w:t xml:space="preserve">   (١)</w:t>
      </w:r>
    </w:p>
    <w:p w14:paraId="3BFCE412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hint="cs"/>
          <w:sz w:val="32"/>
          <w:szCs w:val="32"/>
          <w:rtl/>
          <w:lang w:bidi="ar-DZ"/>
        </w:rPr>
        <w:lastRenderedPageBreak/>
        <w:t>أعربي الجملة الآتية إعرابا تاما</w:t>
      </w:r>
      <w:r>
        <w:rPr>
          <w:rFonts w:hAnsi="Hacen Samra"/>
          <w:sz w:val="32"/>
          <w:szCs w:val="32"/>
          <w:rtl/>
          <w:lang w:bidi="ar-DZ"/>
        </w:rPr>
        <w:t>:</w:t>
      </w:r>
    </w:p>
    <w:p w14:paraId="6FC65AFB" w14:textId="77777777" w:rsidR="005C2FD8" w:rsidRDefault="001A05F2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hint="cs"/>
          <w:sz w:val="32"/>
          <w:szCs w:val="32"/>
          <w:rtl/>
          <w:lang w:bidi="ar-DZ"/>
        </w:rPr>
        <w:t>يحرس الجنود الوطن</w:t>
      </w:r>
    </w:p>
    <w:p w14:paraId="279D4439" w14:textId="77777777" w:rsidR="005C2FD8" w:rsidRDefault="005C2FD8">
      <w:pPr>
        <w:rPr>
          <w:rFonts w:ascii="Hacen Samra" w:hAnsi="Hacen Samra" w:cs="Hacen Samra"/>
          <w:sz w:val="32"/>
          <w:szCs w:val="32"/>
          <w:rtl/>
        </w:rPr>
      </w:pPr>
    </w:p>
    <w:p w14:paraId="574F0DE8" w14:textId="77777777" w:rsidR="005C2FD8" w:rsidRDefault="005C2FD8">
      <w:pPr>
        <w:rPr>
          <w:rFonts w:ascii="Hacen Samra" w:hAnsi="Hacen Samra" w:cs="Hacen Samra"/>
          <w:sz w:val="32"/>
          <w:szCs w:val="32"/>
          <w:rtl/>
        </w:rPr>
      </w:pPr>
    </w:p>
    <w:p w14:paraId="0ED556E6" w14:textId="77777777" w:rsidR="005C2FD8" w:rsidRDefault="001A05F2">
      <w:pPr>
        <w:jc w:val="center"/>
        <w:rPr>
          <w:rFonts w:ascii="Hacen Samra" w:hAnsi="Hacen Samra" w:cs="Hacen Samra"/>
          <w:sz w:val="32"/>
          <w:szCs w:val="32"/>
        </w:rPr>
      </w:pPr>
      <w:r>
        <w:rPr>
          <w:rFonts w:ascii="Hacen Samra" w:hAnsi="Hacen Samra" w:cs="Hacen Samra" w:hint="cs"/>
          <w:sz w:val="32"/>
          <w:szCs w:val="32"/>
          <w:rtl/>
        </w:rPr>
        <w:t>انتهت الأسئلة</w:t>
      </w:r>
    </w:p>
    <w:p w14:paraId="29737253" w14:textId="77777777" w:rsidR="005C2FD8" w:rsidRDefault="001A05F2">
      <w:pPr>
        <w:jc w:val="center"/>
        <w:rPr>
          <w:rFonts w:ascii="Hacen Samra" w:hAnsi="Hacen Samra" w:cs="Hacen Samra"/>
          <w:sz w:val="32"/>
          <w:szCs w:val="32"/>
        </w:rPr>
      </w:pPr>
      <w:r>
        <w:rPr>
          <w:rFonts w:ascii="Hacen Samra" w:hAnsi="Hacen Samra" w:hint="cs"/>
          <w:sz w:val="32"/>
          <w:szCs w:val="32"/>
          <w:rtl/>
          <w:lang w:bidi="ar-DZ"/>
        </w:rPr>
        <w:t>بالنجاح والتوفيق للجميع</w:t>
      </w:r>
    </w:p>
    <w:p w14:paraId="4CF5998B" w14:textId="77777777" w:rsidR="005C2FD8" w:rsidRDefault="005C2FD8">
      <w:pPr>
        <w:jc w:val="center"/>
        <w:rPr>
          <w:rFonts w:ascii="Hacen Samra" w:hAnsi="Hacen Samra" w:cs="Hacen Samra"/>
          <w:sz w:val="32"/>
          <w:szCs w:val="32"/>
        </w:rPr>
      </w:pPr>
    </w:p>
    <w:sectPr w:rsidR="005C2FD8" w:rsidSect="005C2FD8">
      <w:pgSz w:w="11906" w:h="16838"/>
      <w:pgMar w:top="851" w:right="851" w:bottom="851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amr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EC642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D8"/>
    <w:rsid w:val="001A05F2"/>
    <w:rsid w:val="005C2FD8"/>
    <w:rsid w:val="00801082"/>
    <w:rsid w:val="009E6C2B"/>
    <w:rsid w:val="00D8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3D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D8"/>
    <w:pPr>
      <w:bidi/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Char"/>
    <w:uiPriority w:val="9"/>
    <w:qFormat/>
    <w:rsid w:val="005C2FD8"/>
    <w:pPr>
      <w:keepNext/>
      <w:keepLines/>
      <w:spacing w:before="360" w:after="80"/>
      <w:outlineLvl w:val="0"/>
    </w:pPr>
    <w:rPr>
      <w:rFonts w:ascii="Cambria" w:eastAsia="SimSun" w:hAnsi="Cambria" w:cs="Times New Roman"/>
      <w:color w:val="365F91"/>
      <w:sz w:val="40"/>
      <w:szCs w:val="40"/>
    </w:rPr>
  </w:style>
  <w:style w:type="paragraph" w:styleId="3">
    <w:name w:val="heading 3"/>
    <w:basedOn w:val="a"/>
    <w:next w:val="a"/>
    <w:link w:val="3Char"/>
    <w:uiPriority w:val="9"/>
    <w:qFormat/>
    <w:rsid w:val="005C2FD8"/>
    <w:pPr>
      <w:keepNext/>
      <w:keepLines/>
      <w:spacing w:before="160" w:after="80"/>
      <w:outlineLvl w:val="2"/>
    </w:pPr>
    <w:rPr>
      <w:rFonts w:eastAsia="SimSun" w:cs="Times New Roman"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D8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rsid w:val="005C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sid w:val="005C2FD8"/>
    <w:rPr>
      <w:rFonts w:ascii="Tahoma" w:eastAsia="Calibri" w:hAnsi="Tahoma" w:cs="Tahoma"/>
      <w:kern w:val="2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C2FD8"/>
    <w:rPr>
      <w:rFonts w:eastAsia="SimSun" w:cs="Times New Roman"/>
      <w:color w:val="365F91"/>
      <w:kern w:val="2"/>
      <w:sz w:val="28"/>
      <w:szCs w:val="28"/>
    </w:rPr>
  </w:style>
  <w:style w:type="paragraph" w:styleId="a5">
    <w:name w:val="Normal (Web)"/>
    <w:basedOn w:val="a"/>
    <w:uiPriority w:val="99"/>
    <w:rsid w:val="005C2FD8"/>
    <w:pPr>
      <w:bidi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C2FD8"/>
    <w:rPr>
      <w:b/>
      <w:bCs/>
    </w:rPr>
  </w:style>
  <w:style w:type="character" w:customStyle="1" w:styleId="1Char">
    <w:name w:val="عنوان 1 Char"/>
    <w:basedOn w:val="a0"/>
    <w:link w:val="1"/>
    <w:uiPriority w:val="9"/>
    <w:rsid w:val="005C2FD8"/>
    <w:rPr>
      <w:rFonts w:ascii="Cambria" w:eastAsia="SimSun" w:hAnsi="Cambria" w:cs="Times New Roman"/>
      <w:color w:val="365F91"/>
      <w:kern w:val="2"/>
      <w:sz w:val="40"/>
      <w:szCs w:val="40"/>
    </w:rPr>
  </w:style>
  <w:style w:type="paragraph" w:styleId="a7">
    <w:name w:val="header"/>
    <w:basedOn w:val="a"/>
    <w:link w:val="Char0"/>
    <w:uiPriority w:val="99"/>
    <w:rsid w:val="005C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C2FD8"/>
    <w:rPr>
      <w:rFonts w:ascii="Calibri" w:eastAsia="Calibri" w:hAnsi="Calibri" w:cs="Arial"/>
      <w:kern w:val="2"/>
    </w:rPr>
  </w:style>
  <w:style w:type="paragraph" w:styleId="a8">
    <w:name w:val="footer"/>
    <w:basedOn w:val="a"/>
    <w:link w:val="Char1"/>
    <w:uiPriority w:val="99"/>
    <w:rsid w:val="005C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C2FD8"/>
    <w:rPr>
      <w:rFonts w:ascii="Calibri" w:eastAsia="Calibri" w:hAnsi="Calibri" w:cs="Arial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D8"/>
    <w:pPr>
      <w:bidi/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Char"/>
    <w:uiPriority w:val="9"/>
    <w:qFormat/>
    <w:rsid w:val="005C2FD8"/>
    <w:pPr>
      <w:keepNext/>
      <w:keepLines/>
      <w:spacing w:before="360" w:after="80"/>
      <w:outlineLvl w:val="0"/>
    </w:pPr>
    <w:rPr>
      <w:rFonts w:ascii="Cambria" w:eastAsia="SimSun" w:hAnsi="Cambria" w:cs="Times New Roman"/>
      <w:color w:val="365F91"/>
      <w:sz w:val="40"/>
      <w:szCs w:val="40"/>
    </w:rPr>
  </w:style>
  <w:style w:type="paragraph" w:styleId="3">
    <w:name w:val="heading 3"/>
    <w:basedOn w:val="a"/>
    <w:next w:val="a"/>
    <w:link w:val="3Char"/>
    <w:uiPriority w:val="9"/>
    <w:qFormat/>
    <w:rsid w:val="005C2FD8"/>
    <w:pPr>
      <w:keepNext/>
      <w:keepLines/>
      <w:spacing w:before="160" w:after="80"/>
      <w:outlineLvl w:val="2"/>
    </w:pPr>
    <w:rPr>
      <w:rFonts w:eastAsia="SimSun" w:cs="Times New Roman"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D8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rsid w:val="005C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sid w:val="005C2FD8"/>
    <w:rPr>
      <w:rFonts w:ascii="Tahoma" w:eastAsia="Calibri" w:hAnsi="Tahoma" w:cs="Tahoma"/>
      <w:kern w:val="2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C2FD8"/>
    <w:rPr>
      <w:rFonts w:eastAsia="SimSun" w:cs="Times New Roman"/>
      <w:color w:val="365F91"/>
      <w:kern w:val="2"/>
      <w:sz w:val="28"/>
      <w:szCs w:val="28"/>
    </w:rPr>
  </w:style>
  <w:style w:type="paragraph" w:styleId="a5">
    <w:name w:val="Normal (Web)"/>
    <w:basedOn w:val="a"/>
    <w:uiPriority w:val="99"/>
    <w:rsid w:val="005C2FD8"/>
    <w:pPr>
      <w:bidi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C2FD8"/>
    <w:rPr>
      <w:b/>
      <w:bCs/>
    </w:rPr>
  </w:style>
  <w:style w:type="character" w:customStyle="1" w:styleId="1Char">
    <w:name w:val="عنوان 1 Char"/>
    <w:basedOn w:val="a0"/>
    <w:link w:val="1"/>
    <w:uiPriority w:val="9"/>
    <w:rsid w:val="005C2FD8"/>
    <w:rPr>
      <w:rFonts w:ascii="Cambria" w:eastAsia="SimSun" w:hAnsi="Cambria" w:cs="Times New Roman"/>
      <w:color w:val="365F91"/>
      <w:kern w:val="2"/>
      <w:sz w:val="40"/>
      <w:szCs w:val="40"/>
    </w:rPr>
  </w:style>
  <w:style w:type="paragraph" w:styleId="a7">
    <w:name w:val="header"/>
    <w:basedOn w:val="a"/>
    <w:link w:val="Char0"/>
    <w:uiPriority w:val="99"/>
    <w:rsid w:val="005C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C2FD8"/>
    <w:rPr>
      <w:rFonts w:ascii="Calibri" w:eastAsia="Calibri" w:hAnsi="Calibri" w:cs="Arial"/>
      <w:kern w:val="2"/>
    </w:rPr>
  </w:style>
  <w:style w:type="paragraph" w:styleId="a8">
    <w:name w:val="footer"/>
    <w:basedOn w:val="a"/>
    <w:link w:val="Char1"/>
    <w:uiPriority w:val="99"/>
    <w:rsid w:val="005C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C2FD8"/>
    <w:rPr>
      <w:rFonts w:ascii="Calibri" w:eastAsia="Calibri" w:hAnsi="Calibri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surur</cp:lastModifiedBy>
  <cp:revision>3</cp:revision>
  <dcterms:created xsi:type="dcterms:W3CDTF">2025-05-12T06:20:00Z</dcterms:created>
  <dcterms:modified xsi:type="dcterms:W3CDTF">2025-11-03T19:23:00Z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a57004eb1509455a92aa6eb465a2fe5c</vt:lpwstr>
  </property>
</Properties>
</file>