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365D" w14:textId="77777777" w:rsidR="002A6D0D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t>الصف : عاشر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7306E4" wp14:editId="68DC391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E212C" w14:textId="77777777" w:rsidR="002A6D0D" w:rsidRDefault="00000000" w:rsidP="0090014C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0D6B7AAA" w14:textId="77777777" w:rsidR="002A6D0D" w:rsidRDefault="002A6D0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6F4D91E3" w14:textId="77777777" w:rsidR="002A6D0D" w:rsidRDefault="002A6D0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0298166" w14:textId="77777777" w:rsidR="002A6D0D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تحليل البيانات    موضوع الدرس : </w:t>
      </w:r>
      <w:r>
        <w:rPr>
          <w:rtl/>
        </w:rPr>
        <w:t>البيانات والمعلومات</w:t>
      </w:r>
      <w:r>
        <w:rPr>
          <w:b/>
          <w:sz w:val="24"/>
          <w:szCs w:val="24"/>
          <w:rtl/>
        </w:rPr>
        <w:t xml:space="preserve">      عدد الحصص:                  التعلم القبلي :       </w:t>
      </w:r>
    </w:p>
    <w:tbl>
      <w:tblPr>
        <w:tblStyle w:val="a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7159"/>
        <w:gridCol w:w="6315"/>
        <w:gridCol w:w="973"/>
      </w:tblGrid>
      <w:tr w:rsidR="002A6D0D" w14:paraId="7A8CEC59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03560A50" w14:textId="77777777" w:rsidR="002A6D0D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16D6540A" w14:textId="77777777" w:rsidR="002A6D0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وضيح الفرق بين البيانات، والمعلومات، والمعرفة. - شرح التمثيل الثنائي (</w:t>
            </w:r>
            <w:r>
              <w:rPr>
                <w:b/>
                <w:sz w:val="24"/>
                <w:szCs w:val="24"/>
              </w:rPr>
              <w:t>Binary</w:t>
            </w:r>
            <w:r>
              <w:rPr>
                <w:b/>
                <w:sz w:val="24"/>
                <w:szCs w:val="24"/>
                <w:rtl/>
              </w:rPr>
              <w:t>) للبيانات.</w:t>
            </w:r>
          </w:p>
          <w:p w14:paraId="3762C738" w14:textId="77777777" w:rsidR="002A6D0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تحويل الأحرف، والأرقام، والصور إلى التمثيل الثنائي.</w:t>
            </w:r>
          </w:p>
          <w:p w14:paraId="63818309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7301615F" w14:textId="77777777" w:rsidTr="00D278A2">
        <w:trPr>
          <w:jc w:val="right"/>
        </w:trPr>
        <w:tc>
          <w:tcPr>
            <w:tcW w:w="1180" w:type="dxa"/>
            <w:shd w:val="clear" w:color="auto" w:fill="F2F2F2"/>
          </w:tcPr>
          <w:p w14:paraId="0B540ABF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159" w:type="dxa"/>
            <w:shd w:val="clear" w:color="auto" w:fill="F2F2F2"/>
          </w:tcPr>
          <w:p w14:paraId="322CF0F8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01251AB0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077D7515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2A6D0D" w14:paraId="340699B9" w14:textId="77777777" w:rsidTr="00D278A2">
        <w:trPr>
          <w:cantSplit/>
          <w:trHeight w:val="1134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17016E71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159" w:type="dxa"/>
          </w:tcPr>
          <w:p w14:paraId="2CF696BB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0B0147D2" w14:textId="5EF47295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توجيّه </w:t>
            </w:r>
            <w:r w:rsidR="00D278A2">
              <w:rPr>
                <w:b/>
                <w:sz w:val="28"/>
                <w:szCs w:val="28"/>
                <w:rtl/>
              </w:rPr>
              <w:t>الطلبة</w:t>
            </w:r>
            <w:r w:rsidR="00D278A2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إلى نشاط تمهيدي لمناقشة أمثلة وتصنيفها إلى بيانات أو معلومات.</w:t>
            </w:r>
          </w:p>
          <w:p w14:paraId="4B2D0C7E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6315" w:type="dxa"/>
          </w:tcPr>
          <w:p w14:paraId="1A452960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6A50F50E" w14:textId="0CBF4B22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يحاول </w:t>
            </w:r>
            <w:r w:rsidR="00000000">
              <w:rPr>
                <w:b/>
                <w:sz w:val="28"/>
                <w:szCs w:val="28"/>
                <w:rtl/>
              </w:rPr>
              <w:t xml:space="preserve">تصنيف الأمثلة المعطاة ومناقشتها مع </w:t>
            </w:r>
            <w:r>
              <w:rPr>
                <w:b/>
                <w:sz w:val="28"/>
                <w:szCs w:val="28"/>
                <w:rtl/>
              </w:rPr>
              <w:t xml:space="preserve">زميلائه </w:t>
            </w:r>
            <w:r w:rsidR="00000000">
              <w:rPr>
                <w:b/>
                <w:sz w:val="28"/>
                <w:szCs w:val="28"/>
                <w:rtl/>
              </w:rPr>
              <w:t>و</w:t>
            </w:r>
            <w:r>
              <w:rPr>
                <w:b/>
                <w:sz w:val="28"/>
                <w:szCs w:val="28"/>
                <w:rtl/>
              </w:rPr>
              <w:t>معلمه</w:t>
            </w:r>
            <w:r w:rsidR="00000000">
              <w:rPr>
                <w:b/>
                <w:sz w:val="28"/>
                <w:szCs w:val="28"/>
                <w:rtl/>
              </w:rPr>
              <w:t>، و</w:t>
            </w:r>
            <w:r>
              <w:rPr>
                <w:b/>
                <w:sz w:val="28"/>
                <w:szCs w:val="28"/>
                <w:rtl/>
              </w:rPr>
              <w:t>يسترجع</w:t>
            </w:r>
            <w:r w:rsidR="00000000">
              <w:rPr>
                <w:b/>
                <w:sz w:val="28"/>
                <w:szCs w:val="28"/>
                <w:rtl/>
              </w:rPr>
              <w:t xml:space="preserve"> ما تعلمته سابقًا</w:t>
            </w:r>
          </w:p>
        </w:tc>
        <w:tc>
          <w:tcPr>
            <w:tcW w:w="973" w:type="dxa"/>
          </w:tcPr>
          <w:p w14:paraId="3ED6083B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49C63F0E" w14:textId="77777777" w:rsidTr="00D278A2">
        <w:trPr>
          <w:cantSplit/>
          <w:trHeight w:val="1473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7C442352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159" w:type="dxa"/>
          </w:tcPr>
          <w:p w14:paraId="5D0C0E2D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3288CB43" w14:textId="5822657B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البيانات كحقائق خام أولية، و</w:t>
            </w:r>
            <w:r w:rsidR="00D278A2">
              <w:rPr>
                <w:b/>
                <w:sz w:val="28"/>
                <w:szCs w:val="28"/>
                <w:rtl/>
              </w:rPr>
              <w:t>يوضح</w:t>
            </w:r>
            <w:r>
              <w:rPr>
                <w:b/>
                <w:sz w:val="28"/>
                <w:szCs w:val="28"/>
                <w:rtl/>
              </w:rPr>
              <w:t xml:space="preserve"> كيف تصبح معلومات عند معالجتها وتنظيمها، وكيف تتحول إلى معرفة عند دمجها مع الخبرة. كما </w:t>
            </w:r>
            <w:r w:rsidR="00D278A2">
              <w:rPr>
                <w:b/>
                <w:sz w:val="28"/>
                <w:szCs w:val="28"/>
                <w:rtl/>
              </w:rPr>
              <w:t>يشرح</w:t>
            </w:r>
            <w:r>
              <w:rPr>
                <w:b/>
                <w:sz w:val="28"/>
                <w:szCs w:val="28"/>
                <w:rtl/>
              </w:rPr>
              <w:t xml:space="preserve"> التمثيل الثنائي للبيانات وكيفية تحويل الأحرف والأرقام والصور.</w:t>
            </w:r>
          </w:p>
        </w:tc>
        <w:tc>
          <w:tcPr>
            <w:tcW w:w="6315" w:type="dxa"/>
          </w:tcPr>
          <w:p w14:paraId="44EA86EE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74473E23" w14:textId="2144DF22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يستمع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يدون</w:t>
            </w:r>
            <w:r w:rsidR="00000000">
              <w:rPr>
                <w:b/>
                <w:sz w:val="28"/>
                <w:szCs w:val="28"/>
                <w:rtl/>
              </w:rPr>
              <w:t xml:space="preserve"> ملاحظات عن المفاهيم الجديدة مثل (البيانات، المعلومات، المعرفة، البت، البايت، البيكسل، اليونيكود).</w:t>
            </w:r>
          </w:p>
        </w:tc>
        <w:tc>
          <w:tcPr>
            <w:tcW w:w="973" w:type="dxa"/>
          </w:tcPr>
          <w:p w14:paraId="6C27B135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62D7DFBE" w14:textId="77777777" w:rsidTr="00D278A2">
        <w:trPr>
          <w:cantSplit/>
          <w:trHeight w:val="1134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556DDF37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159" w:type="dxa"/>
          </w:tcPr>
          <w:p w14:paraId="731926BB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26EFC766" w14:textId="2A1FFBBE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طرح أسئلة توسعية حول العلاقة بين البيانات والمعلومات. و</w:t>
            </w:r>
            <w:r w:rsidR="00D278A2">
              <w:rPr>
                <w:b/>
                <w:sz w:val="28"/>
                <w:szCs w:val="28"/>
                <w:rtl/>
              </w:rPr>
              <w:t>يستخدم</w:t>
            </w:r>
            <w:r>
              <w:rPr>
                <w:b/>
                <w:sz w:val="28"/>
                <w:szCs w:val="28"/>
                <w:rtl/>
              </w:rPr>
              <w:t xml:space="preserve"> أيقونة "أبحث" لتوجيه </w:t>
            </w:r>
            <w:r w:rsidR="00D278A2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>للبحث عن أمثلة أخرى للتمثيل الثنائي لأنواع مختلفة من البيانات</w:t>
            </w:r>
          </w:p>
        </w:tc>
        <w:tc>
          <w:tcPr>
            <w:tcW w:w="6315" w:type="dxa"/>
          </w:tcPr>
          <w:p w14:paraId="57C16A72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321D81D0" w14:textId="388A6F71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يفكر</w:t>
            </w:r>
            <w:r w:rsidR="00000000">
              <w:rPr>
                <w:b/>
                <w:sz w:val="28"/>
                <w:szCs w:val="28"/>
                <w:rtl/>
              </w:rPr>
              <w:t xml:space="preserve"> في العلاقة بين المفاهيم 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أفكاره</w:t>
            </w:r>
            <w:r w:rsidR="00000000">
              <w:rPr>
                <w:b/>
                <w:sz w:val="28"/>
                <w:szCs w:val="28"/>
                <w:rtl/>
              </w:rPr>
              <w:t>. و</w:t>
            </w:r>
            <w:r>
              <w:rPr>
                <w:b/>
                <w:sz w:val="28"/>
                <w:szCs w:val="28"/>
                <w:rtl/>
              </w:rPr>
              <w:t>يبحث</w:t>
            </w:r>
            <w:r w:rsidR="00000000">
              <w:rPr>
                <w:b/>
                <w:sz w:val="28"/>
                <w:szCs w:val="28"/>
                <w:rtl/>
              </w:rPr>
              <w:t xml:space="preserve"> في شبكة الإنترنت عن معلومات إضافية</w:t>
            </w:r>
          </w:p>
        </w:tc>
        <w:tc>
          <w:tcPr>
            <w:tcW w:w="973" w:type="dxa"/>
          </w:tcPr>
          <w:p w14:paraId="3109DFB5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61540EAE" w14:textId="77777777" w:rsidTr="00D278A2">
        <w:trPr>
          <w:cantSplit/>
          <w:trHeight w:val="1134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0EAF76AF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159" w:type="dxa"/>
          </w:tcPr>
          <w:p w14:paraId="7C68D84F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5D3F4C81" w14:textId="40F6CEB7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إدارة مناقشة جماعية حول نتائج البحث، و</w:t>
            </w:r>
            <w:r w:rsidR="00D278A2">
              <w:rPr>
                <w:b/>
                <w:sz w:val="28"/>
                <w:szCs w:val="28"/>
                <w:rtl/>
              </w:rPr>
              <w:t>يتأكد</w:t>
            </w:r>
            <w:r>
              <w:rPr>
                <w:b/>
                <w:sz w:val="28"/>
                <w:szCs w:val="28"/>
                <w:rtl/>
              </w:rPr>
              <w:t xml:space="preserve"> من فهم </w:t>
            </w:r>
            <w:r w:rsidR="00D278A2">
              <w:rPr>
                <w:b/>
                <w:sz w:val="28"/>
                <w:szCs w:val="28"/>
                <w:rtl/>
              </w:rPr>
              <w:t>الطلبة</w:t>
            </w:r>
            <w:r w:rsidR="00D278A2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للمفاهيم من خلال طرح أسئلة مثل "كيف يمكن تحويل البيانات إلى معلومات؟".</w:t>
            </w:r>
          </w:p>
        </w:tc>
        <w:tc>
          <w:tcPr>
            <w:tcW w:w="6315" w:type="dxa"/>
          </w:tcPr>
          <w:p w14:paraId="6066C9CD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6258AE9D" w14:textId="448A4D61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ما </w:t>
            </w:r>
            <w:r>
              <w:rPr>
                <w:b/>
                <w:sz w:val="28"/>
                <w:szCs w:val="28"/>
                <w:rtl/>
              </w:rPr>
              <w:t>توصل</w:t>
            </w:r>
            <w:r w:rsidR="00000000">
              <w:rPr>
                <w:b/>
                <w:sz w:val="28"/>
                <w:szCs w:val="28"/>
                <w:rtl/>
              </w:rPr>
              <w:t xml:space="preserve"> إليه و</w:t>
            </w: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مع </w:t>
            </w:r>
            <w:r>
              <w:rPr>
                <w:b/>
                <w:sz w:val="28"/>
                <w:szCs w:val="28"/>
                <w:rtl/>
              </w:rPr>
              <w:t xml:space="preserve">زميلائه </w:t>
            </w:r>
            <w:r w:rsidR="00000000">
              <w:rPr>
                <w:b/>
                <w:sz w:val="28"/>
                <w:szCs w:val="28"/>
                <w:rtl/>
              </w:rPr>
              <w:t>لتعزيز فهمه.</w:t>
            </w:r>
          </w:p>
        </w:tc>
        <w:tc>
          <w:tcPr>
            <w:tcW w:w="973" w:type="dxa"/>
          </w:tcPr>
          <w:p w14:paraId="7F2FA183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0C41F38" w14:textId="77777777" w:rsidR="002A6D0D" w:rsidRDefault="002A6D0D">
      <w:pPr>
        <w:spacing w:line="240" w:lineRule="auto"/>
        <w:rPr>
          <w:sz w:val="24"/>
          <w:szCs w:val="24"/>
        </w:rPr>
      </w:pPr>
    </w:p>
    <w:tbl>
      <w:tblPr>
        <w:tblStyle w:val="a0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2A6D0D" w14:paraId="3913FB3E" w14:textId="77777777">
        <w:trPr>
          <w:jc w:val="right"/>
        </w:trPr>
        <w:tc>
          <w:tcPr>
            <w:tcW w:w="7718" w:type="dxa"/>
          </w:tcPr>
          <w:tbl>
            <w:tblPr>
              <w:tblStyle w:val="a1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2A6D0D" w14:paraId="71B13944" w14:textId="7777777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151A121F" w14:textId="77777777" w:rsidR="002A6D0D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435FED6" w14:textId="77777777" w:rsidR="002A6D0D" w:rsidRDefault="002A6D0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67E2DD6" w14:textId="654FC33C" w:rsidR="002A6D0D" w:rsidRDefault="002A6D0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6EECD54" w14:textId="16811FFC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  <w:p w14:paraId="0247F173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tbl>
            <w:tblPr>
              <w:tblStyle w:val="a2"/>
              <w:bidiVisual/>
              <w:tblW w:w="7838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0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A6D0D" w14:paraId="2567B81C" w14:textId="77777777" w:rsidTr="00D278A2">
              <w:trPr>
                <w:trHeight w:val="471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1F2CA085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lastRenderedPageBreak/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E16CF48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1AC324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BD0894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3FF010F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D8A0DA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9F7D2C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691E0BF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5C4CCBDD" w14:textId="77777777" w:rsidTr="00D278A2">
              <w:trPr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170ED0E8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2E7119B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F5501C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50F23F4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E3230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4C49AA4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56D5527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0E688F44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4EE7C725" w14:textId="77777777" w:rsidTr="00D278A2">
              <w:trPr>
                <w:trHeight w:val="660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0935C4EA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ED00080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CB010E2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984749C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7A5B96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187E4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B25711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8C3141F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611B2A0B" w14:textId="77777777" w:rsidTr="00D278A2">
              <w:trPr>
                <w:trHeight w:val="400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2CCFC723" w14:textId="01EEB8AC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A174462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9A7460F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377ADA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870C907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DCBE20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76AE62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380CE0DC" w14:textId="01BC7286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A28C4D4" w14:textId="72B4BE24" w:rsidR="002A6D0D" w:rsidRDefault="000951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CB8342" wp14:editId="3E79ED70">
                      <wp:simplePos x="0" y="0"/>
                      <wp:positionH relativeFrom="margin">
                        <wp:posOffset>-65963</wp:posOffset>
                      </wp:positionH>
                      <wp:positionV relativeFrom="paragraph">
                        <wp:posOffset>67386</wp:posOffset>
                      </wp:positionV>
                      <wp:extent cx="9850120" cy="258445"/>
                      <wp:effectExtent l="0" t="0" r="0" b="0"/>
                      <wp:wrapNone/>
                      <wp:docPr id="154761528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2B4D5F" w14:textId="77777777" w:rsidR="0009511B" w:rsidRDefault="0009511B" w:rsidP="0009511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      </w:r>
                                </w:p>
                                <w:p w14:paraId="40440802" w14:textId="77777777" w:rsidR="0009511B" w:rsidRDefault="0009511B" w:rsidP="0009511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CB83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left:0;text-align:left;margin-left:-5.2pt;margin-top:5.3pt;width:775.6pt;height:20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BXGQ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" filled="f" stroked="f" strokeweight=".5pt">
                      <v:textbox>
                        <w:txbxContent>
                          <w:p w14:paraId="482B4D5F" w14:textId="77777777" w:rsidR="0009511B" w:rsidRDefault="0009511B" w:rsidP="0009511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</w:r>
                          </w:p>
                          <w:p w14:paraId="40440802" w14:textId="77777777" w:rsidR="0009511B" w:rsidRDefault="0009511B" w:rsidP="0009511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E9A4786" w14:textId="77777777" w:rsidR="002A6D0D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عاشر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CA3C261" wp14:editId="4164D33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63388" w14:textId="77777777" w:rsidR="002A6D0D" w:rsidRDefault="00000000" w:rsidP="00BE6E71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9C3D2CE" w14:textId="77777777" w:rsidR="002A6D0D" w:rsidRDefault="002A6D0D" w:rsidP="00BE6E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587AFFFA" w14:textId="77777777" w:rsidR="002A6D0D" w:rsidRDefault="002A6D0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B6BCE5" w14:textId="77777777" w:rsidR="002A6D0D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>المبحث :  المهارات الرقمية       عنوان الوحدة : تحليل البيانات    موضوع الدرس : أنواع البيانات وطرائق تنظيمها    عدد الحصص:          التعلم القبلي :  مفاهيم البيانات والمعلومات والمعرفة</w:t>
      </w:r>
    </w:p>
    <w:tbl>
      <w:tblPr>
        <w:tblStyle w:val="a3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289"/>
        <w:gridCol w:w="6315"/>
        <w:gridCol w:w="973"/>
      </w:tblGrid>
      <w:tr w:rsidR="002A6D0D" w14:paraId="0DB2D794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70794F2A" w14:textId="77777777" w:rsidR="002A6D0D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78DF0460" w14:textId="77777777" w:rsidR="002A6D0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تحديد أنواع البيانات المختلفة ومصادرها وطرائق جمعها. - بيان أهمية البيانات في اتخاذ القرارات.</w:t>
            </w:r>
          </w:p>
          <w:p w14:paraId="1EB7DC79" w14:textId="77777777" w:rsidR="002A6D0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تطبيق طرائق تنظيم البيانات المختلفة.</w:t>
            </w:r>
          </w:p>
          <w:p w14:paraId="0E91E2B4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6FE160D0" w14:textId="77777777">
        <w:trPr>
          <w:jc w:val="right"/>
        </w:trPr>
        <w:tc>
          <w:tcPr>
            <w:tcW w:w="1050" w:type="dxa"/>
            <w:shd w:val="clear" w:color="auto" w:fill="F2F2F2"/>
          </w:tcPr>
          <w:p w14:paraId="2105077C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289" w:type="dxa"/>
            <w:shd w:val="clear" w:color="auto" w:fill="F2F2F2"/>
          </w:tcPr>
          <w:p w14:paraId="58FCD4CC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767C6B26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1E27973A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2A6D0D" w14:paraId="7C03078F" w14:textId="77777777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344BF61D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289" w:type="dxa"/>
          </w:tcPr>
          <w:p w14:paraId="612D7566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27FDB31B" w14:textId="27D3C029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مراجعة مع </w:t>
            </w:r>
            <w:r w:rsidR="00D278A2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b/>
                <w:sz w:val="28"/>
                <w:szCs w:val="28"/>
                <w:rtl/>
              </w:rPr>
              <w:t>الدرس السابق حول البيانات والمعلومات. و</w:t>
            </w:r>
            <w:r w:rsidR="00D278A2">
              <w:rPr>
                <w:b/>
                <w:sz w:val="28"/>
                <w:szCs w:val="28"/>
                <w:rtl/>
              </w:rPr>
              <w:t>يطلب</w:t>
            </w:r>
            <w:r>
              <w:rPr>
                <w:b/>
                <w:sz w:val="28"/>
                <w:szCs w:val="28"/>
                <w:rtl/>
              </w:rPr>
              <w:t xml:space="preserve"> منهن التفكير في أنواع البيانات المختلفة التي قد يتعامل</w:t>
            </w:r>
            <w:r w:rsidR="00D278A2">
              <w:rPr>
                <w:rFonts w:hint="cs"/>
                <w:b/>
                <w:sz w:val="28"/>
                <w:szCs w:val="28"/>
                <w:rtl/>
              </w:rPr>
              <w:t>و</w:t>
            </w:r>
            <w:r>
              <w:rPr>
                <w:b/>
                <w:sz w:val="28"/>
                <w:szCs w:val="28"/>
                <w:rtl/>
              </w:rPr>
              <w:t xml:space="preserve"> معها.</w:t>
            </w:r>
          </w:p>
        </w:tc>
        <w:tc>
          <w:tcPr>
            <w:tcW w:w="6315" w:type="dxa"/>
          </w:tcPr>
          <w:p w14:paraId="4ACCDF9C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30AB447B" w14:textId="3C8BD28D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يسترجع</w:t>
            </w:r>
            <w:r w:rsidR="00000000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معلوماته</w:t>
            </w:r>
            <w:r w:rsidR="00000000">
              <w:rPr>
                <w:b/>
                <w:sz w:val="28"/>
                <w:szCs w:val="28"/>
                <w:rtl/>
              </w:rPr>
              <w:t xml:space="preserve"> 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بأمثلة من حياتها اليومية.</w:t>
            </w:r>
          </w:p>
        </w:tc>
        <w:tc>
          <w:tcPr>
            <w:tcW w:w="973" w:type="dxa"/>
          </w:tcPr>
          <w:p w14:paraId="356EF03C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5F61B0C2" w14:textId="77777777">
        <w:trPr>
          <w:cantSplit/>
          <w:trHeight w:val="1473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1B45EA05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642F7909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0C434975" w14:textId="740633C5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أنواع البيانات (نصية، رقمية، صور، إلخ) ، و</w:t>
            </w:r>
            <w:r w:rsidR="00D278A2">
              <w:rPr>
                <w:b/>
                <w:sz w:val="28"/>
                <w:szCs w:val="28"/>
                <w:rtl/>
              </w:rPr>
              <w:t>يوضح</w:t>
            </w:r>
            <w:r>
              <w:rPr>
                <w:b/>
                <w:sz w:val="28"/>
                <w:szCs w:val="28"/>
                <w:rtl/>
              </w:rPr>
              <w:t xml:space="preserve"> مصادرها وطرائق جمعها. كما </w:t>
            </w:r>
            <w:r w:rsidR="00D278A2">
              <w:rPr>
                <w:b/>
                <w:sz w:val="28"/>
                <w:szCs w:val="28"/>
                <w:rtl/>
              </w:rPr>
              <w:t>يشرح</w:t>
            </w:r>
            <w:r>
              <w:rPr>
                <w:b/>
                <w:sz w:val="28"/>
                <w:szCs w:val="28"/>
                <w:rtl/>
              </w:rPr>
              <w:t xml:space="preserve"> أهمية تنظيم البيانات باستخدام أدوات مثل </w:t>
            </w:r>
            <w:r>
              <w:rPr>
                <w:b/>
                <w:sz w:val="28"/>
                <w:szCs w:val="28"/>
              </w:rPr>
              <w:t>Google Sheets</w:t>
            </w:r>
            <w:r>
              <w:rPr>
                <w:b/>
                <w:sz w:val="28"/>
                <w:szCs w:val="28"/>
                <w:rtl/>
              </w:rPr>
              <w:t xml:space="preserve"> أو </w:t>
            </w:r>
            <w:r>
              <w:rPr>
                <w:b/>
                <w:sz w:val="28"/>
                <w:szCs w:val="28"/>
              </w:rPr>
              <w:t>MS Excel.</w:t>
            </w:r>
          </w:p>
        </w:tc>
        <w:tc>
          <w:tcPr>
            <w:tcW w:w="6315" w:type="dxa"/>
          </w:tcPr>
          <w:p w14:paraId="0C65B24C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3475C834" w14:textId="49A7AB9B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يدون</w:t>
            </w:r>
            <w:r w:rsidR="00000000">
              <w:rPr>
                <w:b/>
                <w:sz w:val="28"/>
                <w:szCs w:val="28"/>
                <w:rtl/>
              </w:rPr>
              <w:t xml:space="preserve"> أنواع البيانات المختلفة، و</w:t>
            </w:r>
            <w:r>
              <w:rPr>
                <w:b/>
                <w:sz w:val="28"/>
                <w:szCs w:val="28"/>
                <w:rtl/>
              </w:rPr>
              <w:t>يتعرف</w:t>
            </w:r>
            <w:r w:rsidR="00000000">
              <w:rPr>
                <w:b/>
                <w:sz w:val="28"/>
                <w:szCs w:val="28"/>
                <w:rtl/>
              </w:rPr>
              <w:t xml:space="preserve"> على طرق تنظيمها.</w:t>
            </w:r>
          </w:p>
        </w:tc>
        <w:tc>
          <w:tcPr>
            <w:tcW w:w="973" w:type="dxa"/>
          </w:tcPr>
          <w:p w14:paraId="258E4E61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009BD057" w14:textId="77777777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41C6F44B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289" w:type="dxa"/>
          </w:tcPr>
          <w:p w14:paraId="0896B7B8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1912B27D" w14:textId="0A50BA43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توجيّه الطلبة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إلى نشاط "أبحث" للبحث عن مصادر بيانات غير تقليدية.</w:t>
            </w:r>
          </w:p>
        </w:tc>
        <w:tc>
          <w:tcPr>
            <w:tcW w:w="6315" w:type="dxa"/>
          </w:tcPr>
          <w:p w14:paraId="7D561210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69FFF9E7" w14:textId="48C81D59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يبحث</w:t>
            </w:r>
            <w:r w:rsidR="00000000">
              <w:rPr>
                <w:b/>
                <w:sz w:val="28"/>
                <w:szCs w:val="28"/>
                <w:rtl/>
              </w:rPr>
              <w:t xml:space="preserve"> في الإنترنت 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النتائج مع </w:t>
            </w:r>
            <w:r>
              <w:rPr>
                <w:b/>
                <w:sz w:val="28"/>
                <w:szCs w:val="28"/>
                <w:rtl/>
              </w:rPr>
              <w:t>زميلاته</w:t>
            </w:r>
            <w:r w:rsidR="00000000">
              <w:rPr>
                <w:b/>
                <w:sz w:val="28"/>
                <w:szCs w:val="28"/>
                <w:rtl/>
              </w:rPr>
              <w:t>.</w:t>
            </w:r>
          </w:p>
          <w:p w14:paraId="1C230A22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07486D75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06D4F02A" w14:textId="77777777">
        <w:trPr>
          <w:cantSplit/>
          <w:trHeight w:val="1134"/>
          <w:jc w:val="right"/>
        </w:trPr>
        <w:tc>
          <w:tcPr>
            <w:tcW w:w="1050" w:type="dxa"/>
            <w:shd w:val="clear" w:color="auto" w:fill="F2F2F2"/>
            <w:vAlign w:val="center"/>
          </w:tcPr>
          <w:p w14:paraId="74943ADF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289" w:type="dxa"/>
          </w:tcPr>
          <w:p w14:paraId="75A36FBA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1A021B8C" w14:textId="77777777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الاشراف على نشاط عملي لتنظيم مجموعة بيانات بسيطة باستخدام </w:t>
            </w:r>
            <w:r>
              <w:rPr>
                <w:b/>
                <w:sz w:val="28"/>
                <w:szCs w:val="28"/>
              </w:rPr>
              <w:t>Google Sheets</w:t>
            </w:r>
            <w:r>
              <w:rPr>
                <w:b/>
                <w:sz w:val="28"/>
                <w:szCs w:val="28"/>
                <w:rtl/>
              </w:rPr>
              <w:t xml:space="preserve"> أو </w:t>
            </w:r>
            <w:r>
              <w:rPr>
                <w:b/>
                <w:sz w:val="28"/>
                <w:szCs w:val="28"/>
              </w:rPr>
              <w:t>MS Excel</w:t>
            </w:r>
          </w:p>
        </w:tc>
        <w:tc>
          <w:tcPr>
            <w:tcW w:w="6315" w:type="dxa"/>
          </w:tcPr>
          <w:p w14:paraId="5DE78FC4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17833E1A" w14:textId="687E322C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يطبق</w:t>
            </w:r>
            <w:r w:rsidR="00000000">
              <w:rPr>
                <w:b/>
                <w:sz w:val="28"/>
                <w:szCs w:val="28"/>
                <w:rtl/>
              </w:rPr>
              <w:t xml:space="preserve"> ما تعلمه لتنظيم البيانات وإدخالها في جدول.</w:t>
            </w:r>
          </w:p>
        </w:tc>
        <w:tc>
          <w:tcPr>
            <w:tcW w:w="973" w:type="dxa"/>
          </w:tcPr>
          <w:p w14:paraId="20F23481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4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2A6D0D" w14:paraId="2196F4AD" w14:textId="77777777">
        <w:trPr>
          <w:jc w:val="right"/>
        </w:trPr>
        <w:tc>
          <w:tcPr>
            <w:tcW w:w="7718" w:type="dxa"/>
          </w:tcPr>
          <w:p w14:paraId="656E709B" w14:textId="77777777" w:rsidR="002A6D0D" w:rsidRDefault="002A6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5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2A6D0D" w14:paraId="78FA149E" w14:textId="7777777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58E2CBA4" w14:textId="77777777" w:rsidR="002A6D0D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0FAB2A8C" w14:textId="77777777" w:rsidR="002A6D0D" w:rsidRDefault="002A6D0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348BF9C7" w14:textId="4C57B752" w:rsidR="002A6D0D" w:rsidRDefault="002A6D0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CF5DC9F" w14:textId="56A95013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  <w:p w14:paraId="6F1D96E7" w14:textId="4D03541D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14:paraId="5D32FF45" w14:textId="77777777" w:rsidR="002A6D0D" w:rsidRDefault="002A6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6"/>
              <w:bidiVisual/>
              <w:tblW w:w="7838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0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A6D0D" w14:paraId="47EC0EBF" w14:textId="77777777" w:rsidTr="00D278A2">
              <w:trPr>
                <w:trHeight w:val="471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0877F4E1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7CFA040C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E7A35ED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173786C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5DFB155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1A2EB84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231CE10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2BBB34F9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0E493AA4" w14:textId="77777777" w:rsidTr="00D278A2">
              <w:trPr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45FE8A81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1145DE4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62C44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19AF6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37292CF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D76AE98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D14DB2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4294503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380B4DF8" w14:textId="77777777" w:rsidTr="00D278A2">
              <w:trPr>
                <w:trHeight w:val="660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2A5B620C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0ECD303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0C071B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D88135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E19969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EC70BBD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51A2D26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842DC53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7D2CFFA0" w14:textId="77777777" w:rsidTr="00D278A2">
              <w:trPr>
                <w:trHeight w:val="400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24BAF9A3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3407B430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6986457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F4E1B59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27BF296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162262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431E4CA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922F564" w14:textId="680F2069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2579875" w14:textId="13BEAA50" w:rsidR="002A6D0D" w:rsidRDefault="000951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4D46C9" wp14:editId="128929F1">
                      <wp:simplePos x="0" y="0"/>
                      <wp:positionH relativeFrom="margin">
                        <wp:posOffset>-65964</wp:posOffset>
                      </wp:positionH>
                      <wp:positionV relativeFrom="paragraph">
                        <wp:posOffset>168529</wp:posOffset>
                      </wp:positionV>
                      <wp:extent cx="9850120" cy="258445"/>
                      <wp:effectExtent l="0" t="0" r="0" b="0"/>
                      <wp:wrapNone/>
                      <wp:docPr id="681862320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EF62BE" w14:textId="77777777" w:rsidR="0009511B" w:rsidRDefault="0009511B" w:rsidP="0009511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      </w:r>
                                </w:p>
                                <w:p w14:paraId="6CABC9A5" w14:textId="77777777" w:rsidR="0009511B" w:rsidRDefault="0009511B" w:rsidP="0009511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D46C9" id="_x0000_s1029" type="#_x0000_t202" style="position:absolute;left:0;text-align:left;margin-left:-5.2pt;margin-top:13.2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dGwIAACs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" filled="f" stroked="f" strokeweight=".5pt">
                      <v:textbox>
                        <w:txbxContent>
                          <w:p w14:paraId="1AEF62BE" w14:textId="77777777" w:rsidR="0009511B" w:rsidRDefault="0009511B" w:rsidP="0009511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</w:r>
                          </w:p>
                          <w:p w14:paraId="6CABC9A5" w14:textId="77777777" w:rsidR="0009511B" w:rsidRDefault="0009511B" w:rsidP="0009511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58099BF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73564D8" w14:textId="77777777" w:rsidR="002A6D0D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عاشر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FFD239" wp14:editId="3A30CB5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E6AB4" w14:textId="77777777" w:rsidR="002A6D0D" w:rsidRDefault="00000000" w:rsidP="00BE6E71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FB03BE7" w14:textId="77777777" w:rsidR="002A6D0D" w:rsidRDefault="002A6D0D" w:rsidP="00BE6E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06F6F5D2" w14:textId="77777777" w:rsidR="002A6D0D" w:rsidRDefault="002A6D0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66A7DB3" w14:textId="77777777" w:rsidR="002A6D0D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تحليل البيانات    موضوع الدرس : التمثيل المرئي للبيانات     عدد الحصص:       التعلم القبلي :  أنواع البيانات وطرائق تنظيمها.     </w:t>
      </w:r>
    </w:p>
    <w:tbl>
      <w:tblPr>
        <w:tblStyle w:val="a7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7159"/>
        <w:gridCol w:w="6315"/>
        <w:gridCol w:w="973"/>
      </w:tblGrid>
      <w:tr w:rsidR="002A6D0D" w14:paraId="06778DD8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0E64FD98" w14:textId="77777777" w:rsidR="002A6D0D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 xml:space="preserve">النتاجات التعليمية : </w:t>
            </w:r>
          </w:p>
          <w:p w14:paraId="53616139" w14:textId="77777777" w:rsidR="002A6D0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شرح مفهوم التمثيل المرئي للبيانات وأهميته. - استخدام التطبيقات الحاسوبية لتمثيل البيانات.</w:t>
            </w:r>
          </w:p>
          <w:p w14:paraId="59DB999A" w14:textId="77777777" w:rsidR="002A6D0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تحليل التمثيل المرئي للبيانات لاستنتاج الأنماط</w:t>
            </w:r>
          </w:p>
          <w:p w14:paraId="58A0973D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  <w:p w14:paraId="23D6E763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48AE570D" w14:textId="77777777" w:rsidTr="00D278A2">
        <w:trPr>
          <w:jc w:val="right"/>
        </w:trPr>
        <w:tc>
          <w:tcPr>
            <w:tcW w:w="1180" w:type="dxa"/>
            <w:shd w:val="clear" w:color="auto" w:fill="F2F2F2"/>
          </w:tcPr>
          <w:p w14:paraId="338958E2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159" w:type="dxa"/>
            <w:shd w:val="clear" w:color="auto" w:fill="F2F2F2"/>
          </w:tcPr>
          <w:p w14:paraId="37239F88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6CABFE8B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1D51080B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2A6D0D" w14:paraId="25926D30" w14:textId="77777777" w:rsidTr="00D278A2">
        <w:trPr>
          <w:cantSplit/>
          <w:trHeight w:val="1051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634E6B62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159" w:type="dxa"/>
          </w:tcPr>
          <w:p w14:paraId="527A6A63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3D50455C" w14:textId="5C20AFDC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عرض صورًا لرسوم بيانية مختلفة، و</w:t>
            </w:r>
            <w:r w:rsidR="00D278A2">
              <w:rPr>
                <w:b/>
                <w:sz w:val="28"/>
                <w:szCs w:val="28"/>
                <w:rtl/>
              </w:rPr>
              <w:t>يطلب</w:t>
            </w:r>
            <w:r>
              <w:rPr>
                <w:b/>
                <w:sz w:val="28"/>
                <w:szCs w:val="28"/>
                <w:rtl/>
              </w:rPr>
              <w:t xml:space="preserve"> من </w:t>
            </w:r>
            <w:r w:rsidR="00D278A2">
              <w:rPr>
                <w:b/>
                <w:sz w:val="28"/>
                <w:szCs w:val="28"/>
                <w:rtl/>
              </w:rPr>
              <w:t>الطلبة</w:t>
            </w:r>
            <w:r w:rsidR="00D278A2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مناقشة أهمية استخدامها</w:t>
            </w:r>
          </w:p>
        </w:tc>
        <w:tc>
          <w:tcPr>
            <w:tcW w:w="6315" w:type="dxa"/>
          </w:tcPr>
          <w:p w14:paraId="4B81BBC1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4B0CB314" w14:textId="23D7B22D" w:rsidR="002A6D0D" w:rsidRDefault="00D278A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الصور المعروضة 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أفكاره</w:t>
            </w:r>
            <w:r w:rsidR="00000000">
              <w:rPr>
                <w:b/>
                <w:sz w:val="28"/>
                <w:szCs w:val="28"/>
                <w:rtl/>
              </w:rPr>
              <w:t xml:space="preserve"> حول كيفية مساعدة الرسوم البيانية في فهم البيانات.</w:t>
            </w:r>
          </w:p>
        </w:tc>
        <w:tc>
          <w:tcPr>
            <w:tcW w:w="973" w:type="dxa"/>
          </w:tcPr>
          <w:p w14:paraId="413EE98C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3D0A46AB" w14:textId="77777777" w:rsidTr="00D278A2">
        <w:trPr>
          <w:cantSplit/>
          <w:trHeight w:val="1121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7D738F4B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159" w:type="dxa"/>
          </w:tcPr>
          <w:p w14:paraId="554D2DAD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0CDE2263" w14:textId="353C1829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التمثيل المرئي للبيانات كأسلوب لعرضها بشكل مبتكر وتفاعلي ، و</w:t>
            </w:r>
            <w:r w:rsidR="00D278A2">
              <w:rPr>
                <w:rFonts w:hint="cs"/>
                <w:b/>
                <w:sz w:val="28"/>
                <w:szCs w:val="28"/>
                <w:rtl/>
              </w:rPr>
              <w:t>ي</w:t>
            </w:r>
            <w:r>
              <w:rPr>
                <w:b/>
                <w:sz w:val="28"/>
                <w:szCs w:val="28"/>
                <w:rtl/>
              </w:rPr>
              <w:t>قدم أمثلة على الأدوات التي يمكن استخدامها.</w:t>
            </w:r>
          </w:p>
        </w:tc>
        <w:tc>
          <w:tcPr>
            <w:tcW w:w="6315" w:type="dxa"/>
          </w:tcPr>
          <w:p w14:paraId="40D9EFF4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03D74221" w14:textId="54A73C19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="00000000">
              <w:rPr>
                <w:b/>
                <w:sz w:val="28"/>
                <w:szCs w:val="28"/>
                <w:rtl/>
              </w:rPr>
              <w:t>ستوعب مفهوم التمثيل المرئي و</w:t>
            </w:r>
            <w:r>
              <w:rPr>
                <w:b/>
                <w:sz w:val="28"/>
                <w:szCs w:val="28"/>
                <w:rtl/>
              </w:rPr>
              <w:t>يدون</w:t>
            </w:r>
            <w:r w:rsidR="00000000">
              <w:rPr>
                <w:b/>
                <w:sz w:val="28"/>
                <w:szCs w:val="28"/>
                <w:rtl/>
              </w:rPr>
              <w:t xml:space="preserve"> أنواع الرسوم البيانية المختلفة وأدواتها.</w:t>
            </w:r>
          </w:p>
        </w:tc>
        <w:tc>
          <w:tcPr>
            <w:tcW w:w="973" w:type="dxa"/>
          </w:tcPr>
          <w:p w14:paraId="7410A156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1A246176" w14:textId="77777777" w:rsidTr="00D278A2">
        <w:trPr>
          <w:cantSplit/>
          <w:trHeight w:val="1116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4E45F3A6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159" w:type="dxa"/>
          </w:tcPr>
          <w:p w14:paraId="6CA105DD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786AD1F6" w14:textId="2EB96898" w:rsidR="002A6D0D" w:rsidRDefault="000000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D278A2">
              <w:rPr>
                <w:b/>
                <w:sz w:val="28"/>
                <w:szCs w:val="28"/>
                <w:rtl/>
              </w:rPr>
              <w:t>الطلبة</w:t>
            </w:r>
            <w:r w:rsidR="00D278A2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لنشاط "أبحث" للبحث عن أمثلة لتمثيل البيانات في الصحف أو المواقع الإلكترونية.</w:t>
            </w:r>
          </w:p>
        </w:tc>
        <w:tc>
          <w:tcPr>
            <w:tcW w:w="6315" w:type="dxa"/>
          </w:tcPr>
          <w:p w14:paraId="3505D31D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3B80C60B" w14:textId="5B2AAB12" w:rsidR="002A6D0D" w:rsidRDefault="00D278A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يبحث</w:t>
            </w:r>
            <w:r w:rsidR="00000000">
              <w:rPr>
                <w:b/>
                <w:sz w:val="28"/>
                <w:szCs w:val="28"/>
                <w:rtl/>
              </w:rPr>
              <w:t xml:space="preserve"> عن أمثلة لرسوم بيانية أو خرائط معلوماتية 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>ها في مجموعتها.</w:t>
            </w:r>
          </w:p>
        </w:tc>
        <w:tc>
          <w:tcPr>
            <w:tcW w:w="973" w:type="dxa"/>
          </w:tcPr>
          <w:p w14:paraId="563A6AE9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515154EB" w14:textId="77777777" w:rsidTr="00D278A2">
        <w:trPr>
          <w:cantSplit/>
          <w:trHeight w:val="875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00BBA62A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159" w:type="dxa"/>
          </w:tcPr>
          <w:p w14:paraId="39E258DF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3B784505" w14:textId="77777777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الاشراف على نشاط عملي جماعي لإنشاء رسم بياني باستخدام بيانات منظمة مسبقًا.</w:t>
            </w:r>
          </w:p>
        </w:tc>
        <w:tc>
          <w:tcPr>
            <w:tcW w:w="6315" w:type="dxa"/>
          </w:tcPr>
          <w:p w14:paraId="0FFCA63D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6A822855" w14:textId="10B426D4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="00000000">
              <w:rPr>
                <w:b/>
                <w:sz w:val="28"/>
                <w:szCs w:val="28"/>
                <w:rtl/>
              </w:rPr>
              <w:t xml:space="preserve">عمل مع </w:t>
            </w:r>
            <w:r>
              <w:rPr>
                <w:b/>
                <w:sz w:val="28"/>
                <w:szCs w:val="28"/>
                <w:rtl/>
              </w:rPr>
              <w:t xml:space="preserve">زميلائه </w:t>
            </w:r>
            <w:r w:rsidR="00000000">
              <w:rPr>
                <w:b/>
                <w:sz w:val="28"/>
                <w:szCs w:val="28"/>
                <w:rtl/>
              </w:rPr>
              <w:t>على إنشاء رسم بياني يوضح العلاقات بين البيانات.</w:t>
            </w:r>
          </w:p>
        </w:tc>
        <w:tc>
          <w:tcPr>
            <w:tcW w:w="973" w:type="dxa"/>
          </w:tcPr>
          <w:p w14:paraId="1E522B3C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8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2A6D0D" w14:paraId="5A7289C1" w14:textId="77777777">
        <w:trPr>
          <w:jc w:val="right"/>
        </w:trPr>
        <w:tc>
          <w:tcPr>
            <w:tcW w:w="7718" w:type="dxa"/>
          </w:tcPr>
          <w:p w14:paraId="2E37E70F" w14:textId="77777777" w:rsidR="002A6D0D" w:rsidRDefault="002A6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9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2A6D0D" w14:paraId="796148A8" w14:textId="7777777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31A7E98A" w14:textId="77777777" w:rsidR="002A6D0D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11B72ABA" w14:textId="77777777" w:rsidR="002A6D0D" w:rsidRDefault="002A6D0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3AEEE202" w14:textId="30BD396C" w:rsidR="002A6D0D" w:rsidRDefault="002A6D0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42D3E62" w14:textId="530E4290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  <w:p w14:paraId="76BEF80F" w14:textId="71C1C65B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14:paraId="173F5C13" w14:textId="77777777" w:rsidR="002A6D0D" w:rsidRDefault="002A6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a"/>
              <w:bidiVisual/>
              <w:tblW w:w="7838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0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A6D0D" w14:paraId="6AA3A33A" w14:textId="77777777" w:rsidTr="00D278A2">
              <w:trPr>
                <w:trHeight w:val="471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74BC0BDB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1FD148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ACB9C1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55F1208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438C8D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97400A5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249AADC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F2C897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14D842ED" w14:textId="77777777" w:rsidTr="00D278A2">
              <w:trPr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22B9DD09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4F616A80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73F8E3C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40768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010E880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B431D8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2E8FFE9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FAE82A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1F76F89C" w14:textId="77777777" w:rsidTr="00D278A2">
              <w:trPr>
                <w:trHeight w:val="660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478C3F5C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A678E47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CA1C2D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1A7B0C7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35B89A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F7E4E2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D146C2B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4386A50F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4246D50F" w14:textId="77777777" w:rsidTr="00D278A2">
              <w:trPr>
                <w:trHeight w:val="400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322C2914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6330A4C7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2E4F31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A0F007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4252597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20052B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7733170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93C8855" w14:textId="53A70351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268726C" w14:textId="0CC4646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  <w:p w14:paraId="6BFA6822" w14:textId="31E38B45" w:rsidR="002A6D0D" w:rsidRDefault="000951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B4060AA" wp14:editId="73A92E5F">
                      <wp:simplePos x="0" y="0"/>
                      <wp:positionH relativeFrom="margin">
                        <wp:posOffset>-146431</wp:posOffset>
                      </wp:positionH>
                      <wp:positionV relativeFrom="paragraph">
                        <wp:posOffset>134493</wp:posOffset>
                      </wp:positionV>
                      <wp:extent cx="9850120" cy="258445"/>
                      <wp:effectExtent l="0" t="0" r="0" b="0"/>
                      <wp:wrapNone/>
                      <wp:docPr id="18510701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98875F" w14:textId="77777777" w:rsidR="0009511B" w:rsidRDefault="0009511B" w:rsidP="0009511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      </w:r>
                                </w:p>
                                <w:p w14:paraId="3A8E05DA" w14:textId="77777777" w:rsidR="0009511B" w:rsidRDefault="0009511B" w:rsidP="0009511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060AA" id="_x0000_s1031" type="#_x0000_t202" style="position:absolute;left:0;text-align:left;margin-left:-11.55pt;margin-top:10.6pt;width:775.6pt;height:20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UYGQIAACs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" filled="f" stroked="f" strokeweight=".5pt">
                      <v:textbox>
                        <w:txbxContent>
                          <w:p w14:paraId="1498875F" w14:textId="77777777" w:rsidR="0009511B" w:rsidRDefault="0009511B" w:rsidP="0009511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</w:r>
                          </w:p>
                          <w:p w14:paraId="3A8E05DA" w14:textId="77777777" w:rsidR="0009511B" w:rsidRDefault="0009511B" w:rsidP="0009511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079C476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71B955E" w14:textId="77777777" w:rsidR="002A6D0D" w:rsidRDefault="00000000">
      <w:pPr>
        <w:rPr>
          <w:sz w:val="24"/>
          <w:szCs w:val="24"/>
        </w:rPr>
      </w:pPr>
      <w:r>
        <w:rPr>
          <w:sz w:val="24"/>
          <w:szCs w:val="24"/>
          <w:rtl/>
        </w:rPr>
        <w:lastRenderedPageBreak/>
        <w:t>الصف : عاشر الاكاديمي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15A5245" wp14:editId="6113108F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8C96CE" w14:textId="77777777" w:rsidR="002A6D0D" w:rsidRDefault="00000000" w:rsidP="00BE6E71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14235063" w:rsidDel="FFFFFFFF">
                              <w:rPr>
                                <w:b/>
                                <w:bCs/>
                                <w:position w:val="-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382103D" w14:textId="77777777" w:rsidR="002A6D0D" w:rsidRDefault="002A6D0D" w:rsidP="00BE6E7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14:paraId="7FB5BEDC" w14:textId="77777777" w:rsidR="002A6D0D" w:rsidRDefault="002A6D0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-105409</wp:posOffset>
                </wp:positionV>
                <wp:extent cx="1847850" cy="3048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83E1DCC" w14:textId="77777777" w:rsidR="002A6D0D" w:rsidRDefault="00000000">
      <w:pPr>
        <w:rPr>
          <w:sz w:val="24"/>
          <w:szCs w:val="24"/>
        </w:rPr>
      </w:pPr>
      <w:r>
        <w:rPr>
          <w:b/>
          <w:sz w:val="24"/>
          <w:szCs w:val="24"/>
          <w:rtl/>
        </w:rPr>
        <w:t xml:space="preserve">المبحث :  المهارات الرقمية       عنوان الوحدة : تحليل البيانات    موضوع الدرس :      </w:t>
      </w:r>
      <w:r>
        <w:rPr>
          <w:rtl/>
        </w:rPr>
        <w:t>تحليل البيانات</w:t>
      </w:r>
      <w:r>
        <w:rPr>
          <w:b/>
          <w:sz w:val="24"/>
          <w:szCs w:val="24"/>
          <w:rtl/>
        </w:rPr>
        <w:t xml:space="preserve">    عدد الحصص:                  التعلم القبلي :    التمثيل المرئي للبيانات        </w:t>
      </w:r>
    </w:p>
    <w:tbl>
      <w:tblPr>
        <w:tblStyle w:val="ab"/>
        <w:bidiVisual/>
        <w:tblW w:w="1562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0"/>
        <w:gridCol w:w="7159"/>
        <w:gridCol w:w="6315"/>
        <w:gridCol w:w="973"/>
      </w:tblGrid>
      <w:tr w:rsidR="002A6D0D" w14:paraId="7C90A377" w14:textId="77777777">
        <w:trPr>
          <w:trHeight w:val="339"/>
          <w:jc w:val="right"/>
        </w:trPr>
        <w:tc>
          <w:tcPr>
            <w:tcW w:w="15627" w:type="dxa"/>
            <w:gridSpan w:val="4"/>
          </w:tcPr>
          <w:p w14:paraId="020A159F" w14:textId="77777777" w:rsidR="002A6D0D" w:rsidRDefault="00000000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النتاجات التعليمية :</w:t>
            </w:r>
          </w:p>
          <w:p w14:paraId="57EC27A3" w14:textId="77777777" w:rsidR="002A6D0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تعريف مفهوم تحليل البيانات. - تطبيق العمليات الحسابية على البيانات لاستخلاص النتائج.</w:t>
            </w:r>
          </w:p>
          <w:p w14:paraId="19B97EDF" w14:textId="77777777" w:rsidR="002A6D0D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استخدام التطبيقات الحاسوبية لتحليل البيانات بفعالية. </w:t>
            </w:r>
          </w:p>
          <w:p w14:paraId="7C44F5A5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3CA0F365" w14:textId="77777777" w:rsidTr="0009511B">
        <w:trPr>
          <w:jc w:val="right"/>
        </w:trPr>
        <w:tc>
          <w:tcPr>
            <w:tcW w:w="1180" w:type="dxa"/>
            <w:shd w:val="clear" w:color="auto" w:fill="F2F2F2"/>
          </w:tcPr>
          <w:p w14:paraId="53DBF50E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المراحل</w:t>
            </w:r>
          </w:p>
        </w:tc>
        <w:tc>
          <w:tcPr>
            <w:tcW w:w="7159" w:type="dxa"/>
            <w:shd w:val="clear" w:color="auto" w:fill="F2F2F2"/>
          </w:tcPr>
          <w:p w14:paraId="3854F86C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315" w:type="dxa"/>
            <w:shd w:val="clear" w:color="auto" w:fill="F2F2F2"/>
          </w:tcPr>
          <w:p w14:paraId="2ECB1503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  <w:shd w:val="clear" w:color="auto" w:fill="F2F2F2"/>
          </w:tcPr>
          <w:p w14:paraId="3FF1DC65" w14:textId="77777777" w:rsidR="002A6D0D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الزمن</w:t>
            </w:r>
          </w:p>
        </w:tc>
      </w:tr>
      <w:tr w:rsidR="002A6D0D" w14:paraId="0AC62A6A" w14:textId="77777777" w:rsidTr="0009511B">
        <w:trPr>
          <w:cantSplit/>
          <w:trHeight w:val="1220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05A64854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1-التهيئة والاندماج</w:t>
            </w:r>
          </w:p>
        </w:tc>
        <w:tc>
          <w:tcPr>
            <w:tcW w:w="7159" w:type="dxa"/>
          </w:tcPr>
          <w:p w14:paraId="573181CD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214D73A9" w14:textId="26FA5040" w:rsidR="002A6D0D" w:rsidRDefault="000951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="00000000">
              <w:rPr>
                <w:b/>
                <w:sz w:val="28"/>
                <w:szCs w:val="28"/>
                <w:rtl/>
              </w:rPr>
              <w:t xml:space="preserve">طلب من </w:t>
            </w:r>
            <w:r w:rsidR="00D278A2">
              <w:rPr>
                <w:b/>
                <w:sz w:val="28"/>
                <w:szCs w:val="28"/>
                <w:rtl/>
              </w:rPr>
              <w:t>الطلبة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000000">
              <w:rPr>
                <w:b/>
                <w:sz w:val="28"/>
                <w:szCs w:val="28"/>
                <w:rtl/>
              </w:rPr>
              <w:t>التفكير في سيناريو معين ي</w:t>
            </w:r>
            <w:r>
              <w:rPr>
                <w:rFonts w:hint="cs"/>
                <w:b/>
                <w:sz w:val="28"/>
                <w:szCs w:val="28"/>
                <w:rtl/>
              </w:rPr>
              <w:t>ت</w:t>
            </w:r>
            <w:r w:rsidR="00D278A2">
              <w:rPr>
                <w:b/>
                <w:sz w:val="28"/>
                <w:szCs w:val="28"/>
                <w:rtl/>
              </w:rPr>
              <w:t>طلب</w:t>
            </w:r>
            <w:r w:rsidR="00000000">
              <w:rPr>
                <w:b/>
                <w:sz w:val="28"/>
                <w:szCs w:val="28"/>
                <w:rtl/>
              </w:rPr>
              <w:t xml:space="preserve"> تحليل بيانات، مثل نتائج امتحان الط</w:t>
            </w:r>
            <w:r>
              <w:rPr>
                <w:rFonts w:hint="cs"/>
                <w:b/>
                <w:sz w:val="28"/>
                <w:szCs w:val="28"/>
                <w:rtl/>
              </w:rPr>
              <w:t>لبة</w:t>
            </w:r>
            <w:r w:rsidR="00000000">
              <w:rPr>
                <w:b/>
                <w:sz w:val="28"/>
                <w:szCs w:val="28"/>
                <w:rtl/>
              </w:rPr>
              <w:t>.</w:t>
            </w:r>
          </w:p>
        </w:tc>
        <w:tc>
          <w:tcPr>
            <w:tcW w:w="6315" w:type="dxa"/>
          </w:tcPr>
          <w:p w14:paraId="335ADA3C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3F730058" w14:textId="17E9C70C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يفكر</w:t>
            </w:r>
            <w:r w:rsidR="00000000">
              <w:rPr>
                <w:b/>
                <w:sz w:val="28"/>
                <w:szCs w:val="28"/>
                <w:rtl/>
              </w:rPr>
              <w:t xml:space="preserve"> في السيناريو و</w:t>
            </w:r>
            <w:r>
              <w:rPr>
                <w:b/>
                <w:sz w:val="28"/>
                <w:szCs w:val="28"/>
                <w:rtl/>
              </w:rPr>
              <w:t>يشارك</w:t>
            </w:r>
            <w:r w:rsidR="00000000">
              <w:rPr>
                <w:b/>
                <w:sz w:val="28"/>
                <w:szCs w:val="28"/>
                <w:rtl/>
              </w:rPr>
              <w:t xml:space="preserve"> ب</w:t>
            </w:r>
            <w:r>
              <w:rPr>
                <w:b/>
                <w:sz w:val="28"/>
                <w:szCs w:val="28"/>
                <w:rtl/>
              </w:rPr>
              <w:t>أفكاره</w:t>
            </w:r>
            <w:r w:rsidR="00000000">
              <w:rPr>
                <w:b/>
                <w:sz w:val="28"/>
                <w:szCs w:val="28"/>
                <w:rtl/>
              </w:rPr>
              <w:t xml:space="preserve"> حول كيفية استخدام البيانات لاتخاذ قرار.</w:t>
            </w:r>
          </w:p>
        </w:tc>
        <w:tc>
          <w:tcPr>
            <w:tcW w:w="973" w:type="dxa"/>
          </w:tcPr>
          <w:p w14:paraId="39E113EC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6AFA7176" w14:textId="77777777" w:rsidTr="0009511B">
        <w:trPr>
          <w:cantSplit/>
          <w:trHeight w:val="1016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6F55EAA3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2-الشرح والتفسير </w:t>
            </w:r>
          </w:p>
        </w:tc>
        <w:tc>
          <w:tcPr>
            <w:tcW w:w="7159" w:type="dxa"/>
          </w:tcPr>
          <w:p w14:paraId="4E177004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74312C95" w14:textId="7F397D6A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شرح مفهوم تحليل البيانات، وكيف يتم استخلاص الأنماط والنتائج. و</w:t>
            </w:r>
            <w:r w:rsidR="00D278A2">
              <w:rPr>
                <w:b/>
                <w:sz w:val="28"/>
                <w:szCs w:val="28"/>
                <w:rtl/>
              </w:rPr>
              <w:t>يوضح</w:t>
            </w:r>
            <w:r>
              <w:rPr>
                <w:b/>
                <w:sz w:val="28"/>
                <w:szCs w:val="28"/>
                <w:rtl/>
              </w:rPr>
              <w:t xml:space="preserve"> كيفية استخدام برنامج مثل </w:t>
            </w:r>
            <w:r>
              <w:rPr>
                <w:b/>
                <w:sz w:val="28"/>
                <w:szCs w:val="28"/>
              </w:rPr>
              <w:t>MS Excel</w:t>
            </w:r>
            <w:r>
              <w:rPr>
                <w:b/>
                <w:sz w:val="28"/>
                <w:szCs w:val="28"/>
                <w:rtl/>
              </w:rPr>
              <w:t xml:space="preserve"> لتطبيق العمليات الحسابية لتحليل البيانات.</w:t>
            </w:r>
          </w:p>
        </w:tc>
        <w:tc>
          <w:tcPr>
            <w:tcW w:w="6315" w:type="dxa"/>
          </w:tcPr>
          <w:p w14:paraId="1D8835E2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0D87EC5B" w14:textId="5AE74B72" w:rsidR="002A6D0D" w:rsidRDefault="0009511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ي</w:t>
            </w:r>
            <w:r w:rsidR="00000000">
              <w:rPr>
                <w:b/>
                <w:sz w:val="28"/>
                <w:szCs w:val="28"/>
                <w:rtl/>
              </w:rPr>
              <w:t>ستوعب المفاهيم و</w:t>
            </w:r>
            <w:r w:rsidR="00D278A2">
              <w:rPr>
                <w:b/>
                <w:sz w:val="28"/>
                <w:szCs w:val="28"/>
                <w:rtl/>
              </w:rPr>
              <w:t>يطبق</w:t>
            </w:r>
            <w:r w:rsidR="00000000">
              <w:rPr>
                <w:b/>
                <w:sz w:val="28"/>
                <w:szCs w:val="28"/>
                <w:rtl/>
              </w:rPr>
              <w:t xml:space="preserve"> العمليات الحسابية على البيانات.</w:t>
            </w:r>
          </w:p>
        </w:tc>
        <w:tc>
          <w:tcPr>
            <w:tcW w:w="973" w:type="dxa"/>
          </w:tcPr>
          <w:p w14:paraId="32831CF3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0D2ECA7C" w14:textId="77777777" w:rsidTr="0009511B">
        <w:trPr>
          <w:cantSplit/>
          <w:trHeight w:val="974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24DFBE3F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7159" w:type="dxa"/>
          </w:tcPr>
          <w:p w14:paraId="36922C76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20C07FD7" w14:textId="764636F1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توجّيه </w:t>
            </w:r>
            <w:r w:rsidR="00D278A2">
              <w:rPr>
                <w:b/>
                <w:sz w:val="28"/>
                <w:szCs w:val="28"/>
                <w:rtl/>
              </w:rPr>
              <w:t>الطلبة</w:t>
            </w:r>
            <w:r w:rsidR="0009511B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إلى نشاط "أناقش" حول أهمية البيانات الضخمة في اتخاذ القرارات.</w:t>
            </w:r>
          </w:p>
        </w:tc>
        <w:tc>
          <w:tcPr>
            <w:tcW w:w="6315" w:type="dxa"/>
          </w:tcPr>
          <w:p w14:paraId="13F50DD6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3B207D18" w14:textId="07AFBDD5" w:rsidR="002A6D0D" w:rsidRDefault="00D278A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يناقش</w:t>
            </w:r>
            <w:r w:rsidR="00000000">
              <w:rPr>
                <w:b/>
                <w:sz w:val="28"/>
                <w:szCs w:val="28"/>
                <w:rtl/>
              </w:rPr>
              <w:t xml:space="preserve"> أهمية البيانات الضخمة وتأثيرها على النماذج التنبؤية.</w:t>
            </w:r>
          </w:p>
        </w:tc>
        <w:tc>
          <w:tcPr>
            <w:tcW w:w="973" w:type="dxa"/>
          </w:tcPr>
          <w:p w14:paraId="686BDDF4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A6D0D" w14:paraId="220400B7" w14:textId="77777777" w:rsidTr="0009511B">
        <w:trPr>
          <w:cantSplit/>
          <w:trHeight w:val="862"/>
          <w:jc w:val="right"/>
        </w:trPr>
        <w:tc>
          <w:tcPr>
            <w:tcW w:w="1180" w:type="dxa"/>
            <w:shd w:val="clear" w:color="auto" w:fill="F2F2F2"/>
            <w:vAlign w:val="center"/>
          </w:tcPr>
          <w:p w14:paraId="571ABFA7" w14:textId="77777777" w:rsidR="002A6D0D" w:rsidRDefault="00000000">
            <w:pPr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4-تأكيد التعلم </w:t>
            </w:r>
          </w:p>
        </w:tc>
        <w:tc>
          <w:tcPr>
            <w:tcW w:w="7159" w:type="dxa"/>
          </w:tcPr>
          <w:p w14:paraId="383743E2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3B340341" w14:textId="7EB6B648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الاشراف على مشروع الوحدة الذي يهدف إلى تحليل سلوك رقمي أو رضا </w:t>
            </w:r>
            <w:r w:rsidR="00D278A2">
              <w:rPr>
                <w:b/>
                <w:sz w:val="28"/>
                <w:szCs w:val="28"/>
                <w:rtl/>
              </w:rPr>
              <w:t>الطلبة</w:t>
            </w:r>
            <w:r w:rsidR="0009511B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عن المواد الدراسية</w:t>
            </w:r>
          </w:p>
        </w:tc>
        <w:tc>
          <w:tcPr>
            <w:tcW w:w="6315" w:type="dxa"/>
          </w:tcPr>
          <w:p w14:paraId="556D9965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  <w:p w14:paraId="68A2AE27" w14:textId="77777777" w:rsidR="002A6D0D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عمل في مجموعات على تصميم استبانة، وجمع البيانات، وتنظيمها، وتحليلها، وإعداد تقرير شامل.</w:t>
            </w:r>
          </w:p>
          <w:p w14:paraId="43FFEEAD" w14:textId="77777777" w:rsidR="002A6D0D" w:rsidRDefault="002A6D0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3" w:type="dxa"/>
          </w:tcPr>
          <w:p w14:paraId="4C743AE3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ac"/>
        <w:bidiVisual/>
        <w:tblW w:w="15614" w:type="dxa"/>
        <w:jc w:val="right"/>
        <w:tblInd w:w="0" w:type="dxa"/>
        <w:tblLayout w:type="fixed"/>
        <w:tblLook w:val="0000" w:firstRow="0" w:lastRow="0" w:firstColumn="0" w:lastColumn="0" w:noHBand="0" w:noVBand="0"/>
      </w:tblPr>
      <w:tblGrid>
        <w:gridCol w:w="7718"/>
        <w:gridCol w:w="7896"/>
      </w:tblGrid>
      <w:tr w:rsidR="002A6D0D" w14:paraId="50838833" w14:textId="77777777">
        <w:trPr>
          <w:jc w:val="right"/>
        </w:trPr>
        <w:tc>
          <w:tcPr>
            <w:tcW w:w="7718" w:type="dxa"/>
          </w:tcPr>
          <w:p w14:paraId="19C4662D" w14:textId="77777777" w:rsidR="002A6D0D" w:rsidRDefault="002A6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d"/>
              <w:bidiVisual/>
              <w:tblW w:w="7492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92"/>
            </w:tblGrid>
            <w:tr w:rsidR="002A6D0D" w14:paraId="7CBB41AF" w14:textId="77777777">
              <w:trPr>
                <w:trHeight w:val="1889"/>
                <w:jc w:val="right"/>
              </w:trPr>
              <w:tc>
                <w:tcPr>
                  <w:tcW w:w="7492" w:type="dxa"/>
                </w:tcPr>
                <w:p w14:paraId="1E907988" w14:textId="77777777" w:rsidR="002A6D0D" w:rsidRDefault="0000000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*التأمل الذاتي : حول عمليتي التعلم والتعليم</w:t>
                  </w:r>
                </w:p>
                <w:p w14:paraId="27931E30" w14:textId="77777777" w:rsidR="002A6D0D" w:rsidRDefault="002A6D0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51F9F1BA" w14:textId="427BD660" w:rsidR="002A6D0D" w:rsidRDefault="002A6D0D">
                  <w:pPr>
                    <w:tabs>
                      <w:tab w:val="left" w:pos="1000"/>
                    </w:tabs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6D3E3F7" w14:textId="7E76F3A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  <w:p w14:paraId="79DD4B46" w14:textId="394A63AE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96" w:type="dxa"/>
          </w:tcPr>
          <w:p w14:paraId="399DC6BF" w14:textId="77777777" w:rsidR="002A6D0D" w:rsidRDefault="002A6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  <w:tbl>
            <w:tblPr>
              <w:tblStyle w:val="ae"/>
              <w:bidiVisual/>
              <w:tblW w:w="7838" w:type="dxa"/>
              <w:jc w:val="righ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0"/>
              <w:gridCol w:w="821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2A6D0D" w14:paraId="2E65BFDD" w14:textId="77777777" w:rsidTr="00D278A2">
              <w:trPr>
                <w:trHeight w:val="471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74DE7336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14F6D90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CF19A11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BB06FEB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AC259D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CFE8F24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CC6045D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3A224AC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5C427015" w14:textId="77777777" w:rsidTr="00D278A2">
              <w:trPr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107E51FC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591BFC13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A24257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8D7CA7C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97FF0C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C45EF0A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21F05B87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1CF41E7D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50948017" w14:textId="77777777" w:rsidTr="00D278A2">
              <w:trPr>
                <w:trHeight w:val="660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7BD2CB30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0C9F06A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3E18F5A3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E9453F7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B661E31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7A13A7C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F4D641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70687CB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A6D0D" w14:paraId="4D565967" w14:textId="77777777" w:rsidTr="00D278A2">
              <w:trPr>
                <w:trHeight w:val="400"/>
                <w:jc w:val="right"/>
              </w:trPr>
              <w:tc>
                <w:tcPr>
                  <w:tcW w:w="2090" w:type="dxa"/>
                  <w:shd w:val="clear" w:color="auto" w:fill="F2F2F2"/>
                  <w:vAlign w:val="center"/>
                </w:tcPr>
                <w:p w14:paraId="6C02CA3E" w14:textId="77777777" w:rsidR="002A6D0D" w:rsidRDefault="0000000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215AF33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EF08F9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138234D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1AF41ED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B80EBCE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BE2F4FB" w14:textId="77777777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CDD3565" w14:textId="49372A4B" w:rsidR="002A6D0D" w:rsidRDefault="002A6D0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4B0AC0C" w14:textId="75DEED43" w:rsidR="002A6D0D" w:rsidRDefault="000951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D78E98B" wp14:editId="586AE7C9">
                      <wp:simplePos x="0" y="0"/>
                      <wp:positionH relativeFrom="margin">
                        <wp:posOffset>-146431</wp:posOffset>
                      </wp:positionH>
                      <wp:positionV relativeFrom="paragraph">
                        <wp:posOffset>196825</wp:posOffset>
                      </wp:positionV>
                      <wp:extent cx="9850120" cy="258445"/>
                      <wp:effectExtent l="0" t="0" r="0" b="0"/>
                      <wp:wrapNone/>
                      <wp:docPr id="1454340749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629370" w14:textId="77777777" w:rsidR="0009511B" w:rsidRDefault="0009511B" w:rsidP="0009511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textAlignment w:val="top"/>
                                    <w:outlineLvl w:val="0"/>
                                    <w:rPr>
                                      <w:position w:val="-1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position w:val="-1"/>
                                      <w:rtl/>
                                      <w:lang w:bidi="ar-JO"/>
                                    </w:rPr>
      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      </w:r>
                                </w:p>
                                <w:p w14:paraId="3DBEDA19" w14:textId="77777777" w:rsidR="0009511B" w:rsidRDefault="0009511B" w:rsidP="0009511B">
                                  <w:pPr>
                                    <w:suppressAutoHyphens/>
                                    <w:spacing w:line="1" w:lineRule="atLeast"/>
                                    <w:ind w:leftChars="-1" w:hangingChars="1" w:hanging="2"/>
                                    <w:jc w:val="right"/>
                                    <w:textAlignment w:val="top"/>
                                    <w:outlineLvl w:val="0"/>
                                    <w:rPr>
                                      <w:position w:val="-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8E98B" id="_x0000_s1033" type="#_x0000_t202" style="position:absolute;left:0;text-align:left;margin-left:-11.55pt;margin-top:15.5pt;width:775.6pt;height:20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fSGwIAACs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" filled="f" stroked="f" strokeweight=".5pt">
                      <v:textbox>
                        <w:txbxContent>
                          <w:p w14:paraId="01629370" w14:textId="77777777" w:rsidR="0009511B" w:rsidRDefault="0009511B" w:rsidP="0009511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Alignment w:val="top"/>
                              <w:outlineLvl w:val="0"/>
                              <w:rPr>
                                <w:position w:val="-1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  <w:lang w:bidi="ar-JO"/>
                              </w:rPr>
                              <w:t xml:space="preserve">اسم المعلم : أ.سلطان النعيمات                                              اخصائي المبحث:                                              مدير المدرسة:                                                       مستشار التطوير المدرسي :                               </w:t>
                            </w:r>
                          </w:p>
                          <w:p w14:paraId="3DBEDA19" w14:textId="77777777" w:rsidR="0009511B" w:rsidRDefault="0009511B" w:rsidP="0009511B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8C503DB" w14:textId="0B71E6B1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  <w:p w14:paraId="0931A494" w14:textId="77777777" w:rsidR="002A6D0D" w:rsidRDefault="002A6D0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22D00B2" w14:textId="77777777" w:rsidR="0009511B" w:rsidRDefault="0009511B" w:rsidP="0009511B">
      <w:pPr>
        <w:spacing w:line="480" w:lineRule="auto"/>
        <w:jc w:val="center"/>
        <w:rPr>
          <w:sz w:val="48"/>
          <w:szCs w:val="48"/>
          <w:rtl/>
        </w:rPr>
      </w:pPr>
    </w:p>
    <w:p w14:paraId="5A1697B2" w14:textId="2D3B976D" w:rsidR="0009511B" w:rsidRPr="00A14F55" w:rsidRDefault="0009511B" w:rsidP="0009511B">
      <w:pPr>
        <w:spacing w:line="480" w:lineRule="auto"/>
        <w:jc w:val="center"/>
        <w:rPr>
          <w:sz w:val="48"/>
          <w:szCs w:val="48"/>
          <w:rtl/>
        </w:rPr>
      </w:pPr>
      <w:r w:rsidRPr="00A14F55">
        <w:rPr>
          <w:sz w:val="48"/>
          <w:szCs w:val="48"/>
          <w:rtl/>
        </w:rPr>
        <w:t>خطة الدرس</w:t>
      </w:r>
    </w:p>
    <w:p w14:paraId="2FC66FF7" w14:textId="7F08C8F5" w:rsidR="0009511B" w:rsidRPr="00A14F55" w:rsidRDefault="0009511B" w:rsidP="0009511B">
      <w:pPr>
        <w:spacing w:line="480" w:lineRule="auto"/>
        <w:jc w:val="center"/>
        <w:rPr>
          <w:sz w:val="48"/>
          <w:szCs w:val="48"/>
          <w:rtl/>
        </w:rPr>
      </w:pPr>
      <w:r w:rsidRPr="00A14F55">
        <w:rPr>
          <w:sz w:val="48"/>
          <w:szCs w:val="48"/>
          <w:rtl/>
        </w:rPr>
        <w:t xml:space="preserve">الصف : </w:t>
      </w:r>
      <w:r>
        <w:rPr>
          <w:rFonts w:hint="cs"/>
          <w:sz w:val="48"/>
          <w:szCs w:val="48"/>
          <w:rtl/>
        </w:rPr>
        <w:t>العاشر الاكاديمي</w:t>
      </w:r>
    </w:p>
    <w:p w14:paraId="6AC22A93" w14:textId="77777777" w:rsidR="0009511B" w:rsidRPr="00A14F55" w:rsidRDefault="0009511B" w:rsidP="0009511B">
      <w:pPr>
        <w:spacing w:line="480" w:lineRule="auto"/>
        <w:jc w:val="center"/>
        <w:rPr>
          <w:sz w:val="48"/>
          <w:szCs w:val="48"/>
          <w:rtl/>
        </w:rPr>
      </w:pPr>
      <w:r w:rsidRPr="00A14F55">
        <w:rPr>
          <w:sz w:val="48"/>
          <w:szCs w:val="48"/>
          <w:rtl/>
        </w:rPr>
        <w:t>مادة المهارات الرقمية</w:t>
      </w:r>
    </w:p>
    <w:p w14:paraId="35E82D0F" w14:textId="77777777" w:rsidR="0009511B" w:rsidRPr="00A14F55" w:rsidRDefault="0009511B" w:rsidP="0009511B">
      <w:pPr>
        <w:spacing w:line="480" w:lineRule="auto"/>
        <w:jc w:val="center"/>
        <w:rPr>
          <w:sz w:val="48"/>
          <w:szCs w:val="48"/>
          <w:rtl/>
        </w:rPr>
      </w:pPr>
      <w:r w:rsidRPr="00A14F55">
        <w:rPr>
          <w:sz w:val="48"/>
          <w:szCs w:val="48"/>
          <w:rtl/>
        </w:rPr>
        <w:t>للاستاذ:سلطان النعيمات</w:t>
      </w:r>
    </w:p>
    <w:p w14:paraId="27156241" w14:textId="77777777" w:rsidR="0009511B" w:rsidRPr="00A14F55" w:rsidRDefault="0009511B" w:rsidP="0009511B">
      <w:pPr>
        <w:spacing w:line="480" w:lineRule="auto"/>
        <w:jc w:val="center"/>
        <w:rPr>
          <w:sz w:val="48"/>
          <w:szCs w:val="48"/>
          <w:rtl/>
        </w:rPr>
      </w:pPr>
      <w:r w:rsidRPr="00A14F55">
        <w:rPr>
          <w:sz w:val="48"/>
          <w:szCs w:val="48"/>
          <w:rtl/>
        </w:rPr>
        <w:t>الفصل الدراسي الاول2025/2026</w:t>
      </w:r>
    </w:p>
    <w:p w14:paraId="610CDC79" w14:textId="77777777" w:rsidR="002A6D0D" w:rsidRDefault="002A6D0D">
      <w:pPr>
        <w:rPr>
          <w:sz w:val="24"/>
          <w:szCs w:val="24"/>
        </w:rPr>
      </w:pPr>
    </w:p>
    <w:sectPr w:rsidR="002A6D0D" w:rsidSect="00D278A2">
      <w:footerReference w:type="default" r:id="rId7"/>
      <w:pgSz w:w="16838" w:h="11906" w:orient="landscape"/>
      <w:pgMar w:top="567" w:right="720" w:bottom="720" w:left="720" w:header="142" w:footer="30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640E" w14:textId="77777777" w:rsidR="003A65B5" w:rsidRDefault="003A65B5">
      <w:pPr>
        <w:spacing w:after="0" w:line="240" w:lineRule="auto"/>
      </w:pPr>
      <w:r>
        <w:separator/>
      </w:r>
    </w:p>
  </w:endnote>
  <w:endnote w:type="continuationSeparator" w:id="0">
    <w:p w14:paraId="6AEC8AC0" w14:textId="77777777" w:rsidR="003A65B5" w:rsidRDefault="003A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1EF8" w14:textId="77777777" w:rsidR="002A6D0D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b/>
        <w:color w:val="000000"/>
      </w:rPr>
      <w:t>FORM #QF71-1-47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3AB1" w14:textId="77777777" w:rsidR="003A65B5" w:rsidRDefault="003A65B5">
      <w:pPr>
        <w:spacing w:after="0" w:line="240" w:lineRule="auto"/>
      </w:pPr>
      <w:r>
        <w:separator/>
      </w:r>
    </w:p>
  </w:footnote>
  <w:footnote w:type="continuationSeparator" w:id="0">
    <w:p w14:paraId="56F4EC63" w14:textId="77777777" w:rsidR="003A65B5" w:rsidRDefault="003A6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0D"/>
    <w:rsid w:val="0009511B"/>
    <w:rsid w:val="002A6D0D"/>
    <w:rsid w:val="003A65B5"/>
    <w:rsid w:val="00D278A2"/>
    <w:rsid w:val="00D7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F74D0"/>
  <w15:docId w15:val="{7A5259FC-80AC-4806-A010-082E912E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6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112410.User1</cp:lastModifiedBy>
  <cp:revision>2</cp:revision>
  <dcterms:created xsi:type="dcterms:W3CDTF">2025-08-21T15:13:00Z</dcterms:created>
  <dcterms:modified xsi:type="dcterms:W3CDTF">2025-08-21T15:31:00Z</dcterms:modified>
</cp:coreProperties>
</file>