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53" w:rsidRDefault="00F01453">
      <w:pPr>
        <w:bidi/>
        <w:spacing w:after="0" w:line="276" w:lineRule="auto"/>
        <w:jc w:val="center"/>
        <w:rPr>
          <w:b/>
          <w:sz w:val="10"/>
          <w:szCs w:val="10"/>
        </w:rPr>
      </w:pPr>
    </w:p>
    <w:tbl>
      <w:tblPr>
        <w:tblStyle w:val="a5"/>
        <w:bidiVisual/>
        <w:tblW w:w="1074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283"/>
        <w:gridCol w:w="4843"/>
        <w:gridCol w:w="1559"/>
        <w:gridCol w:w="828"/>
        <w:gridCol w:w="1695"/>
      </w:tblGrid>
      <w:tr w:rsidR="00F01453" w:rsidTr="0017785A">
        <w:trPr>
          <w:trHeight w:val="288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453" w:rsidRDefault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A154C1B" wp14:editId="5E157967">
                  <wp:extent cx="883920" cy="8718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71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453" w:rsidRDefault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المملكة الاردنية الهاشمية </w:t>
            </w:r>
          </w:p>
          <w:p w:rsidR="00F01453" w:rsidRDefault="00E35E72" w:rsidP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وزارة التربية والتعليم</w:t>
            </w:r>
            <w:r>
              <w:rPr>
                <w:rFonts w:hint="cs"/>
                <w:sz w:val="32"/>
                <w:szCs w:val="32"/>
                <w:rtl/>
              </w:rPr>
              <w:t xml:space="preserve"> - </w:t>
            </w:r>
            <w:r>
              <w:rPr>
                <w:sz w:val="32"/>
                <w:szCs w:val="32"/>
                <w:rtl/>
              </w:rPr>
              <w:t>مديرية التربية والتعليم للواء الجامعة</w:t>
            </w:r>
          </w:p>
          <w:p w:rsidR="00F01453" w:rsidRDefault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مدرســــة علي رضا الركابي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453" w:rsidRDefault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8DF5D33" wp14:editId="2C07663D">
                  <wp:extent cx="675894" cy="987552"/>
                  <wp:effectExtent l="0" t="0" r="0" b="0"/>
                  <wp:docPr id="2" name="image2.png" descr="download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ownload (2).png"/>
                          <pic:cNvPicPr preferRelativeResize="0"/>
                        </pic:nvPicPr>
                        <pic:blipFill>
                          <a:blip r:embed="rId6"/>
                          <a:srcRect l="33849" r="32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4" cy="9875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453" w:rsidTr="0017785A">
        <w:trPr>
          <w:trHeight w:val="204"/>
        </w:trPr>
        <w:tc>
          <w:tcPr>
            <w:tcW w:w="107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01453" w:rsidRDefault="00E35E7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امتحان </w:t>
            </w:r>
            <w:r>
              <w:rPr>
                <w:rFonts w:hint="cs"/>
                <w:sz w:val="32"/>
                <w:szCs w:val="32"/>
                <w:rtl/>
              </w:rPr>
              <w:t xml:space="preserve">التربية المهنية - </w:t>
            </w:r>
            <w:r>
              <w:rPr>
                <w:sz w:val="32"/>
                <w:szCs w:val="32"/>
                <w:rtl/>
              </w:rPr>
              <w:t xml:space="preserve">الشهر الثاني للعام </w:t>
            </w:r>
            <w:r>
              <w:rPr>
                <w:b/>
                <w:sz w:val="32"/>
                <w:szCs w:val="32"/>
              </w:rPr>
              <w:t>2024/2025</w:t>
            </w:r>
          </w:p>
        </w:tc>
      </w:tr>
      <w:tr w:rsidR="00F01453" w:rsidTr="0017785A">
        <w:trPr>
          <w:trHeight w:val="288"/>
        </w:trPr>
        <w:tc>
          <w:tcPr>
            <w:tcW w:w="1819" w:type="dxa"/>
            <w:gridSpan w:val="2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 الطالب:</w:t>
            </w:r>
          </w:p>
        </w:tc>
        <w:tc>
          <w:tcPr>
            <w:tcW w:w="4843" w:type="dxa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العلامة:</w:t>
            </w:r>
          </w:p>
        </w:tc>
        <w:tc>
          <w:tcPr>
            <w:tcW w:w="2523" w:type="dxa"/>
            <w:gridSpan w:val="2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\ </w:t>
            </w:r>
            <w:r>
              <w:rPr>
                <w:sz w:val="36"/>
                <w:szCs w:val="36"/>
                <w:lang w:val="en-GB"/>
              </w:rPr>
              <w:t>10</w:t>
            </w:r>
            <w:r>
              <w:rPr>
                <w:rFonts w:hint="cs"/>
                <w:sz w:val="36"/>
                <w:szCs w:val="36"/>
                <w:rtl/>
              </w:rPr>
              <w:t xml:space="preserve">           </w:t>
            </w:r>
          </w:p>
        </w:tc>
      </w:tr>
      <w:tr w:rsidR="00F01453" w:rsidTr="0017785A">
        <w:trPr>
          <w:trHeight w:val="288"/>
        </w:trPr>
        <w:tc>
          <w:tcPr>
            <w:tcW w:w="1819" w:type="dxa"/>
            <w:gridSpan w:val="2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الصف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843" w:type="dxa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التاسع </w:t>
            </w:r>
          </w:p>
        </w:tc>
        <w:tc>
          <w:tcPr>
            <w:tcW w:w="1559" w:type="dxa"/>
            <w:vAlign w:val="center"/>
          </w:tcPr>
          <w:p w:rsidR="00F01453" w:rsidRDefault="00E35E7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2523" w:type="dxa"/>
            <w:gridSpan w:val="2"/>
            <w:vAlign w:val="center"/>
          </w:tcPr>
          <w:p w:rsidR="00F01453" w:rsidRDefault="00F01453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17785A" w:rsidRDefault="0017785A" w:rsidP="0017785A">
      <w:pPr>
        <w:bidi/>
        <w:spacing w:line="240" w:lineRule="auto"/>
        <w:rPr>
          <w:rFonts w:hint="cs"/>
          <w:sz w:val="32"/>
          <w:szCs w:val="32"/>
          <w:rtl/>
        </w:rPr>
      </w:pPr>
    </w:p>
    <w:p w:rsidR="00F01453" w:rsidRDefault="0017785A" w:rsidP="0017785A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السؤال ال</w:t>
      </w:r>
      <w:r>
        <w:rPr>
          <w:rFonts w:hint="cs"/>
          <w:sz w:val="32"/>
          <w:szCs w:val="32"/>
          <w:rtl/>
        </w:rPr>
        <w:t>اول</w:t>
      </w:r>
      <w:r w:rsidR="00E35E72">
        <w:rPr>
          <w:sz w:val="32"/>
          <w:szCs w:val="32"/>
          <w:rtl/>
        </w:rPr>
        <w:t xml:space="preserve">: اذكر </w:t>
      </w:r>
      <w:r>
        <w:rPr>
          <w:sz w:val="32"/>
          <w:szCs w:val="32"/>
        </w:rPr>
        <w:t>2</w:t>
      </w:r>
      <w:r w:rsidR="00E35E72">
        <w:rPr>
          <w:sz w:val="32"/>
          <w:szCs w:val="32"/>
          <w:rtl/>
        </w:rPr>
        <w:t xml:space="preserve"> لكل من: </w:t>
      </w:r>
      <w:r w:rsidR="00E35E72">
        <w:rPr>
          <w:rFonts w:hint="cs"/>
          <w:sz w:val="32"/>
          <w:szCs w:val="32"/>
          <w:rtl/>
        </w:rPr>
        <w:t xml:space="preserve">                                                                                       </w:t>
      </w:r>
      <w:r w:rsidR="00E35E72">
        <w:rPr>
          <w:sz w:val="32"/>
          <w:szCs w:val="32"/>
          <w:rtl/>
        </w:rPr>
        <w:t>(</w:t>
      </w:r>
      <w:r w:rsidR="00E35E72">
        <w:rPr>
          <w:rFonts w:hint="cs"/>
          <w:sz w:val="32"/>
          <w:szCs w:val="32"/>
          <w:rtl/>
        </w:rPr>
        <w:t>6</w:t>
      </w:r>
      <w:r w:rsidR="00E35E72">
        <w:rPr>
          <w:sz w:val="32"/>
          <w:szCs w:val="32"/>
          <w:rtl/>
        </w:rPr>
        <w:t>علامات)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أ) انواع التركيبات الصحية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Pr="0017785A" w:rsidRDefault="00F01453" w:rsidP="00E35E72">
      <w:pPr>
        <w:bidi/>
        <w:spacing w:line="240" w:lineRule="auto"/>
        <w:rPr>
          <w:rFonts w:hint="cs"/>
          <w:sz w:val="32"/>
          <w:szCs w:val="32"/>
          <w:rtl/>
          <w:lang w:val="en-GB"/>
        </w:rPr>
      </w:pP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ب)الشروط العامة لاستخدامات التركيبات الصحية : 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Pr="0017785A" w:rsidRDefault="00F01453" w:rsidP="00E35E72">
      <w:pPr>
        <w:bidi/>
        <w:spacing w:line="240" w:lineRule="auto"/>
        <w:rPr>
          <w:rFonts w:hint="cs"/>
          <w:sz w:val="32"/>
          <w:szCs w:val="32"/>
          <w:rtl/>
          <w:lang w:val="en-GB"/>
        </w:rPr>
      </w:pP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ج)اجزاء المغسلة:</w:t>
      </w:r>
    </w:p>
    <w:p w:rsidR="00F01453" w:rsidRDefault="00E35E72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Pr="0017785A" w:rsidRDefault="00E35E72" w:rsidP="0017785A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F01453" w:rsidRDefault="0017785A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السؤال الثا</w:t>
      </w:r>
      <w:r>
        <w:rPr>
          <w:rFonts w:hint="cs"/>
          <w:sz w:val="32"/>
          <w:szCs w:val="32"/>
          <w:rtl/>
        </w:rPr>
        <w:t>ني</w:t>
      </w:r>
      <w:r w:rsidR="00E35E72">
        <w:rPr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E35E72">
        <w:rPr>
          <w:sz w:val="32"/>
          <w:szCs w:val="32"/>
          <w:rtl/>
        </w:rPr>
        <w:t>علل كل مما يأتي:</w:t>
      </w:r>
      <w:r w:rsidR="00E35E72">
        <w:rPr>
          <w:rFonts w:hint="cs"/>
          <w:sz w:val="32"/>
          <w:szCs w:val="32"/>
          <w:rtl/>
        </w:rPr>
        <w:t xml:space="preserve">                                                                      </w:t>
      </w:r>
      <w:r>
        <w:rPr>
          <w:rFonts w:hint="cs"/>
          <w:sz w:val="32"/>
          <w:szCs w:val="32"/>
          <w:rtl/>
        </w:rPr>
        <w:t xml:space="preserve">   </w:t>
      </w:r>
      <w:bookmarkStart w:id="0" w:name="_GoBack"/>
      <w:bookmarkEnd w:id="0"/>
      <w:r w:rsidR="00E35E72">
        <w:rPr>
          <w:rFonts w:hint="cs"/>
          <w:sz w:val="32"/>
          <w:szCs w:val="32"/>
          <w:rtl/>
        </w:rPr>
        <w:t xml:space="preserve">                 </w:t>
      </w:r>
      <w:r w:rsidR="00E35E72">
        <w:rPr>
          <w:sz w:val="32"/>
          <w:szCs w:val="32"/>
          <w:rtl/>
        </w:rPr>
        <w:t>(٢علامة)</w:t>
      </w:r>
    </w:p>
    <w:p w:rsidR="00F01453" w:rsidRDefault="0017785A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 w:rsidR="00E35E72">
        <w:rPr>
          <w:sz w:val="32"/>
          <w:szCs w:val="32"/>
          <w:rtl/>
        </w:rPr>
        <w:t>صناعة المغاسل عادة من مادة الخزف المصقول أو البورسلان؟</w:t>
      </w:r>
    </w:p>
    <w:p w:rsidR="00F01453" w:rsidRDefault="00F01453" w:rsidP="00E35E72">
      <w:pPr>
        <w:bidi/>
        <w:spacing w:line="240" w:lineRule="auto"/>
        <w:rPr>
          <w:sz w:val="32"/>
          <w:szCs w:val="32"/>
        </w:rPr>
      </w:pPr>
    </w:p>
    <w:p w:rsidR="00F01453" w:rsidRDefault="00F01453" w:rsidP="00E35E72">
      <w:pPr>
        <w:bidi/>
        <w:spacing w:line="240" w:lineRule="auto"/>
        <w:rPr>
          <w:rFonts w:hint="cs"/>
          <w:sz w:val="32"/>
          <w:szCs w:val="32"/>
          <w:rtl/>
        </w:rPr>
      </w:pPr>
    </w:p>
    <w:p w:rsidR="0017785A" w:rsidRPr="0017785A" w:rsidRDefault="0017785A" w:rsidP="0017785A">
      <w:pPr>
        <w:bidi/>
        <w:spacing w:line="240" w:lineRule="auto"/>
        <w:rPr>
          <w:sz w:val="32"/>
          <w:szCs w:val="32"/>
        </w:rPr>
      </w:pPr>
    </w:p>
    <w:p w:rsidR="00F01453" w:rsidRDefault="0017785A" w:rsidP="00E35E72">
      <w:p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السؤال ال</w:t>
      </w:r>
      <w:r>
        <w:rPr>
          <w:rFonts w:hint="cs"/>
          <w:sz w:val="32"/>
          <w:szCs w:val="32"/>
          <w:rtl/>
        </w:rPr>
        <w:t>ثالث</w:t>
      </w:r>
      <w:r w:rsidR="00E35E72">
        <w:rPr>
          <w:sz w:val="32"/>
          <w:szCs w:val="32"/>
          <w:rtl/>
        </w:rPr>
        <w:t>:  بين أهمية التركيبات الصحية المنزلية؟</w:t>
      </w:r>
      <w:r w:rsidR="00E35E72">
        <w:rPr>
          <w:rFonts w:hint="cs"/>
          <w:sz w:val="32"/>
          <w:szCs w:val="32"/>
          <w:rtl/>
        </w:rPr>
        <w:t xml:space="preserve">                                                        </w:t>
      </w:r>
      <w:r w:rsidR="00E35E72">
        <w:rPr>
          <w:sz w:val="32"/>
          <w:szCs w:val="32"/>
          <w:rtl/>
        </w:rPr>
        <w:t>( ٢ علامة)</w:t>
      </w:r>
      <w:r w:rsidR="00E35E72">
        <w:rPr>
          <w:sz w:val="32"/>
          <w:szCs w:val="32"/>
        </w:rPr>
        <w:t xml:space="preserve">                                                        </w:t>
      </w:r>
    </w:p>
    <w:p w:rsidR="00F01453" w:rsidRDefault="00F01453" w:rsidP="00E35E72">
      <w:pPr>
        <w:bidi/>
        <w:spacing w:line="240" w:lineRule="auto"/>
        <w:rPr>
          <w:sz w:val="32"/>
          <w:szCs w:val="32"/>
        </w:rPr>
      </w:pPr>
    </w:p>
    <w:sectPr w:rsidR="00F01453" w:rsidSect="00E35E72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F01453"/>
    <w:rsid w:val="0017785A"/>
    <w:rsid w:val="00E35E72"/>
    <w:rsid w:val="00F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E3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35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E3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35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2025-04-08T08:22:00Z</dcterms:created>
  <dcterms:modified xsi:type="dcterms:W3CDTF">2025-04-08T08:36:00Z</dcterms:modified>
</cp:coreProperties>
</file>