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22" w:rsidRDefault="00E85D39" w:rsidP="00CA3222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5867400</wp:posOffset>
            </wp:positionH>
            <wp:positionV relativeFrom="margin">
              <wp:posOffset>-38100</wp:posOffset>
            </wp:positionV>
            <wp:extent cx="847725" cy="8096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222" w:rsidRPr="00CA3222">
        <w:rPr>
          <w:rFonts w:cs="Arial" w:hint="cs"/>
          <w:b/>
          <w:bCs/>
          <w:sz w:val="24"/>
          <w:szCs w:val="24"/>
          <w:rtl/>
          <w:lang w:bidi="ar-JO"/>
        </w:rPr>
        <w:t>وزارة</w:t>
      </w:r>
      <w:r w:rsidR="00CA3222"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CA3222" w:rsidRPr="00CA3222">
        <w:rPr>
          <w:rFonts w:cs="Arial" w:hint="cs"/>
          <w:b/>
          <w:bCs/>
          <w:sz w:val="24"/>
          <w:szCs w:val="24"/>
          <w:rtl/>
          <w:lang w:bidi="ar-JO"/>
        </w:rPr>
        <w:t>التربية</w:t>
      </w:r>
      <w:r w:rsidR="00CA3222"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CA3222" w:rsidRPr="00CA3222">
        <w:rPr>
          <w:rFonts w:cs="Arial" w:hint="cs"/>
          <w:b/>
          <w:bCs/>
          <w:sz w:val="24"/>
          <w:szCs w:val="24"/>
          <w:rtl/>
          <w:lang w:bidi="ar-JO"/>
        </w:rPr>
        <w:t>و</w:t>
      </w:r>
      <w:r w:rsidR="00CA3222"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CA3222" w:rsidRPr="00CA3222">
        <w:rPr>
          <w:rFonts w:cs="Arial" w:hint="cs"/>
          <w:b/>
          <w:bCs/>
          <w:sz w:val="24"/>
          <w:szCs w:val="24"/>
          <w:rtl/>
          <w:lang w:bidi="ar-JO"/>
        </w:rPr>
        <w:t>التعليم</w:t>
      </w:r>
    </w:p>
    <w:p w:rsidR="00CA3222" w:rsidRDefault="00CA3222" w:rsidP="00CA3222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مديرية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التربية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التعليم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/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الزرقاء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الأولى</w:t>
      </w:r>
    </w:p>
    <w:p w:rsidR="00CA3222" w:rsidRDefault="00CA3222" w:rsidP="00CA3222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مدرسة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ام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الدرداء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الثانوية</w:t>
      </w:r>
    </w:p>
    <w:p w:rsidR="009905DD" w:rsidRDefault="00CA3222" w:rsidP="00CA3222">
      <w:pPr>
        <w:jc w:val="center"/>
        <w:rPr>
          <w:b/>
          <w:bCs/>
          <w:sz w:val="24"/>
          <w:szCs w:val="24"/>
          <w:rtl/>
          <w:lang w:bidi="ar-JO"/>
        </w:rPr>
      </w:pP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تحليل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محتوى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لمادة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الفيزياء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\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الثاني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عشر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\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الفصل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الدراسي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 xml:space="preserve">الثاني 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>2023 / 2022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3"/>
        <w:gridCol w:w="2127"/>
        <w:gridCol w:w="2638"/>
        <w:gridCol w:w="2137"/>
        <w:gridCol w:w="2137"/>
      </w:tblGrid>
      <w:tr w:rsidR="00CA3222" w:rsidTr="001F5E12">
        <w:trPr>
          <w:trHeight w:val="594"/>
        </w:trPr>
        <w:tc>
          <w:tcPr>
            <w:tcW w:w="1643" w:type="dxa"/>
          </w:tcPr>
          <w:p w:rsidR="00FB77C4" w:rsidRDefault="00FB77C4" w:rsidP="00FB77C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A3222" w:rsidRDefault="00CA3222" w:rsidP="00FB77C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  <w:p w:rsidR="00FB77C4" w:rsidRDefault="00FB77C4" w:rsidP="00CA322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77C4" w:rsidRDefault="00FB77C4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FB77C4" w:rsidRDefault="00FB77C4" w:rsidP="00CA322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A3222" w:rsidRDefault="00CA3222" w:rsidP="00FB77C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638" w:type="dxa"/>
          </w:tcPr>
          <w:p w:rsidR="00FB77C4" w:rsidRDefault="001F5E12" w:rsidP="00FB77C4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  <w:p w:rsidR="00CA3222" w:rsidRDefault="00CA3222" w:rsidP="00FB77C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الرئيسية</w:t>
            </w:r>
          </w:p>
        </w:tc>
        <w:tc>
          <w:tcPr>
            <w:tcW w:w="2137" w:type="dxa"/>
          </w:tcPr>
          <w:p w:rsidR="00FB77C4" w:rsidRDefault="00FB77C4" w:rsidP="00CA322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A3222" w:rsidRDefault="00CA3222" w:rsidP="00FB77C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قوانين وتعميمات</w:t>
            </w:r>
          </w:p>
        </w:tc>
        <w:tc>
          <w:tcPr>
            <w:tcW w:w="2137" w:type="dxa"/>
          </w:tcPr>
          <w:p w:rsidR="00FB77C4" w:rsidRDefault="00FB77C4" w:rsidP="00CA322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A3222" w:rsidRDefault="00CA3222" w:rsidP="00FB77C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قيم وسلوكيلت</w:t>
            </w:r>
          </w:p>
        </w:tc>
      </w:tr>
      <w:tr w:rsidR="00CA3222" w:rsidTr="001F5E12">
        <w:tc>
          <w:tcPr>
            <w:tcW w:w="1643" w:type="dxa"/>
          </w:tcPr>
          <w:p w:rsidR="00CA3222" w:rsidRPr="00FB77C4" w:rsidRDefault="00CA3222" w:rsidP="00FB77C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77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الحث الكهرومغناطيسي وأشباه الموصلات</w:t>
            </w:r>
          </w:p>
        </w:tc>
        <w:tc>
          <w:tcPr>
            <w:tcW w:w="2127" w:type="dxa"/>
          </w:tcPr>
          <w:p w:rsidR="00CA3222" w:rsidRDefault="00CA322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-التدفق المغناطيسي </w:t>
            </w:r>
          </w:p>
          <w:p w:rsidR="00CA3222" w:rsidRDefault="00CA322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-الحث الكهرومغناطيسي</w:t>
            </w:r>
          </w:p>
          <w:p w:rsidR="00CA3222" w:rsidRDefault="00CA322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1F5E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قوة دافعة كهربائية حثية 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-تيار حثي 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-الحث الذاتي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-معامل الحث الذاتي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-المحاثة 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-التيار المتردد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-فرق الجهد المتردد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-المعاوقة 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تردد الرنين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-الكترونات التكافؤ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-مواد عازلة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-مواد موصلة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-مواد شبه موصلة</w:t>
            </w: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الاشابة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-الثنائي البلوري 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-الترانسيستور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-البوابات المنطقية </w:t>
            </w: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F5E12" w:rsidRDefault="001F5E12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38" w:type="dxa"/>
          </w:tcPr>
          <w:p w:rsidR="00011456" w:rsidRDefault="00011456" w:rsidP="000F338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التدفق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المغناطيسي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عبر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سطح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F338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يتناسب طرديا مع عدد خطوط المجال المغناطيسي التي تخترق هذه المساحة </w:t>
            </w:r>
          </w:p>
          <w:p w:rsidR="000F338F" w:rsidRDefault="000F338F" w:rsidP="000F338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*يرتبط تولد قوة دافعة حثية وتيار كهربائي حثي في دارة مغلقة بتغير التدفق المغناطيسي الذي يخترقها </w:t>
            </w:r>
          </w:p>
          <w:p w:rsidR="00985DF9" w:rsidRPr="00011456" w:rsidRDefault="00985DF9" w:rsidP="000F338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تحسب مقدارة باستخدام قانون فاراداي وتحدد اتجاهه باستخدام قانون لنز</w:t>
            </w:r>
          </w:p>
          <w:p w:rsidR="00011456" w:rsidRPr="00011456" w:rsidRDefault="00011456" w:rsidP="000114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11456" w:rsidRPr="00011456" w:rsidRDefault="00011456" w:rsidP="000114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تقارن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التيار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المتردد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والتيار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المستمر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حيث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الخصائص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ومصادر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كل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منها</w:t>
            </w:r>
          </w:p>
          <w:p w:rsidR="00011456" w:rsidRPr="00011456" w:rsidRDefault="00011456" w:rsidP="000114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تحدد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العوامل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تؤثر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توليد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القوة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الدافعة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الحثية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طرفي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المولد</w:t>
            </w:r>
          </w:p>
          <w:p w:rsidR="00011456" w:rsidRPr="00011456" w:rsidRDefault="00011456" w:rsidP="000114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11456" w:rsidRDefault="00011456" w:rsidP="000114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تصنف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المواد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الى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مواد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موصلة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وعازلة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وشبه</w:t>
            </w:r>
            <w:r w:rsidRPr="0001145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1145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موصلة</w:t>
            </w:r>
          </w:p>
          <w:p w:rsidR="00985DF9" w:rsidRPr="00011456" w:rsidRDefault="00985DF9" w:rsidP="000114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*نتج عن تطور علم اشباه الموصلات تصميم ادوات جديدة اسهمت في احداث قفزة نوعية في عالم الاتصالات والمعلومات </w:t>
            </w:r>
          </w:p>
          <w:p w:rsidR="00CA3222" w:rsidRDefault="00CA3222" w:rsidP="00985D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7" w:type="dxa"/>
          </w:tcPr>
          <w:p w:rsidR="00CA3222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قانون فارادي في الحث</w:t>
            </w: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قانون لنز </w:t>
            </w: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العوامل التي تعتمد عليها محاثة ملف لولبي </w:t>
            </w: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83E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المحول الكهربائي يقلل من الطاقة المفقودة في اثناء انتقال التيار </w:t>
            </w:r>
          </w:p>
          <w:p w:rsidR="00483EAE" w:rsidRDefault="00483EAE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83EAE" w:rsidRDefault="00483EAE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دارات التيار الكهربائي المتردد البسيطة </w:t>
            </w:r>
            <w:r w:rsidR="00943BE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تستخدم لرسم الذبذبات للحصول على منحنى ( فرق الجهد المتردد </w:t>
            </w:r>
            <w:r w:rsidR="00943BEB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943BE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الزمن ) </w:t>
            </w:r>
          </w:p>
          <w:p w:rsidR="00483EAE" w:rsidRDefault="00483EAE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83EAE" w:rsidRDefault="00483EAE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A34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البوابات المنطقية عبارة عن دارات الكترونية يستخدم فيها الترانزيستر بوصفه مفتاحا سريع الفتح والاغلاق  </w:t>
            </w:r>
          </w:p>
        </w:tc>
        <w:tc>
          <w:tcPr>
            <w:tcW w:w="2137" w:type="dxa"/>
          </w:tcPr>
          <w:p w:rsidR="00CA3222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تشرح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آلية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عمل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المحول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الكهربائي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ودوره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رفع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كفاءة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نقل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الطاقة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الكهربائية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مكان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انتاجها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الى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اماكن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استهلاكها</w:t>
            </w: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تحلل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رسوما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تخطيطية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لدارة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تيار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متردد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تشتمل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مقاومة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فقط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,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محث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مثالي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فقط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,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مواسع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فقط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,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مقاومة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ومحث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ومواسع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تتصل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التوالي</w:t>
            </w: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تصمم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نموذج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تشرح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فيه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آلية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الاتصال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عبر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اجهزة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الاتصال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اللاسلكية</w:t>
            </w: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تستقصي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استخدامات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الترانزستور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تضخيم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التيار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والجهد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والمفتاح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الكهربائي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والبوابات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المنطقية</w:t>
            </w:r>
          </w:p>
          <w:p w:rsidR="00985DF9" w:rsidRDefault="00985DF9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04AA9" w:rsidRDefault="00985DF9" w:rsidP="00CA3222">
            <w:pP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تشرح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تركيب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الثنائي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البلوري</w:t>
            </w:r>
          </w:p>
          <w:p w:rsidR="00985DF9" w:rsidRDefault="00985DF9" w:rsidP="00CA322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تشرح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تركيب</w:t>
            </w:r>
            <w:r w:rsidRPr="00985D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DF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الترانزستور</w:t>
            </w:r>
          </w:p>
          <w:p w:rsidR="00943BEB" w:rsidRDefault="00943BEB" w:rsidP="00C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A3222" w:rsidRDefault="00CA3222" w:rsidP="00CA3222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C04AA9" w:rsidRDefault="00FB77C4" w:rsidP="00CA3222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اعداد المعلمة : نادية بركات </w:t>
      </w:r>
    </w:p>
    <w:p w:rsidR="00C04AA9" w:rsidRDefault="00C04AA9" w:rsidP="00CA3222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C04AA9" w:rsidRDefault="00C04AA9" w:rsidP="00CA3222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C04AA9" w:rsidRDefault="00C04AA9" w:rsidP="00CA3222">
      <w:pPr>
        <w:rPr>
          <w:rFonts w:hint="cs"/>
          <w:b/>
          <w:bCs/>
          <w:sz w:val="24"/>
          <w:szCs w:val="24"/>
          <w:rtl/>
          <w:lang w:bidi="ar-JO"/>
        </w:rPr>
      </w:pPr>
      <w:r w:rsidRPr="00C04AA9"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 w:rsidRPr="00C04AA9">
        <w:rPr>
          <w:b/>
          <w:bCs/>
          <w:sz w:val="24"/>
          <w:szCs w:val="24"/>
          <w:lang w:bidi="ar-JO"/>
        </w:rPr>
        <w:t>rev.a</w:t>
      </w:r>
      <w:proofErr w:type="spellEnd"/>
    </w:p>
    <w:p w:rsidR="000720C9" w:rsidRDefault="000720C9" w:rsidP="00CA3222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0720C9" w:rsidRDefault="000720C9" w:rsidP="00CA3222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0720C9" w:rsidRDefault="000720C9" w:rsidP="000720C9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774735F7" wp14:editId="01EE3367">
            <wp:simplePos x="0" y="0"/>
            <wp:positionH relativeFrom="margin">
              <wp:posOffset>5867400</wp:posOffset>
            </wp:positionH>
            <wp:positionV relativeFrom="margin">
              <wp:posOffset>-38100</wp:posOffset>
            </wp:positionV>
            <wp:extent cx="847725" cy="8096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وزارة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التربية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التعليم</w:t>
      </w:r>
    </w:p>
    <w:p w:rsidR="000720C9" w:rsidRDefault="000720C9" w:rsidP="000720C9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مديرية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التربية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التعليم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/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الزرقاء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الأولى</w:t>
      </w:r>
    </w:p>
    <w:p w:rsidR="000720C9" w:rsidRDefault="000720C9" w:rsidP="000720C9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مدرسة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ام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الدرداء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الثانوية</w:t>
      </w:r>
    </w:p>
    <w:p w:rsidR="000720C9" w:rsidRDefault="000720C9" w:rsidP="000720C9">
      <w:pPr>
        <w:jc w:val="center"/>
        <w:rPr>
          <w:b/>
          <w:bCs/>
          <w:sz w:val="24"/>
          <w:szCs w:val="24"/>
          <w:rtl/>
          <w:lang w:bidi="ar-JO"/>
        </w:rPr>
      </w:pP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تحليل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محتوى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لمادة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الفيزياء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\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الثاني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عشر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\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الفصل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الدراسي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 xml:space="preserve">الثاني 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>2023 / 2022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3"/>
        <w:gridCol w:w="2127"/>
        <w:gridCol w:w="2638"/>
        <w:gridCol w:w="2137"/>
        <w:gridCol w:w="2137"/>
      </w:tblGrid>
      <w:tr w:rsidR="000720C9" w:rsidTr="00EE3BDB">
        <w:trPr>
          <w:trHeight w:val="594"/>
        </w:trPr>
        <w:tc>
          <w:tcPr>
            <w:tcW w:w="1643" w:type="dxa"/>
          </w:tcPr>
          <w:p w:rsidR="000720C9" w:rsidRDefault="000720C9" w:rsidP="00EE3BD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0720C9" w:rsidRDefault="000720C9" w:rsidP="00EE3BD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  <w:p w:rsidR="000720C9" w:rsidRDefault="000720C9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0720C9" w:rsidRDefault="000720C9" w:rsidP="00EE3BD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0720C9" w:rsidRDefault="000720C9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0720C9" w:rsidRDefault="000720C9" w:rsidP="00EE3BD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638" w:type="dxa"/>
          </w:tcPr>
          <w:p w:rsidR="000720C9" w:rsidRDefault="000720C9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  <w:p w:rsidR="000720C9" w:rsidRDefault="000720C9" w:rsidP="00EE3BD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الرئيسية</w:t>
            </w:r>
          </w:p>
        </w:tc>
        <w:tc>
          <w:tcPr>
            <w:tcW w:w="2137" w:type="dxa"/>
          </w:tcPr>
          <w:p w:rsidR="000720C9" w:rsidRDefault="000720C9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0720C9" w:rsidRDefault="000720C9" w:rsidP="00EE3BD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قوانين وتعميمات</w:t>
            </w:r>
          </w:p>
        </w:tc>
        <w:tc>
          <w:tcPr>
            <w:tcW w:w="2137" w:type="dxa"/>
          </w:tcPr>
          <w:p w:rsidR="000720C9" w:rsidRDefault="000720C9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0720C9" w:rsidRDefault="000720C9" w:rsidP="00EE3BD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قيم وسلوكيلت</w:t>
            </w:r>
          </w:p>
        </w:tc>
      </w:tr>
      <w:tr w:rsidR="000720C9" w:rsidTr="00EE3BDB">
        <w:tc>
          <w:tcPr>
            <w:tcW w:w="1643" w:type="dxa"/>
          </w:tcPr>
          <w:p w:rsidR="000720C9" w:rsidRDefault="000720C9" w:rsidP="00EE3BD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الفيزياء </w:t>
            </w:r>
          </w:p>
          <w:p w:rsidR="000720C9" w:rsidRDefault="000720C9" w:rsidP="00EE3BD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الحديثة </w:t>
            </w:r>
          </w:p>
          <w:p w:rsidR="000720C9" w:rsidRPr="00FB77C4" w:rsidRDefault="000720C9" w:rsidP="00EE3BD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0720C9" w:rsidRDefault="000720C9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-الجسم الأسود</w:t>
            </w:r>
          </w:p>
          <w:p w:rsidR="00425316" w:rsidRDefault="00425316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0720C9" w:rsidRDefault="000720C9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-الظاهرة الكهروضوئية </w:t>
            </w:r>
          </w:p>
          <w:p w:rsidR="00425316" w:rsidRDefault="00425316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0720C9" w:rsidRDefault="000720C9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-الالكترونات الضوئية </w:t>
            </w:r>
          </w:p>
          <w:p w:rsidR="00425316" w:rsidRDefault="00425316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0720C9" w:rsidRDefault="000720C9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-جهد الايقاف</w:t>
            </w:r>
          </w:p>
          <w:p w:rsidR="00425316" w:rsidRDefault="00425316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0720C9" w:rsidRDefault="000720C9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-تردد العتبة </w:t>
            </w:r>
          </w:p>
          <w:p w:rsidR="00425316" w:rsidRDefault="00425316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0720C9" w:rsidRDefault="000720C9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-اقتران الشغل </w:t>
            </w:r>
            <w:r w:rsidR="004253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للفلز</w:t>
            </w:r>
          </w:p>
          <w:p w:rsidR="00425316" w:rsidRDefault="00425316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-طيف الامتصاص </w:t>
            </w:r>
          </w:p>
          <w:p w:rsidR="000720C9" w:rsidRDefault="00425316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الخطي </w:t>
            </w:r>
          </w:p>
          <w:p w:rsidR="00425316" w:rsidRDefault="00425316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-طيف الانبعاث الخطي </w:t>
            </w:r>
          </w:p>
          <w:p w:rsidR="00425316" w:rsidRDefault="00425316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0720C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-طاقة التأين</w:t>
            </w:r>
          </w:p>
          <w:p w:rsidR="00425316" w:rsidRPr="000720C9" w:rsidRDefault="00425316" w:rsidP="000720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38" w:type="dxa"/>
          </w:tcPr>
          <w:p w:rsidR="000720C9" w:rsidRDefault="00425316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-فيزياء الكم من أهم الظواهر التي اسهمت في بزوغ الفيزياء الحديثة </w:t>
            </w:r>
          </w:p>
          <w:p w:rsidR="00425316" w:rsidRDefault="00425316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-للضوء طبيعة جسيمية اضافة الى طبيعته الموجية </w:t>
            </w: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-الطبيعة الجسيمية للضوء مكنتنا من فهم الظواهر المتعلقة بالجسيمات الذرية ودون الذرية </w:t>
            </w: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-تتكون الذرة من نواة موجبة تتحرك حولها الالكترونات السالبة </w:t>
            </w: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-تحتل الالكترونات مستويات طاقة غير متصلة (مكماة) </w:t>
            </w:r>
          </w:p>
          <w:p w:rsidR="00425316" w:rsidRPr="00425316" w:rsidRDefault="00425316" w:rsidP="0042531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137" w:type="dxa"/>
          </w:tcPr>
          <w:p w:rsidR="000720C9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*تشع الأجسام طاقة على شكل أشعة كهرمغناطيسية عند درجات حرارة اكبر من الصفر المطلق</w:t>
            </w: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*مبدأ تكمية الطاقة لبلانك</w:t>
            </w: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5316" w:rsidRDefault="00425316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="00E774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تفسير انشتين للظاهرة الكهروضوئية </w:t>
            </w:r>
          </w:p>
          <w:p w:rsidR="00E77450" w:rsidRDefault="00E77450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E77450" w:rsidRDefault="00E77450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*ظاهرة كومبتون </w:t>
            </w:r>
          </w:p>
          <w:p w:rsidR="00E77450" w:rsidRDefault="00E77450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E77450" w:rsidRDefault="00E77450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*فرضيات بور لذرة الهيدروجين </w:t>
            </w:r>
          </w:p>
          <w:p w:rsidR="00E77450" w:rsidRDefault="00E77450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E77450" w:rsidRDefault="00E77450" w:rsidP="00425316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*الطبيعة الموجية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الجسيمية </w:t>
            </w:r>
          </w:p>
          <w:p w:rsidR="00E77450" w:rsidRPr="00425316" w:rsidRDefault="00E77450" w:rsidP="0042531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7" w:type="dxa"/>
          </w:tcPr>
          <w:p w:rsidR="000720C9" w:rsidRDefault="00E77450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*الخلايا الشمسية من المصادر البديلة النظيفة للطاقة الكهربائية </w:t>
            </w:r>
          </w:p>
          <w:p w:rsidR="00E77450" w:rsidRDefault="00E77450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E77450" w:rsidRDefault="00E77450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مستويات الطاقة مكن العلماء من تطوير كثير من الأجهزة مثل انابيب الفلورسنت الميكروويف </w:t>
            </w:r>
          </w:p>
          <w:p w:rsidR="00E77450" w:rsidRDefault="00E77450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اجهزة الهاتف المحمول </w:t>
            </w:r>
          </w:p>
          <w:p w:rsidR="00E77450" w:rsidRDefault="00E77450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تكنلوجيا الليزر </w:t>
            </w:r>
          </w:p>
          <w:p w:rsidR="00E77450" w:rsidRDefault="00E77450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E77450" w:rsidRDefault="00E77450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*يعد نظام تحديد المواقع العالمي من اهم الأنظمة التي خدمت البشر وسهلت حياتهم </w:t>
            </w:r>
          </w:p>
          <w:p w:rsidR="00E77450" w:rsidRDefault="00E77450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E77450" w:rsidRDefault="00E77450" w:rsidP="00E77450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*الميكروسكوب الالكتروني مكن العلماء من رؤية الفيروسات والتفاصيل الدقيقة للخلية </w:t>
            </w:r>
          </w:p>
          <w:p w:rsidR="00E77450" w:rsidRDefault="00E77450" w:rsidP="00E77450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E77450" w:rsidRDefault="00E77450" w:rsidP="00E77450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="00661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استخدام الأشعة السينية في الطب </w:t>
            </w:r>
          </w:p>
          <w:p w:rsidR="00661E5C" w:rsidRPr="00E77450" w:rsidRDefault="00661E5C" w:rsidP="00E7745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720C9" w:rsidRDefault="000720C9" w:rsidP="000720C9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0720C9" w:rsidRDefault="000720C9" w:rsidP="000720C9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اعداد المعلمة : نادية بركات </w:t>
      </w:r>
    </w:p>
    <w:p w:rsidR="000720C9" w:rsidRDefault="000720C9" w:rsidP="000720C9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0720C9" w:rsidRDefault="000720C9" w:rsidP="000720C9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0720C9" w:rsidRDefault="000720C9" w:rsidP="000720C9">
      <w:pPr>
        <w:rPr>
          <w:rFonts w:hint="cs"/>
          <w:b/>
          <w:bCs/>
          <w:sz w:val="24"/>
          <w:szCs w:val="24"/>
          <w:rtl/>
          <w:lang w:bidi="ar-JO"/>
        </w:rPr>
      </w:pPr>
      <w:r w:rsidRPr="00C04AA9"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 w:rsidRPr="00C04AA9">
        <w:rPr>
          <w:b/>
          <w:bCs/>
          <w:sz w:val="24"/>
          <w:szCs w:val="24"/>
          <w:lang w:bidi="ar-JO"/>
        </w:rPr>
        <w:t>rev.a</w:t>
      </w:r>
      <w:proofErr w:type="spellEnd"/>
    </w:p>
    <w:p w:rsidR="00661E5C" w:rsidRDefault="00661E5C" w:rsidP="000720C9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661E5C" w:rsidRDefault="00661E5C" w:rsidP="000720C9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661E5C" w:rsidRDefault="00661E5C" w:rsidP="000720C9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661E5C" w:rsidRDefault="00661E5C" w:rsidP="000720C9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661E5C" w:rsidRDefault="00661E5C" w:rsidP="000720C9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661E5C" w:rsidRDefault="00661E5C" w:rsidP="00661E5C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C052DDA" wp14:editId="6DBD0140">
            <wp:simplePos x="0" y="0"/>
            <wp:positionH relativeFrom="margin">
              <wp:posOffset>5867400</wp:posOffset>
            </wp:positionH>
            <wp:positionV relativeFrom="margin">
              <wp:posOffset>-38100</wp:posOffset>
            </wp:positionV>
            <wp:extent cx="847725" cy="8096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وزارة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التربية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التعليم</w:t>
      </w:r>
    </w:p>
    <w:p w:rsidR="00661E5C" w:rsidRDefault="00661E5C" w:rsidP="00661E5C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مديرية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التربية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و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التعليم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/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الزرقاء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الأولى</w:t>
      </w:r>
    </w:p>
    <w:p w:rsidR="00661E5C" w:rsidRDefault="00661E5C" w:rsidP="00661E5C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مدرسة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ام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الدرداء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الثانوية</w:t>
      </w:r>
    </w:p>
    <w:p w:rsidR="00661E5C" w:rsidRDefault="00661E5C" w:rsidP="00661E5C">
      <w:pPr>
        <w:jc w:val="center"/>
        <w:rPr>
          <w:b/>
          <w:bCs/>
          <w:sz w:val="24"/>
          <w:szCs w:val="24"/>
          <w:rtl/>
          <w:lang w:bidi="ar-JO"/>
        </w:rPr>
      </w:pP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تحليل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محتوى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لمادة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الفيزياء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\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الثاني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عشر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\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الفصل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>الدراسي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A3222">
        <w:rPr>
          <w:rFonts w:cs="Arial" w:hint="cs"/>
          <w:b/>
          <w:bCs/>
          <w:sz w:val="24"/>
          <w:szCs w:val="24"/>
          <w:rtl/>
          <w:lang w:bidi="ar-JO"/>
        </w:rPr>
        <w:t xml:space="preserve">الثاني </w:t>
      </w:r>
      <w:r w:rsidRPr="00CA3222">
        <w:rPr>
          <w:rFonts w:cs="Arial"/>
          <w:b/>
          <w:bCs/>
          <w:sz w:val="24"/>
          <w:szCs w:val="24"/>
          <w:rtl/>
          <w:lang w:bidi="ar-JO"/>
        </w:rPr>
        <w:t>2023 / 2022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3"/>
        <w:gridCol w:w="2127"/>
        <w:gridCol w:w="2638"/>
        <w:gridCol w:w="2137"/>
        <w:gridCol w:w="2137"/>
      </w:tblGrid>
      <w:tr w:rsidR="00661E5C" w:rsidTr="00EE3BDB">
        <w:trPr>
          <w:trHeight w:val="594"/>
        </w:trPr>
        <w:tc>
          <w:tcPr>
            <w:tcW w:w="1643" w:type="dxa"/>
          </w:tcPr>
          <w:p w:rsidR="00661E5C" w:rsidRDefault="00661E5C" w:rsidP="00EE3BD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61E5C" w:rsidRDefault="00661E5C" w:rsidP="00EE3BD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  <w:p w:rsidR="00661E5C" w:rsidRDefault="00661E5C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61E5C" w:rsidRDefault="00661E5C" w:rsidP="00EE3BD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661E5C" w:rsidRDefault="00661E5C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61E5C" w:rsidRDefault="00661E5C" w:rsidP="00EE3BD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638" w:type="dxa"/>
          </w:tcPr>
          <w:p w:rsidR="00661E5C" w:rsidRDefault="00661E5C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  <w:p w:rsidR="00661E5C" w:rsidRDefault="00661E5C" w:rsidP="00EE3BD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الأفكار الرئيسية</w:t>
            </w:r>
          </w:p>
        </w:tc>
        <w:tc>
          <w:tcPr>
            <w:tcW w:w="2137" w:type="dxa"/>
          </w:tcPr>
          <w:p w:rsidR="00661E5C" w:rsidRDefault="00661E5C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61E5C" w:rsidRDefault="00661E5C" w:rsidP="00EE3BD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قوانين وتعميمات</w:t>
            </w:r>
          </w:p>
        </w:tc>
        <w:tc>
          <w:tcPr>
            <w:tcW w:w="2137" w:type="dxa"/>
          </w:tcPr>
          <w:p w:rsidR="00661E5C" w:rsidRDefault="00661E5C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61E5C" w:rsidRDefault="00661E5C" w:rsidP="00EE3BD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قيم وسلوكيلت</w:t>
            </w:r>
          </w:p>
        </w:tc>
      </w:tr>
      <w:tr w:rsidR="00661E5C" w:rsidTr="00EE3BDB">
        <w:tc>
          <w:tcPr>
            <w:tcW w:w="1643" w:type="dxa"/>
          </w:tcPr>
          <w:p w:rsidR="00661E5C" w:rsidRDefault="00661E5C" w:rsidP="00EE3BD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الفيزياء </w:t>
            </w:r>
          </w:p>
          <w:p w:rsidR="00661E5C" w:rsidRDefault="00661E5C" w:rsidP="00EE3BD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النووية </w:t>
            </w:r>
          </w:p>
          <w:p w:rsidR="00661E5C" w:rsidRDefault="00661E5C" w:rsidP="00EE3BD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61E5C" w:rsidRDefault="00661E5C" w:rsidP="00EE3BD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61E5C" w:rsidRPr="00FB77C4" w:rsidRDefault="00661E5C" w:rsidP="00EE3BD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661E5C" w:rsidRDefault="00661E5C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CB34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نيوكلون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-العدد الذري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-العدد الكتلي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-النظائر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-وحدة الكتل الذرية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-نطاق الاستقرار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-طاقة الربط النووية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-قوة نووية قوية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-الاضمحلال الاشعاعي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-عمر النصف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-النشاطية الاشعاعية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-سلاسل الاضمحلال الاشعاعي الطبيعي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-التفاعل النووي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-النواة المركبة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-التخصيب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-الكتلة الحرجة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-الانشطار النووي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-الاندماج النووي </w:t>
            </w:r>
          </w:p>
          <w:p w:rsidR="00CB34A5" w:rsidRDefault="00CB34A5" w:rsidP="00EE3BD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38" w:type="dxa"/>
          </w:tcPr>
          <w:p w:rsidR="00661E5C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*تتكون النواة من بروتونات ونيوترونات وفي الطبيعة بعض النوى تكون مستقرة وبعضها الآخر يكون مشعا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*تبعث النوى غير المستقرة اشعاعات بطاقات مختلفة ولهذه الاشعاعات مزايا ولها ايضا اخطار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*للتفاعلات النووية تطبيقات مهمة في الحياة مثل توليد الطاقة وانتاج النظائر المشعة التي تستخدم في تشخيص الأمراض وعلاجها وفي كثير من التطبيقات الصناعية </w:t>
            </w:r>
          </w:p>
          <w:p w:rsidR="00CB34A5" w:rsidRDefault="00CB34A5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B34A5" w:rsidRDefault="00CB34A5" w:rsidP="00EE3BD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7" w:type="dxa"/>
          </w:tcPr>
          <w:p w:rsidR="00661E5C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*طاقة الربط النووية </w:t>
            </w: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*تكافؤ الكتلة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الطاقة </w:t>
            </w: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*مبدأ حفظ الطاقة </w:t>
            </w: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*مبدأ حفظ الكتلة </w:t>
            </w: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مبدأ حفظ الشحنة </w:t>
            </w: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مبدأ حفظ الزخم</w:t>
            </w: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5FD2" w:rsidRDefault="009F5FD2" w:rsidP="00EE3BD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7" w:type="dxa"/>
          </w:tcPr>
          <w:p w:rsidR="00661E5C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-للفيزياء النووية تطبيقات عدة في مختلف نواحي الحياة منها : </w:t>
            </w: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*التعقب </w:t>
            </w:r>
          </w:p>
          <w:p w:rsidR="009F5FD2" w:rsidRDefault="009F5FD2" w:rsidP="00EE3BDB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5FD2" w:rsidRDefault="009F5FD2" w:rsidP="009F5FD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*العلاج بالاشعاع </w:t>
            </w:r>
          </w:p>
          <w:p w:rsidR="009F5FD2" w:rsidRDefault="009F5FD2" w:rsidP="009F5FD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5FD2" w:rsidRDefault="009F5FD2" w:rsidP="009F5FD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*تحليل المواد</w:t>
            </w:r>
          </w:p>
          <w:p w:rsidR="009F5FD2" w:rsidRDefault="009F5FD2" w:rsidP="009F5FD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5FD2" w:rsidRDefault="009F5FD2" w:rsidP="009F5FD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*حفظ المواد الغذائية </w:t>
            </w:r>
          </w:p>
          <w:p w:rsidR="009F5FD2" w:rsidRDefault="009F5FD2" w:rsidP="009F5FD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5FD2" w:rsidRDefault="009F5FD2" w:rsidP="009F5FD2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-افتتح المفاعل النووي الأردني للبحوث والتدريب برعاية ملكية سامية عام 2016 في جامعة العلوم والتكنلوجيا في مدينة اربد </w:t>
            </w:r>
          </w:p>
          <w:p w:rsidR="009F5FD2" w:rsidRPr="009F5FD2" w:rsidRDefault="009F5FD2" w:rsidP="009F5F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61E5C" w:rsidRDefault="00661E5C" w:rsidP="00661E5C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661E5C" w:rsidRDefault="00661E5C" w:rsidP="009F5FD2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اعداد المعلمة : نادية بركات </w:t>
      </w:r>
    </w:p>
    <w:p w:rsidR="00661E5C" w:rsidRDefault="00661E5C" w:rsidP="00661E5C">
      <w:pPr>
        <w:rPr>
          <w:rFonts w:hint="cs"/>
          <w:b/>
          <w:bCs/>
          <w:sz w:val="24"/>
          <w:szCs w:val="24"/>
          <w:rtl/>
          <w:lang w:bidi="ar-JO"/>
        </w:rPr>
      </w:pPr>
      <w:r w:rsidRPr="00C04AA9"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 w:rsidRPr="00C04AA9">
        <w:rPr>
          <w:b/>
          <w:bCs/>
          <w:sz w:val="24"/>
          <w:szCs w:val="24"/>
          <w:lang w:bidi="ar-JO"/>
        </w:rPr>
        <w:t>rev.a</w:t>
      </w:r>
      <w:proofErr w:type="spellEnd"/>
    </w:p>
    <w:p w:rsidR="000720C9" w:rsidRPr="00CA3222" w:rsidRDefault="000720C9" w:rsidP="00CA3222">
      <w:pPr>
        <w:rPr>
          <w:b/>
          <w:bCs/>
          <w:sz w:val="24"/>
          <w:szCs w:val="24"/>
          <w:lang w:bidi="ar-JO"/>
        </w:rPr>
      </w:pPr>
      <w:bookmarkStart w:id="0" w:name="_GoBack"/>
      <w:bookmarkEnd w:id="0"/>
    </w:p>
    <w:sectPr w:rsidR="000720C9" w:rsidRPr="00CA3222" w:rsidSect="00CA322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8FC"/>
    <w:multiLevelType w:val="hybridMultilevel"/>
    <w:tmpl w:val="9796FCCC"/>
    <w:lvl w:ilvl="0" w:tplc="E32E12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27CFB"/>
    <w:multiLevelType w:val="hybridMultilevel"/>
    <w:tmpl w:val="BFB8784A"/>
    <w:lvl w:ilvl="0" w:tplc="D0FCF7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71E95"/>
    <w:multiLevelType w:val="hybridMultilevel"/>
    <w:tmpl w:val="2D4E7FD4"/>
    <w:lvl w:ilvl="0" w:tplc="FD86A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76ADB"/>
    <w:multiLevelType w:val="hybridMultilevel"/>
    <w:tmpl w:val="59A44676"/>
    <w:lvl w:ilvl="0" w:tplc="5AE2E3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F0842"/>
    <w:multiLevelType w:val="hybridMultilevel"/>
    <w:tmpl w:val="AE6CF044"/>
    <w:lvl w:ilvl="0" w:tplc="3C98E1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47"/>
    <w:rsid w:val="00011456"/>
    <w:rsid w:val="000720C9"/>
    <w:rsid w:val="000F338F"/>
    <w:rsid w:val="001F5E12"/>
    <w:rsid w:val="00425316"/>
    <w:rsid w:val="00483EAE"/>
    <w:rsid w:val="00661E5C"/>
    <w:rsid w:val="007528B2"/>
    <w:rsid w:val="00943BEB"/>
    <w:rsid w:val="00985DF9"/>
    <w:rsid w:val="009905DD"/>
    <w:rsid w:val="009F5FD2"/>
    <w:rsid w:val="00A21840"/>
    <w:rsid w:val="00C04AA9"/>
    <w:rsid w:val="00CA3222"/>
    <w:rsid w:val="00CA3484"/>
    <w:rsid w:val="00CB34A5"/>
    <w:rsid w:val="00DF0E47"/>
    <w:rsid w:val="00E77450"/>
    <w:rsid w:val="00E85D39"/>
    <w:rsid w:val="00F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D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2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D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697E-94CC-4347-BFE0-BB9CFABD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n0ak95</cp:lastModifiedBy>
  <cp:revision>10</cp:revision>
  <dcterms:created xsi:type="dcterms:W3CDTF">2023-02-06T18:39:00Z</dcterms:created>
  <dcterms:modified xsi:type="dcterms:W3CDTF">2023-02-07T19:01:00Z</dcterms:modified>
</cp:coreProperties>
</file>