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37EDCD8B" w:rsidR="00ED161F" w:rsidRPr="00826034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2711D7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1817E5" w:rsidRPr="00CC16D5">
        <w:rPr>
          <w:rFonts w:ascii="@»à ˛" w:hAnsi="@»à ˛" w:cs="@»à ˛"/>
          <w:color w:val="006CB3"/>
          <w:sz w:val="28"/>
          <w:szCs w:val="28"/>
          <w:rtl/>
        </w:rPr>
        <w:t>التناسُبُ</w:t>
      </w:r>
      <w:r w:rsidR="001817E5">
        <w:rPr>
          <w:rFonts w:ascii="@»à ˛" w:hAnsi="@»à ˛" w:cs="@»à ˛" w:hint="cs"/>
          <w:color w:val="006CB3"/>
          <w:rtl/>
        </w:rPr>
        <w:t xml:space="preserve"> </w:t>
      </w:r>
      <w:r w:rsidR="001817E5" w:rsidRPr="00CC16D5">
        <w:rPr>
          <w:rFonts w:ascii="@»à ˛" w:hAnsi="@»à ˛" w:cs="@»à ˛"/>
          <w:color w:val="006CB3"/>
          <w:sz w:val="28"/>
          <w:szCs w:val="28"/>
          <w:rtl/>
        </w:rPr>
        <w:t>وتطبيقاتُهُ</w:t>
      </w:r>
      <w:r w:rsidR="001817E5">
        <w:rPr>
          <w:rFonts w:ascii="@»à ˛" w:hAnsi="@»à ˛" w:cs="@»à ˛" w:hint="cs"/>
          <w:color w:val="006CB3"/>
          <w:rtl/>
        </w:rPr>
        <w:t xml:space="preserve"> </w:t>
      </w:r>
      <w:r w:rsidR="002711D7">
        <w:rPr>
          <w:rFonts w:ascii="@»à ˛" w:hAnsi="@»à ˛" w:cs="@»à ˛" w:hint="cs"/>
          <w:color w:val="006CB3"/>
          <w:rtl/>
        </w:rPr>
        <w:t xml:space="preserve">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0804CE">
        <w:rPr>
          <w:rFonts w:ascii="Sakkal Majalla" w:hAnsi="Sakkal Majalla" w:cs="Sakkal Majalla"/>
          <w:b/>
          <w:bCs/>
          <w:sz w:val="28"/>
          <w:szCs w:val="28"/>
          <w:lang w:eastAsia="ar-SA"/>
        </w:rPr>
        <w:t>7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1817E5">
        <w:rPr>
          <w:rFonts w:ascii="Sakkal Majalla" w:hAnsi="Sakkal Majalla" w:cs="Sakkal Majalla"/>
          <w:b/>
          <w:bCs/>
          <w:sz w:val="28"/>
          <w:szCs w:val="28"/>
          <w:lang w:eastAsia="ar-SA"/>
        </w:rPr>
        <w:t>47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252"/>
        <w:gridCol w:w="1893"/>
        <w:gridCol w:w="6480"/>
        <w:gridCol w:w="1077"/>
        <w:gridCol w:w="810"/>
        <w:gridCol w:w="1252"/>
      </w:tblGrid>
      <w:tr w:rsidR="00FF3E4E" w14:paraId="229091A9" w14:textId="77777777" w:rsidTr="00BD3982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BD3982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38BE525C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5 التناسُبُ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وتطبيقاتُهُ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3EBADB8B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مشروعُ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الحياةِ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اليوميةِ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21852F2D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معدَّلُ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0D6F965C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0CE80611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العلاقاتُ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التناسُبيةُ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3C3D67F5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التناسبُ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الطرديُّ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1AC9FB2C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معملُ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برمجيةِ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 w:hint="cs"/>
                <w:color w:val="006CB3"/>
                <w:rtl/>
              </w:rPr>
              <w:t>جيوجيبر</w:t>
            </w:r>
            <w:r w:rsidRPr="00CC16D5">
              <w:rPr>
                <w:rFonts w:ascii="@»à ˛" w:hAnsi="@»à ˛" w:cs="@»à ˛"/>
                <w:color w:val="006CB3"/>
                <w:rtl/>
              </w:rPr>
              <w:t>ا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 xml:space="preserve">: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الطرديُّ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51B5804E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5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العكسِيُّ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3B080874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6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التقسيمُ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التناسُبيُّ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 </w:t>
            </w:r>
          </w:p>
          <w:p w14:paraId="3E3914FF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7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تطبيقاتٌ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ماليةٌ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 </w:t>
            </w:r>
          </w:p>
          <w:p w14:paraId="34E215EF" w14:textId="2EE73FB9" w:rsidR="00ED161F" w:rsidRPr="006B6360" w:rsidRDefault="001817E5" w:rsidP="001817E5">
            <w:pPr>
              <w:jc w:val="center"/>
              <w:rPr>
                <w:b/>
                <w:bCs/>
                <w:rtl/>
                <w:lang w:bidi="ar-JO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اختبارُ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الوحدةِ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47904" w14:textId="77777777" w:rsidR="002711D7" w:rsidRPr="00EF73DE" w:rsidRDefault="006C1A36" w:rsidP="00C929E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المعدَّلُ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</w:p>
          <w:p w14:paraId="3283B2EB" w14:textId="25B2019C" w:rsidR="008C2C58" w:rsidRPr="00EF73DE" w:rsidRDefault="006C1A36" w:rsidP="00C929E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معدَّلُ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الوحدةِ</w:t>
            </w:r>
          </w:p>
          <w:p w14:paraId="63E1C53F" w14:textId="77777777" w:rsidR="002711D7" w:rsidRPr="00EF73DE" w:rsidRDefault="006C1A36" w:rsidP="00C929E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التناسُبُ</w:t>
            </w:r>
          </w:p>
          <w:p w14:paraId="642BA880" w14:textId="77777777" w:rsidR="002711D7" w:rsidRPr="00EF73DE" w:rsidRDefault="006C1A36" w:rsidP="00C929E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طرَفا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التناسُبِ</w:t>
            </w:r>
          </w:p>
          <w:p w14:paraId="6A7AFC42" w14:textId="47D57D10" w:rsidR="006C1A36" w:rsidRPr="00EF73DE" w:rsidRDefault="006C1A36" w:rsidP="00C929E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نسبتانِ</w:t>
            </w:r>
          </w:p>
          <w:p w14:paraId="7BF5613E" w14:textId="77777777" w:rsidR="002711D7" w:rsidRPr="00EF73DE" w:rsidRDefault="006C1A36" w:rsidP="00C929E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متكافئتانِ</w:t>
            </w:r>
          </w:p>
          <w:p w14:paraId="0B2C6EAF" w14:textId="1B4A6A7E" w:rsidR="006C1A36" w:rsidRPr="00EF73DE" w:rsidRDefault="006C1A36" w:rsidP="00C929E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وسَطا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التناسُبِ،</w:t>
            </w:r>
          </w:p>
          <w:p w14:paraId="537D754D" w14:textId="77777777" w:rsidR="002711D7" w:rsidRPr="00EF73DE" w:rsidRDefault="006C1A36" w:rsidP="00C929E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الضربُ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التبادليُّ</w:t>
            </w:r>
          </w:p>
          <w:p w14:paraId="1D285D77" w14:textId="084B805F" w:rsidR="006C1A36" w:rsidRPr="00EF73DE" w:rsidRDefault="006C1A36" w:rsidP="00C929E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حلُّ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التناسُبِ</w:t>
            </w:r>
          </w:p>
          <w:p w14:paraId="6F37D8EB" w14:textId="31B08BF1" w:rsidR="006C1A36" w:rsidRPr="00EF73DE" w:rsidRDefault="006C1A36" w:rsidP="00C929E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علاقةُ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التناسُبِ</w:t>
            </w:r>
          </w:p>
          <w:p w14:paraId="5D29DAD7" w14:textId="46E63BC7" w:rsidR="006C1A36" w:rsidRPr="00EF73DE" w:rsidRDefault="006C1A36" w:rsidP="00C929E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ثابتُ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التناسُبِ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الطرديُّ</w:t>
            </w:r>
            <w:r w:rsidR="00D5662D">
              <w:rPr>
                <w:rFonts w:ascii="@Ö÷'ED˛" w:eastAsiaTheme="minorHAnsi" w:hAnsi="@Ö÷'ED˛" w:cs="@Ö÷'ED˛"/>
                <w:i/>
              </w:rPr>
              <w:t xml:space="preserve"> </w:t>
            </w:r>
          </w:p>
          <w:p w14:paraId="020555D6" w14:textId="50F3EB4B" w:rsidR="006C1A36" w:rsidRPr="00EF73DE" w:rsidRDefault="006C1A36" w:rsidP="00C929E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العكسيُّ</w:t>
            </w:r>
          </w:p>
          <w:p w14:paraId="324F4617" w14:textId="7EF51EE5" w:rsidR="006C1A36" w:rsidRPr="00EF73DE" w:rsidRDefault="006C1A36" w:rsidP="00C929E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التقسيمُ</w:t>
            </w:r>
            <w:r w:rsidR="002711D7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التناسُبِيُّ</w:t>
            </w:r>
          </w:p>
          <w:p w14:paraId="5F5E2E7B" w14:textId="50CB99F7" w:rsidR="006C1A36" w:rsidRPr="00EF73DE" w:rsidRDefault="006C1A36" w:rsidP="00C929EF">
            <w:pPr>
              <w:autoSpaceDE w:val="0"/>
              <w:autoSpaceDN w:val="0"/>
              <w:bidi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التكلفةُ،</w:t>
            </w:r>
            <w:r w:rsidR="00C929EF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سعرُ</w:t>
            </w:r>
            <w:r w:rsidR="00C929EF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البيعِ،</w:t>
            </w:r>
            <w:r w:rsidR="00C929EF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الربحُ،</w:t>
            </w:r>
          </w:p>
          <w:p w14:paraId="19DA3E50" w14:textId="77777777" w:rsidR="00192BF0" w:rsidRPr="00EF73DE" w:rsidRDefault="006C1A36" w:rsidP="00C929EF">
            <w:pPr>
              <w:autoSpaceDE w:val="0"/>
              <w:autoSpaceDN w:val="0"/>
              <w:bidi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الخسارةُ</w:t>
            </w:r>
          </w:p>
          <w:p w14:paraId="3B2A20C4" w14:textId="4CCCED1F" w:rsidR="006C1A36" w:rsidRPr="00EF73DE" w:rsidRDefault="006C1A36" w:rsidP="00192BF0">
            <w:pPr>
              <w:autoSpaceDE w:val="0"/>
              <w:autoSpaceDN w:val="0"/>
              <w:bidi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التكلفةُ</w:t>
            </w:r>
            <w:r w:rsidR="00192BF0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الكليةُ</w:t>
            </w:r>
          </w:p>
          <w:p w14:paraId="3DC86F4E" w14:textId="53717749" w:rsidR="006C1A36" w:rsidRDefault="006C1A36" w:rsidP="006C1A36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rtl/>
              </w:rPr>
              <w:t>سعرُ</w:t>
            </w:r>
            <w:r w:rsidR="00192BF0" w:rsidRP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rtl/>
              </w:rPr>
              <w:t>الصرفِ</w:t>
            </w:r>
          </w:p>
          <w:p w14:paraId="4B08D456" w14:textId="4BE57BBA" w:rsidR="006C1A36" w:rsidRPr="0053569F" w:rsidRDefault="006C1A36" w:rsidP="006C1A36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DBB3D" w14:textId="77777777" w:rsidR="00BD3982" w:rsidRDefault="00BD3982" w:rsidP="002711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FF0000"/>
                <w:rtl/>
              </w:rPr>
            </w:pPr>
          </w:p>
          <w:p w14:paraId="48F6195E" w14:textId="05577C07" w:rsidR="006C1A36" w:rsidRPr="00192BF0" w:rsidRDefault="006C1A36" w:rsidP="002711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192BF0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المعدَّلُ</w:t>
            </w:r>
            <w:r w:rsidR="002711D7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هو</w:t>
            </w:r>
            <w:r w:rsidR="002711D7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نسبةٌ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تقارنُ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كمّيتَينِ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لهُما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وِحدتانِ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مختلفتانِ</w:t>
            </w:r>
          </w:p>
          <w:p w14:paraId="3E8CD08D" w14:textId="77777777" w:rsidR="00C929EF" w:rsidRPr="00EF73DE" w:rsidRDefault="00C929EF" w:rsidP="002711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09712345" w14:textId="21B8832B" w:rsidR="00670D78" w:rsidRPr="00192BF0" w:rsidRDefault="006C1A36" w:rsidP="002711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192BF0">
              <w:rPr>
                <w:rFonts w:ascii="@Ö÷'ED˛" w:eastAsiaTheme="minorHAnsi" w:hAnsi="@Ö÷'ED˛" w:cs="@Ö÷'ED˛"/>
                <w:i/>
                <w:rtl/>
              </w:rPr>
              <w:t>عندَ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تبسيطِ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المعدَّلِ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ليُصبحَ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مقامُهُ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 xml:space="preserve">1 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وِحدةً، فإنَّهُ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يُسمّى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color w:val="FF0000"/>
                <w:rtl/>
              </w:rPr>
              <w:t>معدَّلَ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الوحدةِ</w:t>
            </w:r>
          </w:p>
          <w:p w14:paraId="26AA2558" w14:textId="77777777" w:rsidR="00EF73DE" w:rsidRPr="00EF73DE" w:rsidRDefault="00EF73DE" w:rsidP="00C929E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FF0000"/>
                <w:sz w:val="10"/>
                <w:szCs w:val="10"/>
                <w:rtl/>
              </w:rPr>
            </w:pPr>
          </w:p>
          <w:p w14:paraId="3D33AF78" w14:textId="661AA148" w:rsidR="00C929EF" w:rsidRPr="00192BF0" w:rsidRDefault="006C1A36" w:rsidP="00C929E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192BF0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التناسُبُ</w:t>
            </w:r>
            <w:r w:rsidR="002711D7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مساواةٌ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بَيْنَ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نِسبتَينِ،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وفي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هذهِ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الحالةِ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تُسمّى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النسبتانِ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نسبتَينِ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متكافئتَينِ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</w:p>
          <w:p w14:paraId="4F09DC28" w14:textId="2960BBCF" w:rsidR="006C1A36" w:rsidRPr="00192BF0" w:rsidRDefault="006C1A36" w:rsidP="00C929E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192BF0">
              <w:rPr>
                <w:rFonts w:ascii="@Ö÷'ED˛" w:eastAsiaTheme="minorHAnsi" w:hAnsi="@Ö÷'ED˛" w:cs="@Ö÷'ED˛"/>
                <w:i/>
                <w:rtl/>
              </w:rPr>
              <w:t>علاقةُ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التناسُبِ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هِيَ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علاقةٌ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كمّيتَينِ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لجميعِ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نسبِهِما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معدَّلُ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الوحدةِ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192BF0" w:rsidRPr="00192BF0">
              <w:rPr>
                <w:rFonts w:ascii="@Ö÷'ED˛" w:eastAsiaTheme="minorHAnsi" w:hAnsi="@Ö÷'ED˛" w:cs="@Ö÷'ED˛" w:hint="cs"/>
                <w:i/>
                <w:rtl/>
              </w:rPr>
              <w:t>نفسُهُ ويُمكنُ</w:t>
            </w:r>
          </w:p>
          <w:p w14:paraId="66283B76" w14:textId="2FD935A2" w:rsidR="006C1A36" w:rsidRPr="00192BF0" w:rsidRDefault="006C1A36" w:rsidP="002711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192BF0">
              <w:rPr>
                <w:rFonts w:ascii="@Ö÷'ED˛" w:eastAsiaTheme="minorHAnsi" w:hAnsi="@Ö÷'ED˛" w:cs="@Ö÷'ED˛"/>
                <w:i/>
                <w:rtl/>
              </w:rPr>
              <w:t>تحديدُ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ذلكَ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باستخدامِ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جدولٍ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يمثّلُ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تلكَ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العلاقةَ</w:t>
            </w:r>
          </w:p>
          <w:p w14:paraId="2CBDF10D" w14:textId="0DD54FD3" w:rsidR="006C1A36" w:rsidRPr="00EF73DE" w:rsidRDefault="006C1A36" w:rsidP="002711D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B640BCC" w14:textId="4BBA4B23" w:rsidR="006C1A36" w:rsidRPr="00192BF0" w:rsidRDefault="006C1A36" w:rsidP="00EF73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192BF0">
              <w:rPr>
                <w:rFonts w:ascii="@Ö÷'ED˛" w:eastAsiaTheme="minorHAnsi" w:hAnsi="@Ö÷'ED˛" w:cs="@Ö÷'ED˛"/>
                <w:i/>
                <w:rtl/>
              </w:rPr>
              <w:t>تمثّلُ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العلاقةُ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الكمّيتَينِ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المتغيّرتَينِ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</w:rPr>
              <w:t xml:space="preserve">x </w:t>
            </w:r>
            <w:r w:rsidR="00EF73DE" w:rsidRPr="00192BF0">
              <w:rPr>
                <w:rFonts w:ascii="@Ö÷'ED˛" w:eastAsiaTheme="minorHAnsi" w:hAnsi="@Ö÷'ED˛" w:cs="@Ö÷'ED˛" w:hint="cs"/>
                <w:i/>
                <w:rtl/>
              </w:rPr>
              <w:t>و</w:t>
            </w:r>
            <w:r w:rsidR="00EF73DE" w:rsidRPr="00192BF0">
              <w:rPr>
                <w:rFonts w:ascii="@Ö÷'ED˛" w:eastAsiaTheme="minorHAnsi" w:hAnsi="@Ö÷'ED˛" w:cs="@Ö÷'ED˛" w:hint="cs"/>
                <w:i/>
              </w:rPr>
              <w:t>y</w:t>
            </w:r>
            <w:r w:rsidRPr="00192BF0">
              <w:rPr>
                <w:rFonts w:ascii="@Ö÷'ED˛" w:eastAsiaTheme="minorHAnsi" w:hAnsi="@Ö÷'ED˛" w:cs="@Ö÷'ED˛"/>
                <w:i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color w:val="FF0000"/>
                <w:rtl/>
              </w:rPr>
              <w:t>تناسبًا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color w:val="FF0000"/>
                <w:rtl/>
              </w:rPr>
              <w:t>طرديًّا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إذا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كانَتِ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النسبةُ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جميعِ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قِيَمِهِما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ثابتةً</w:t>
            </w:r>
          </w:p>
          <w:p w14:paraId="2E3FC10E" w14:textId="1349F8E7" w:rsidR="006C1A36" w:rsidRPr="00192BF0" w:rsidRDefault="006C1A36" w:rsidP="00EF73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التناسُبِ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العكسيِّ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هِيَ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علاقةٌ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بينَ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كمّيتَينِ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بحيثُ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تؤدي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زيادةُ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الكميةِ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الأولى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إلى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نقصانِ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الكمّيةِ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الثانيةِ</w:t>
            </w:r>
          </w:p>
          <w:p w14:paraId="7CB6C88E" w14:textId="17E851D8" w:rsidR="006C1A36" w:rsidRDefault="006C1A36" w:rsidP="00EF73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EF73DE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التقسيمُ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EF73DE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التناسُبِيُّ</w:t>
            </w:r>
            <w:r w:rsidR="00670D78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تقسيمُ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كمّيةٍ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أَوْ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شيءٍ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بِنِسَبٍ</w:t>
            </w:r>
            <w:r w:rsidR="00C929EF" w:rsidRP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معلومةٍ</w:t>
            </w:r>
          </w:p>
          <w:p w14:paraId="469885B0" w14:textId="77777777" w:rsidR="00EF73DE" w:rsidRPr="00EF73DE" w:rsidRDefault="00EF73DE" w:rsidP="00EF73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3F76B9F" w14:textId="77777777" w:rsidR="00BD3982" w:rsidRDefault="006C1A36" w:rsidP="00670D78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BD3982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التكلفةُ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هِيَ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ما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يدفعُهُ</w:t>
            </w:r>
            <w:r w:rsidR="00192BF0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البائعُ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ثمنًا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للسلعةِ</w:t>
            </w:r>
          </w:p>
          <w:p w14:paraId="37829459" w14:textId="77777777" w:rsidR="00BD3982" w:rsidRPr="00BD3982" w:rsidRDefault="00BD3982" w:rsidP="00BD398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302957A2" w14:textId="70EDB5B6" w:rsidR="00BD3982" w:rsidRDefault="006C1A36" w:rsidP="00BD398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BD3982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التكلفةُ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BD3982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الكلّيةُ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هِيَ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مجموعُ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تكلفةِ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السلعةِ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وَما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ينفقُهُ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البائعُ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مِنْ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مصروفاتٍ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أُخرى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على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السلعةِ</w:t>
            </w:r>
          </w:p>
          <w:p w14:paraId="23E78EA1" w14:textId="77777777" w:rsidR="00BD3982" w:rsidRPr="00BD3982" w:rsidRDefault="00BD3982" w:rsidP="00BD398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FF0000"/>
                <w:sz w:val="10"/>
                <w:szCs w:val="10"/>
                <w:rtl/>
              </w:rPr>
            </w:pPr>
          </w:p>
          <w:p w14:paraId="61E91A41" w14:textId="6A60F017" w:rsidR="006C1A36" w:rsidRPr="00192BF0" w:rsidRDefault="006C1A36" w:rsidP="00BD3982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BD3982">
              <w:rPr>
                <w:rFonts w:ascii="@Ö÷'ED˛" w:eastAsiaTheme="minorHAnsi" w:hAnsi="@Ö÷'ED˛" w:cs="@Ö÷'ED˛"/>
                <w:i/>
                <w:color w:val="FF0000"/>
                <w:rtl/>
              </w:rPr>
              <w:t>سعرُ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BD3982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البيعِ</w:t>
            </w:r>
            <w:r w:rsidR="00EF73D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المبلغُ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الّذي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يقبِضُهُ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البائعُ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عندَ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بيعِ</w:t>
            </w:r>
            <w:r w:rsidR="00BD3982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192BF0">
              <w:rPr>
                <w:rFonts w:ascii="@Ö÷'ED˛" w:eastAsiaTheme="minorHAnsi" w:hAnsi="@Ö÷'ED˛" w:cs="@Ö÷'ED˛"/>
                <w:i/>
                <w:rtl/>
              </w:rPr>
              <w:t>سلعةٍ</w:t>
            </w:r>
          </w:p>
          <w:p w14:paraId="7BDD4B69" w14:textId="1D51CCBD" w:rsidR="006C1A36" w:rsidRPr="008C2C58" w:rsidRDefault="006C1A36" w:rsidP="006C1A36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</w:tc>
        <w:tc>
          <w:tcPr>
            <w:tcW w:w="1077" w:type="dxa"/>
          </w:tcPr>
          <w:p w14:paraId="205C0FB1" w14:textId="43A364B0" w:rsidR="00ED161F" w:rsidRPr="00192BF0" w:rsidRDefault="00ED161F" w:rsidP="00192BF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92B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تطبيق النشاطات المنزلية بشكل</w:t>
            </w:r>
            <w:r w:rsidRPr="00192BF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192B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صحيح مع ايجاد الحلول المناسبة ومناقشتها</w:t>
            </w:r>
          </w:p>
          <w:p w14:paraId="06D2A9DC" w14:textId="77777777" w:rsidR="00ED161F" w:rsidRPr="00192BF0" w:rsidRDefault="00ED161F" w:rsidP="00BC25F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ACB0502" w14:textId="46FE3809" w:rsidR="00ED161F" w:rsidRPr="00192BF0" w:rsidRDefault="00ED161F" w:rsidP="00BC25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92B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التحدث </w:t>
            </w:r>
            <w:r w:rsidRPr="00192BF0">
              <w:rPr>
                <w:rFonts w:hint="cs"/>
                <w:b/>
                <w:bCs/>
                <w:sz w:val="22"/>
                <w:szCs w:val="22"/>
                <w:rtl/>
              </w:rPr>
              <w:t>عن مضمون الدرس بطريقة صحيحة وبلغة سليمة</w:t>
            </w:r>
          </w:p>
          <w:p w14:paraId="17B69EC6" w14:textId="77777777" w:rsidR="00ED161F" w:rsidRPr="00192BF0" w:rsidRDefault="00ED161F" w:rsidP="00C929EF">
            <w:pPr>
              <w:rPr>
                <w:b/>
                <w:bCs/>
                <w:sz w:val="22"/>
                <w:szCs w:val="22"/>
                <w:rtl/>
              </w:rPr>
            </w:pPr>
          </w:p>
          <w:p w14:paraId="53F5DBE2" w14:textId="77777777" w:rsidR="00ED161F" w:rsidRPr="00192BF0" w:rsidRDefault="00ED161F" w:rsidP="00BC25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192BF0">
              <w:rPr>
                <w:rFonts w:hint="cs"/>
                <w:b/>
                <w:bCs/>
                <w:sz w:val="22"/>
                <w:szCs w:val="22"/>
                <w:rtl/>
              </w:rPr>
              <w:t>تتبع الخطوات بالترتيب لحل</w:t>
            </w:r>
            <w:r w:rsidRPr="000C5890">
              <w:rPr>
                <w:rFonts w:hint="cs"/>
                <w:b/>
                <w:bCs/>
                <w:rtl/>
              </w:rPr>
              <w:t xml:space="preserve"> المسائل الواردة في الوحدة.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تنمية روح التعاون </w:t>
            </w: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br/>
            </w:r>
          </w:p>
          <w:p w14:paraId="73E3B34D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احترام المعلم</w:t>
            </w:r>
          </w:p>
          <w:p w14:paraId="01627E4C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3A93DDAF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المبادرة</w:t>
            </w:r>
          </w:p>
          <w:p w14:paraId="55AC65A1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51C3BBBC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العمل الجماعي</w:t>
            </w:r>
          </w:p>
          <w:p w14:paraId="5D060ADD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DBABE2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التنظيم</w:t>
            </w:r>
          </w:p>
          <w:p w14:paraId="455DD0A6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3B1A3816" w14:textId="77777777" w:rsidR="00ED161F" w:rsidRPr="00192BF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192BF0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92BF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الترتيب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2BF0C04" w14:textId="2A402953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727FEA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1817E5" w:rsidRPr="00CC16D5">
        <w:rPr>
          <w:rFonts w:ascii="@»à ˛" w:hAnsi="@»à ˛" w:cs="@»à ˛"/>
          <w:color w:val="006CB3"/>
          <w:sz w:val="28"/>
          <w:szCs w:val="28"/>
          <w:rtl/>
        </w:rPr>
        <w:t>التطابقُ</w:t>
      </w:r>
      <w:r w:rsidR="001817E5">
        <w:rPr>
          <w:rFonts w:ascii="@»à ˛" w:hAnsi="@»à ˛" w:cs="@»à ˛" w:hint="cs"/>
          <w:color w:val="006CB3"/>
          <w:rtl/>
        </w:rPr>
        <w:t xml:space="preserve"> </w:t>
      </w:r>
      <w:r w:rsidR="001817E5" w:rsidRPr="00CC16D5">
        <w:rPr>
          <w:rFonts w:ascii="@»à ˛" w:hAnsi="@»à ˛" w:cs="@»à ˛"/>
          <w:color w:val="006CB3"/>
          <w:sz w:val="28"/>
          <w:szCs w:val="28"/>
          <w:rtl/>
        </w:rPr>
        <w:t>وَالتشابهُ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الدروس: </w:t>
      </w:r>
      <w:r w:rsidR="00494E8F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 w:rsidR="001817E5">
        <w:rPr>
          <w:rFonts w:ascii="Sakkal Majalla" w:hAnsi="Sakkal Majalla" w:cs="Sakkal Majalla"/>
          <w:b/>
          <w:bCs/>
          <w:sz w:val="28"/>
          <w:szCs w:val="28"/>
          <w:lang w:eastAsia="ar-SA"/>
        </w:rPr>
        <w:t>48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1817E5">
        <w:rPr>
          <w:rFonts w:ascii="Sakkal Majalla" w:hAnsi="Sakkal Majalla" w:cs="Sakkal Majalla"/>
          <w:b/>
          <w:bCs/>
          <w:sz w:val="28"/>
          <w:szCs w:val="28"/>
          <w:lang w:eastAsia="ar-SA"/>
        </w:rPr>
        <w:t>79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717"/>
        <w:gridCol w:w="2070"/>
        <w:gridCol w:w="5130"/>
        <w:gridCol w:w="1710"/>
        <w:gridCol w:w="1530"/>
        <w:gridCol w:w="1343"/>
      </w:tblGrid>
      <w:tr w:rsidR="00ED161F" w:rsidRPr="009C5434" w14:paraId="50215567" w14:textId="77777777" w:rsidTr="00727930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E1119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6925ECFA" w14:textId="77777777" w:rsidTr="00727930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C0A3E6B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6 التطابقُ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وَالتشابهُ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FD19B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مشروعُ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نموذجُ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قصرِ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الحرّانةِ</w:t>
            </w:r>
          </w:p>
          <w:p w14:paraId="68E8F861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التطابقُ</w:t>
            </w:r>
          </w:p>
          <w:p w14:paraId="4C8D8F9B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مقياسُ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الرسمِ</w:t>
            </w:r>
          </w:p>
          <w:p w14:paraId="6DCB1C80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معملُ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برمجيةِ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 w:hint="cs"/>
                <w:color w:val="006CB3"/>
                <w:rtl/>
              </w:rPr>
              <w:t>جيوجيبر</w:t>
            </w:r>
            <w:r w:rsidRPr="00CC16D5">
              <w:rPr>
                <w:rFonts w:ascii="@»à ˛" w:hAnsi="@»à ˛" w:cs="@»à ˛"/>
                <w:color w:val="006CB3"/>
                <w:rtl/>
              </w:rPr>
              <w:t>ا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استكشافُ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الأشكالِ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المتشابهةِ</w:t>
            </w:r>
          </w:p>
          <w:p w14:paraId="2411499F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التشابهُ</w:t>
            </w:r>
          </w:p>
          <w:p w14:paraId="46421AA0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التكبيرُ</w:t>
            </w:r>
          </w:p>
          <w:p w14:paraId="71043900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معملُ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برمجيةِ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 w:hint="cs"/>
                <w:color w:val="006CB3"/>
                <w:rtl/>
              </w:rPr>
              <w:t>جيوجيبر</w:t>
            </w:r>
            <w:r w:rsidRPr="00CC16D5">
              <w:rPr>
                <w:rFonts w:ascii="@»à ˛" w:hAnsi="@»à ˛" w:cs="@»à ˛"/>
                <w:color w:val="006CB3"/>
                <w:rtl/>
              </w:rPr>
              <w:t>ا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التكبيرُ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4A0B9CC7" w14:textId="77777777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5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خُطّةُ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حلِّ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المسألةِ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: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الرسمُ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0B2E8E5F" w14:textId="3A8A47CC" w:rsidR="00ED161F" w:rsidRPr="009C5434" w:rsidRDefault="001817E5" w:rsidP="001817E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اختبارُ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الوحدةِ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CC94" w14:textId="77777777" w:rsidR="005A0EDE" w:rsidRDefault="005A0EDE" w:rsidP="00E11196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6DB65249" w14:textId="3E8A40CA" w:rsidR="006C1A36" w:rsidRDefault="006C1A36" w:rsidP="00727930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الأضلاعُ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المتناظِرةُ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الزوايا</w:t>
            </w:r>
          </w:p>
          <w:p w14:paraId="6C7C4D05" w14:textId="77777777" w:rsidR="00727930" w:rsidRDefault="006C1A36" w:rsidP="00727930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المتناظِرةُ</w:t>
            </w:r>
          </w:p>
          <w:p w14:paraId="4A6392A2" w14:textId="3333FCF7" w:rsidR="00ED161F" w:rsidRDefault="006C1A36" w:rsidP="00727930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مضلَّعاتٌ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متطابقةٌ</w:t>
            </w:r>
          </w:p>
          <w:p w14:paraId="0CB5978B" w14:textId="77777777" w:rsidR="00E11196" w:rsidRDefault="006C1A36" w:rsidP="00727930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مقياسُ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الرسمِ</w:t>
            </w:r>
          </w:p>
          <w:p w14:paraId="76D6DAF8" w14:textId="2A2FF422" w:rsidR="006C1A36" w:rsidRDefault="006C1A36" w:rsidP="00727930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مقياسُ</w:t>
            </w:r>
          </w:p>
          <w:p w14:paraId="52AA37DE" w14:textId="0848B160" w:rsidR="006C1A36" w:rsidRDefault="006C1A36" w:rsidP="00727930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النموذجِ،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عاملُ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المقياسِ</w:t>
            </w:r>
          </w:p>
          <w:p w14:paraId="268A8493" w14:textId="24CC1861" w:rsidR="006C1A36" w:rsidRDefault="006C1A36" w:rsidP="00727930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أشكالٌ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متشابهةٌ،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مضلعاتٌ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متشابهةٌ</w:t>
            </w:r>
          </w:p>
          <w:p w14:paraId="622FCFF0" w14:textId="2FA3BB66" w:rsidR="006C1A36" w:rsidRDefault="006C1A36" w:rsidP="00727930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التكبيرُ،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مُعاملُ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التكبيرِ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 </w:t>
            </w:r>
          </w:p>
          <w:p w14:paraId="4DBE3571" w14:textId="6DCB7E79" w:rsidR="006C1A36" w:rsidRDefault="006C1A36" w:rsidP="00727930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مركزُ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التكبيرِ</w:t>
            </w:r>
          </w:p>
          <w:p w14:paraId="735E9608" w14:textId="77777777" w:rsidR="006C1A36" w:rsidRDefault="006C1A36" w:rsidP="00E11196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3E8B3AD" w14:textId="77777777" w:rsidR="006C1A36" w:rsidRDefault="006C1A36" w:rsidP="00E11196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38149BA" w14:textId="38345311" w:rsidR="006C1A36" w:rsidRPr="00B41200" w:rsidRDefault="006C1A36" w:rsidP="006122FB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2466A" w14:textId="77777777" w:rsidR="00727FEA" w:rsidRDefault="00727FEA" w:rsidP="006122F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</w:pPr>
          </w:p>
          <w:p w14:paraId="018A86C1" w14:textId="02CB0B6F" w:rsidR="00ED161F" w:rsidRDefault="006C1A36" w:rsidP="006122F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727FEA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المضلعاتُ</w:t>
            </w:r>
            <w:r w:rsidR="00727930" w:rsidRPr="00727FEA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727FEA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المتطابقةُ</w:t>
            </w:r>
            <w:r w:rsidR="00E11196" w:rsidRPr="00727FEA">
              <w:rPr>
                <w:rFonts w:ascii="@Ö÷'ED˛" w:eastAsiaTheme="minorHAns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مضلعاتٌ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أجزاؤُها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المتقابلةُ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متطابقةٌ،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فَالأضلاعُ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المتقابلةُ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6122F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الأضلاعَ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المتناظِرة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وَالزوايا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المتقابلةُ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الزوايا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المتناظِرةَ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ويُستعمَلُ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727F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الرمزُ </w:t>
            </w:r>
            <w:r w:rsidR="00727FEA">
              <w:rPr>
                <w:rFonts w:ascii="Cambria Math" w:eastAsiaTheme="minorHAnsi" w:hAnsi="Cambria Math" w:cs="Cambria Math" w:hint="cs"/>
                <w:i/>
                <w:sz w:val="28"/>
                <w:szCs w:val="28"/>
                <w:rtl/>
              </w:rPr>
              <w:t>≅</w:t>
            </w:r>
            <w:r w:rsidR="00727F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للدلالةِ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على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أنَّ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الشكلَينِ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متطابقانِ</w:t>
            </w:r>
          </w:p>
          <w:p w14:paraId="452DC14D" w14:textId="77777777" w:rsidR="006122FB" w:rsidRPr="006122FB" w:rsidRDefault="006122FB" w:rsidP="00BD3982">
            <w:pPr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B423A45" w14:textId="39EC9C1C" w:rsidR="006C1A36" w:rsidRDefault="006C1A36" w:rsidP="00BD3982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يُستعمَلُ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مقياسُ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الرسمِ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لِرسمِ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أشكالٍ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ثنائيةِ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الأبعادِ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بِشكلٍ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مشابهٍ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لِلشكلِ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الأصليِّ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بِمقاسٍ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أكبرَ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أصغرَ</w:t>
            </w:r>
          </w:p>
          <w:p w14:paraId="2AEC88AC" w14:textId="77777777" w:rsidR="006122FB" w:rsidRPr="006122FB" w:rsidRDefault="006122FB" w:rsidP="006C1A36">
            <w:pPr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01F445CE" w14:textId="075D8CBB" w:rsidR="006C1A36" w:rsidRDefault="006C1A36" w:rsidP="006C1A36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المضلعاتُ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المتشابهةُ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مضلعاتٌ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زواياها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المتناظرةُ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متطابقةٌ،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وَأطوالُ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أضلاعِها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المتناظرةِ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متناسبةٌ</w:t>
            </w:r>
          </w:p>
          <w:p w14:paraId="7F790FE6" w14:textId="77777777" w:rsidR="006122FB" w:rsidRPr="006122FB" w:rsidRDefault="006122FB" w:rsidP="0072793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7CB6A7C" w14:textId="779186F5" w:rsidR="006C1A36" w:rsidRDefault="006C1A36" w:rsidP="006122F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727FEA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التكبيرُ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تحويلٌ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هندسيٌّ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تزيدُ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فيهِ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أبعادُ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الشكلِ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الأصليِّ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بِنسبةٍ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ثابتةٍ</w:t>
            </w:r>
          </w:p>
          <w:p w14:paraId="16B4F0BC" w14:textId="77777777" w:rsidR="006122FB" w:rsidRPr="006122FB" w:rsidRDefault="006122FB" w:rsidP="006122F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</w:rPr>
            </w:pPr>
          </w:p>
          <w:p w14:paraId="755E7A4E" w14:textId="77777777" w:rsidR="00727FEA" w:rsidRDefault="006C1A36" w:rsidP="006122F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تُسمّى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النسبةُ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بينَ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طولِ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ضلعِ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الصورةِ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وَطولِ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الضلعِ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المناظِرِ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لَهُ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E11196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الشكلِ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الأصليِّ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727FEA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مُعاملَ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727FEA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التكبيرِ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08349402" w14:textId="77777777" w:rsidR="00727FEA" w:rsidRPr="00727FEA" w:rsidRDefault="00727FEA" w:rsidP="006122F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5CB7968" w14:textId="641EBF2E" w:rsidR="006C1A36" w:rsidRDefault="006C1A36" w:rsidP="006122FB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727FEA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مركزُ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727FEA">
              <w:rPr>
                <w:rFonts w:ascii="@Ö÷'ED˛" w:eastAsiaTheme="minorHAnsi" w:hAnsi="@Ö÷'ED˛" w:cs="@Ö÷'ED˛"/>
                <w:i/>
                <w:color w:val="FF0000"/>
                <w:sz w:val="28"/>
                <w:szCs w:val="28"/>
                <w:rtl/>
              </w:rPr>
              <w:t>التكبيرِ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فَهُوَ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النقطةُ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الثابتةُ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الّتي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يُكَبَّر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منها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الشكلُ</w:t>
            </w:r>
          </w:p>
          <w:p w14:paraId="1DF2B308" w14:textId="77777777" w:rsidR="00727FEA" w:rsidRPr="00727FEA" w:rsidRDefault="00727FEA" w:rsidP="006C1A36">
            <w:pPr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8BCFF4E" w14:textId="33354707" w:rsidR="006C1A36" w:rsidRPr="00081C2F" w:rsidRDefault="006C1A36" w:rsidP="006C1A3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يمكنُ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رسمُ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صورةِ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شكلٍ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تحتَ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تأثيرِ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تكبيرٍ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بِاستعمالِ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شبكةِ</w:t>
            </w:r>
            <w:r w:rsidR="0072793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المربَّعاتِ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7666F7" w14:textId="3738E1DA" w:rsidR="00ED161F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A460A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58FA4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885785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675F14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4FB74D31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2347CD5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42A5C7C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EDF34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F9C0B9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76983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00BA84D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88216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17761D5A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859D48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93B9A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9EF83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3A5E85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0ED03E6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5F7EB7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10DE1D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6F012921" w14:textId="39AB0338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27B388D3" w14:textId="10D99299" w:rsidR="00BB786D" w:rsidRPr="00727FEA" w:rsidRDefault="00BB786D" w:rsidP="00727FEA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 w:rsidR="00727FEA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CC16D5">
        <w:rPr>
          <w:rFonts w:ascii="@»à ˛" w:hAnsi="@»à ˛" w:cs="@»à ˛"/>
          <w:color w:val="006CB3"/>
          <w:sz w:val="28"/>
          <w:szCs w:val="28"/>
          <w:rtl/>
        </w:rPr>
        <w:t>المساحاتُ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 w:rsidRPr="00CC16D5">
        <w:rPr>
          <w:rFonts w:ascii="@»à ˛" w:hAnsi="@»à ˛" w:cs="@»à ˛"/>
          <w:color w:val="006CB3"/>
          <w:sz w:val="28"/>
          <w:szCs w:val="28"/>
          <w:rtl/>
        </w:rPr>
        <w:t>والحُجومُ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80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125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2610"/>
        <w:gridCol w:w="1800"/>
        <w:gridCol w:w="5490"/>
        <w:gridCol w:w="1350"/>
        <w:gridCol w:w="1350"/>
        <w:gridCol w:w="1335"/>
      </w:tblGrid>
      <w:tr w:rsidR="00ED161F" w:rsidRPr="009C5434" w14:paraId="1E31EE32" w14:textId="77777777" w:rsidTr="0051370E">
        <w:trPr>
          <w:trHeight w:val="38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51370E">
        <w:trPr>
          <w:trHeight w:val="5079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734D27" w14:textId="77777777" w:rsidR="00D32F91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E83226"/>
                <w:rtl/>
              </w:rPr>
            </w:pPr>
            <w:r w:rsidRPr="00CC16D5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</w:p>
          <w:p w14:paraId="3BAC5A8E" w14:textId="77777777" w:rsidR="00D32F91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 xml:space="preserve">7 </w:t>
            </w:r>
          </w:p>
          <w:p w14:paraId="0A354AB2" w14:textId="0663BF3E" w:rsidR="001817E5" w:rsidRPr="00CC16D5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المساحاتُ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والحُجومُ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AAB73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006CB3"/>
                <w:rtl/>
              </w:rPr>
              <w:t>مشروعُ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6CB3"/>
                <w:rtl/>
              </w:rPr>
              <w:t>الوحدةِ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صناعةُ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الصابونِ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76E02ED8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006CB3"/>
                <w:rtl/>
              </w:rPr>
              <w:t>معملُ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6CB3"/>
                <w:rtl/>
              </w:rPr>
              <w:t>برمجيةِ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 جيوجيبر</w:t>
            </w:r>
            <w:r w:rsidRPr="0051370E">
              <w:rPr>
                <w:rFonts w:ascii="@»à ˛" w:hAnsi="@»à ˛" w:cs="@»à ˛"/>
                <w:color w:val="006CB3"/>
                <w:rtl/>
              </w:rPr>
              <w:t>ا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استكشافُ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النسبةِ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التقريبيّةِ</w:t>
            </w:r>
          </w:p>
          <w:p w14:paraId="11720D08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D81D24"/>
                <w:rtl/>
              </w:rPr>
              <w:t>الدرسُ</w:t>
            </w:r>
            <w:r w:rsidRPr="0051370E"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D81D24"/>
                <w:rtl/>
              </w:rPr>
              <w:t xml:space="preserve">1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محيطُ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الدائرةِ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5F6AA96C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006CB3"/>
                <w:rtl/>
              </w:rPr>
              <w:t>نشاطٌ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6CB3"/>
                <w:rtl/>
              </w:rPr>
              <w:t>مفاهيميٌّ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قانونُ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مساحةِ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الدائرةِ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19F272F2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D81D24"/>
                <w:rtl/>
              </w:rPr>
              <w:t>الدرسُ</w:t>
            </w:r>
            <w:r w:rsidRPr="0051370E"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D81D24"/>
                <w:rtl/>
              </w:rPr>
              <w:t xml:space="preserve">2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مساحةُ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الدائرةِ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0530782C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D81D24"/>
                <w:rtl/>
              </w:rPr>
              <w:t>الدرسُ</w:t>
            </w:r>
            <w:r w:rsidRPr="0051370E"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D81D24"/>
                <w:rtl/>
              </w:rPr>
              <w:t xml:space="preserve">3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حجمُ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المنشورِ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وَالأُسطوانةِ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2F7EE3B0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006CB3"/>
                <w:rtl/>
              </w:rPr>
              <w:t>نشاطٌ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6CB3"/>
                <w:rtl/>
              </w:rPr>
              <w:t>مفاهيميٌّ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حجمُ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الهَرَمِ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31F19727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D81D24"/>
                <w:rtl/>
              </w:rPr>
              <w:t>الدرسُ</w:t>
            </w:r>
            <w:r w:rsidRPr="0051370E"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D81D24"/>
                <w:rtl/>
              </w:rPr>
              <w:t xml:space="preserve">4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حجمُ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الهَرَمِ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وَالمَخروطِ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1C408032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D81D24"/>
                <w:rtl/>
              </w:rPr>
              <w:t>الدرسُ</w:t>
            </w:r>
            <w:r w:rsidRPr="0051370E"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D81D24"/>
                <w:rtl/>
              </w:rPr>
              <w:t xml:space="preserve">5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مساحةُ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سطحِ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المنشورِ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وَالأُسطوانةِ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7182CD83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006CB3"/>
                <w:rtl/>
              </w:rPr>
              <w:t>نشاطٌ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6CB3"/>
                <w:rtl/>
              </w:rPr>
              <w:t>مفاهيميٌّ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مساحةُ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سطحِ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المخروطِ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42130224" w14:textId="77777777" w:rsidR="001817E5" w:rsidRPr="0051370E" w:rsidRDefault="001817E5" w:rsidP="001817E5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 w:rsidRPr="0051370E">
              <w:rPr>
                <w:rFonts w:ascii="@»à ˛" w:hAnsi="@»à ˛" w:cs="@»à ˛"/>
                <w:color w:val="D81D24"/>
                <w:rtl/>
              </w:rPr>
              <w:t>الدرسُ</w:t>
            </w:r>
            <w:r w:rsidRPr="0051370E"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D81D24"/>
                <w:rtl/>
              </w:rPr>
              <w:t xml:space="preserve">6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مساحةُ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سطحِ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الهَرَمِ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0000"/>
                <w:rtl/>
              </w:rPr>
              <w:t>وَالمخروطِ</w:t>
            </w:r>
            <w:r w:rsidRPr="0051370E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4173AEC0" w14:textId="6E45FA1D" w:rsidR="00ED161F" w:rsidRPr="009C5434" w:rsidRDefault="001817E5" w:rsidP="001817E5">
            <w:pPr>
              <w:jc w:val="center"/>
              <w:rPr>
                <w:b/>
                <w:bCs/>
                <w:rtl/>
                <w:lang w:bidi="ar-JO"/>
              </w:rPr>
            </w:pPr>
            <w:r w:rsidRPr="0051370E">
              <w:rPr>
                <w:rFonts w:ascii="@»à ˛" w:hAnsi="@»à ˛" w:cs="@»à ˛"/>
                <w:color w:val="006CB3"/>
                <w:rtl/>
              </w:rPr>
              <w:t>اختبارُ</w:t>
            </w:r>
            <w:r w:rsidRPr="0051370E"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51370E">
              <w:rPr>
                <w:rFonts w:ascii="@»à ˛" w:hAnsi="@»à ˛" w:cs="@»à ˛"/>
                <w:color w:val="006CB3"/>
                <w:rtl/>
              </w:rPr>
              <w:t>الوحدةِ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49064" w14:textId="545BFD11" w:rsidR="006C1A36" w:rsidRDefault="006C1A36" w:rsidP="00D32F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محيطُ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الدائرةِ،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النسبةُ</w:t>
            </w:r>
          </w:p>
          <w:p w14:paraId="478EE5E1" w14:textId="627AC3DC" w:rsidR="004147A4" w:rsidRDefault="006C1A36" w:rsidP="00D32F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التقريبيّةُ</w:t>
            </w:r>
          </w:p>
          <w:p w14:paraId="1AB8A864" w14:textId="29E398BA" w:rsidR="006C1A36" w:rsidRDefault="00C4421D" w:rsidP="00D32F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مساحةُ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الدائرةِ</w:t>
            </w:r>
          </w:p>
          <w:p w14:paraId="329485B0" w14:textId="2140649F" w:rsidR="00C4421D" w:rsidRDefault="00C4421D" w:rsidP="00D32F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الحجمُ،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المنشورُ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الأُسطوانةُ</w:t>
            </w:r>
          </w:p>
          <w:p w14:paraId="2494DC08" w14:textId="60FDD0BF" w:rsidR="00C4421D" w:rsidRDefault="00C4421D" w:rsidP="00D32F91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المخروطُ</w:t>
            </w:r>
          </w:p>
          <w:p w14:paraId="30CE8449" w14:textId="3E60F025" w:rsidR="00C4421D" w:rsidRDefault="00C4421D" w:rsidP="00D32F91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المساحةُ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الجانبيةُ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للسطحِ</w:t>
            </w:r>
          </w:p>
          <w:p w14:paraId="037C972B" w14:textId="266632AF" w:rsidR="00B27347" w:rsidRDefault="00C4421D" w:rsidP="00D32F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المساحةُ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الكلّيةُ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للسطحِ</w:t>
            </w:r>
          </w:p>
          <w:p w14:paraId="3799C5A7" w14:textId="77777777" w:rsidR="0051370E" w:rsidRDefault="00C4421D" w:rsidP="00D32F9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هَرَمٌ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منتظمٌ</w:t>
            </w:r>
          </w:p>
          <w:p w14:paraId="45D3C886" w14:textId="36AB1B59" w:rsidR="00C4421D" w:rsidRPr="009B75B3" w:rsidRDefault="00C4421D" w:rsidP="009B75B3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الارتفاعُ</w:t>
            </w:r>
            <w:r w:rsidR="007B6B4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الجانبيُّ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1FE47" w14:textId="77777777" w:rsidR="0051370E" w:rsidRPr="0051370E" w:rsidRDefault="006C1A36" w:rsidP="0051370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51370E">
              <w:rPr>
                <w:rFonts w:ascii="@Ö÷'ED˛" w:eastAsiaTheme="minorHAnsi" w:hAnsi="@Ö÷'ED˛" w:cs="@Ö÷'ED˛"/>
                <w:i/>
                <w:rtl/>
              </w:rPr>
              <w:t>محيطِ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أيِّ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دائرةٍ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إلى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قُطْرِها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>ي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ساوي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تقريبًا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>3.14،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وَيسمّى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هذا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العددُ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النسبةَ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51370E" w:rsidRPr="009B75B3">
              <w:rPr>
                <w:rFonts w:ascii="@Ö÷'ED˛" w:eastAsiaTheme="minorHAnsi" w:hAnsi="@Ö÷'ED˛" w:cs="@Ö÷'ED˛" w:hint="cs"/>
                <w:i/>
                <w:color w:val="FF0000"/>
                <w:rtl/>
              </w:rPr>
              <w:t>التقريبيةَ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51370E" w:rsidRPr="0051370E">
              <w:rPr>
                <w:rFonts w:ascii="@Ö÷'ED˛" w:eastAsiaTheme="minorHAnsi" w:hAnsi="@Ö÷'ED˛" w:cs="@Ö÷'ED˛"/>
                <w:i/>
              </w:rPr>
              <w:t>pi</w:t>
            </w:r>
            <w:r w:rsidR="0051370E" w:rsidRPr="0051370E">
              <w:rPr>
                <w:rFonts w:ascii="@Ö÷'ED˛" w:eastAsiaTheme="minorHAnsi" w:hAnsi="@Ö÷'ED˛" w:cs="@Ö÷'ED˛"/>
                <w:i/>
                <w:rtl/>
              </w:rPr>
              <w:t>،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ويعبَّرُ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عنْهُ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بالرمزِ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الإغريقيِّ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  </w:t>
            </w:r>
            <w:r w:rsidRPr="0051370E">
              <w:rPr>
                <w:rFonts w:ascii="@Ö÷'ED˛" w:eastAsiaTheme="minorHAnsi" w:hAnsi="@Ö÷'ED˛" w:cs="@Ö÷'ED˛"/>
                <w:i/>
              </w:rPr>
              <w:t>π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الّذي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تساوي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قيمتُهُ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 xml:space="preserve">.... 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>3.1415926 و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يُمكنُ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استخدامُ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قيمةٍ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تقريبيةٍ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لَهُ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وَهِيَ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3.14</w:t>
            </w:r>
          </w:p>
          <w:p w14:paraId="0518748C" w14:textId="77777777" w:rsidR="0051370E" w:rsidRPr="009B75B3" w:rsidRDefault="0051370E" w:rsidP="0051370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374C786E" w14:textId="7FE4BC4B" w:rsidR="006C1A36" w:rsidRPr="0051370E" w:rsidRDefault="00C4421D" w:rsidP="0051370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محيطُ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الدائرةِ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يساوي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ناتجَ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ضربِ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طولِ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القُطْرِ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</w:rPr>
              <w:t>π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،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أَوْ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يساوي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مِثْلَيْ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ناتجِ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ضربِ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طولِ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نصفِ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القُطْرِ</w:t>
            </w:r>
            <w:r w:rsidR="0051370E" w:rsidRPr="0051370E">
              <w:rPr>
                <w:rFonts w:ascii="@Ö÷'ED˛" w:eastAsiaTheme="minorHAnsi" w:hAnsi="@Ö÷'ED˛" w:cs="@Ö÷'ED˛"/>
                <w:i/>
                <w:rtl/>
              </w:rPr>
              <w:t xml:space="preserve"> في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51370E" w:rsidRPr="0051370E">
              <w:rPr>
                <w:rFonts w:ascii="@Ö÷'ED˛" w:eastAsiaTheme="minorHAnsi" w:hAnsi="@Ö÷'ED˛" w:cs="@Ö÷'ED˛"/>
                <w:i/>
              </w:rPr>
              <w:t>π</w:t>
            </w:r>
          </w:p>
          <w:p w14:paraId="10A1F7AD" w14:textId="77777777" w:rsidR="0051370E" w:rsidRPr="009B75B3" w:rsidRDefault="0051370E" w:rsidP="002F774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3B55E78" w14:textId="163BD689" w:rsidR="00C4421D" w:rsidRPr="0051370E" w:rsidRDefault="00C4421D" w:rsidP="002F774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مساحةُ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الدائرةِ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تساوي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ناتجَ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ضربِ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</w:rPr>
              <w:t>π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مربَّعِ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نصفِ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القُطْرِ</w:t>
            </w:r>
          </w:p>
          <w:p w14:paraId="3CC6CB76" w14:textId="77777777" w:rsidR="00C4421D" w:rsidRPr="009B75B3" w:rsidRDefault="00C4421D" w:rsidP="00D32F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5D867D37" w14:textId="77777777" w:rsidR="002F774F" w:rsidRPr="0051370E" w:rsidRDefault="00C4421D" w:rsidP="002F774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حجمُ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المنشورِ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يساوي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ناتجَ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ضربِ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مساحةِ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قاعدتِهِ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2F774F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ارتفاعِه</w:t>
            </w:r>
          </w:p>
          <w:p w14:paraId="2B93DC74" w14:textId="78D97B06" w:rsidR="00C4421D" w:rsidRPr="0051370E" w:rsidRDefault="00C4421D" w:rsidP="0051370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حجمُ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الهَرَمِ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يساوي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ثُلُثَ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مساحةِ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قاعدتِهِ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ارتفاعهِ</w:t>
            </w:r>
          </w:p>
          <w:p w14:paraId="4A518E43" w14:textId="77777777" w:rsidR="0051370E" w:rsidRPr="009B75B3" w:rsidRDefault="0051370E" w:rsidP="0051370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485E32F0" w14:textId="1BB86C60" w:rsidR="00C4421D" w:rsidRPr="0051370E" w:rsidRDefault="00C4421D" w:rsidP="00D32F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المساحةُ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الكلّيةُ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لِسطحِ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أيِّ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مجسَّمٍ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تساوي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مجموعَ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مساحاتِ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أوجُهِهِ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جميعِها</w:t>
            </w:r>
          </w:p>
          <w:p w14:paraId="7168F3EC" w14:textId="25F0A360" w:rsidR="00C4421D" w:rsidRPr="0051370E" w:rsidRDefault="00C4421D" w:rsidP="00D32F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المساحةُ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الجانبيةُ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لِسطحِ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المنشورِ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هِيَ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مجموعُ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مساحاتِ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أوجُهِهِ</w:t>
            </w:r>
            <w:r w:rsidR="0051370E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الجانبيةِ</w:t>
            </w:r>
          </w:p>
          <w:p w14:paraId="54C0EF83" w14:textId="3C6B1C3B" w:rsidR="00C4421D" w:rsidRPr="0051370E" w:rsidRDefault="00C4421D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الهَرَمُ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color w:val="FF0000"/>
                <w:rtl/>
              </w:rPr>
              <w:t>المنتظمُ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هَرَمٌ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قاعدتُهُ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مضلَّعٌ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منتظمٌ،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وَأوجهُهُ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الجانبيةُ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مثلَّثاتٌ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متطابقةٌ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كلٌّ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منها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متطابقُ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الضِّلعَينِ،</w:t>
            </w:r>
            <w:r w:rsid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وَارتفاعُ</w:t>
            </w:r>
            <w:r w:rsidR="00D32F91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كلِّ</w:t>
            </w:r>
            <w:r w:rsidR="00D60BD3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مثلَّثٍ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يُسمّى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الارتفاعَ</w:t>
            </w:r>
            <w:r w:rsidR="007B6B4C" w:rsidRPr="0051370E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الجانبيَّ</w:t>
            </w:r>
            <w:r w:rsid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1370E">
              <w:rPr>
                <w:rFonts w:ascii="@Ö÷'ED˛" w:eastAsiaTheme="minorHAnsi" w:hAnsi="@Ö÷'ED˛" w:cs="@Ö÷'ED˛"/>
                <w:i/>
                <w:rtl/>
              </w:rPr>
              <w:t>لِلهَرَمِ</w:t>
            </w:r>
          </w:p>
          <w:p w14:paraId="5F6B8EF5" w14:textId="3C583A40" w:rsidR="00C4421D" w:rsidRPr="009B75B3" w:rsidRDefault="00C4421D" w:rsidP="00D32F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17E1F252" w14:textId="77777777" w:rsidR="009B75B3" w:rsidRDefault="00C4421D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5A6F88">
              <w:rPr>
                <w:rFonts w:ascii="@Ö÷'ED˛" w:eastAsiaTheme="minorHAnsi" w:hAnsi="@Ö÷'ED˛" w:cs="@Ö÷'ED˛"/>
                <w:i/>
                <w:rtl/>
              </w:rPr>
              <w:t>المساحةُ</w:t>
            </w:r>
            <w:r w:rsidR="00D32F91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الجانبيةُ</w:t>
            </w:r>
            <w:r w:rsidR="00D32F91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لِسطحِ</w:t>
            </w:r>
            <w:r w:rsidR="00D32F91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الهَرَمِ</w:t>
            </w:r>
            <w:r w:rsidR="00D32F91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المنتظَمِ</w:t>
            </w:r>
            <w:r w:rsidR="007B6B4C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تساوي</w:t>
            </w:r>
            <w:r w:rsid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نصفَ</w:t>
            </w:r>
            <w:r w:rsidR="00D60BD3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محيطِ</w:t>
            </w:r>
            <w:r w:rsidR="007B6B4C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القاعدةِ</w:t>
            </w:r>
            <w:r w:rsidR="007B6B4C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مضروبًا</w:t>
            </w:r>
            <w:r w:rsidR="00D32F91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D60BD3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الارتفاعِ</w:t>
            </w:r>
            <w:r w:rsidR="007B6B4C" w:rsidRPr="005A6F88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5A6F88">
              <w:rPr>
                <w:rFonts w:ascii="@Ö÷'ED˛" w:eastAsiaTheme="minorHAnsi" w:hAnsi="@Ö÷'ED˛" w:cs="@Ö÷'ED˛"/>
                <w:i/>
                <w:rtl/>
              </w:rPr>
              <w:t>الجانبيِّ</w:t>
            </w:r>
          </w:p>
          <w:p w14:paraId="3184B6ED" w14:textId="77777777" w:rsidR="009B75B3" w:rsidRPr="009B75B3" w:rsidRDefault="009B75B3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1FBF7CA6" w14:textId="4CABF42E" w:rsidR="00C4421D" w:rsidRDefault="00C4421D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9B75B3">
              <w:rPr>
                <w:rFonts w:ascii="@Ö÷'ED˛" w:eastAsiaTheme="minorHAnsi" w:hAnsi="@Ö÷'ED˛" w:cs="@Ö÷'ED˛"/>
                <w:i/>
                <w:rtl/>
              </w:rPr>
              <w:t>المساحةُ</w:t>
            </w:r>
            <w:r w:rsidR="00D32F91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الكلّية</w:t>
            </w:r>
            <w:r w:rsid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لِسطحِ</w:t>
            </w:r>
            <w:r w:rsidR="007B6B4C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الهَرَمِ</w:t>
            </w:r>
            <w:r w:rsidR="00D32F91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المنتظَمِ</w:t>
            </w:r>
            <w:r w:rsidR="00D32F91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تساوي</w:t>
            </w:r>
            <w:r w:rsidR="00D60BD3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مجموعَ</w:t>
            </w:r>
            <w:r w:rsid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مساحتِهِ</w:t>
            </w:r>
            <w:r w:rsidR="00D60BD3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الجانبيةِ</w:t>
            </w:r>
            <w:r w:rsidR="007B6B4C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وَمساحةِ</w:t>
            </w:r>
            <w:r w:rsidR="007B6B4C" w:rsidRPr="009B75B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9B75B3">
              <w:rPr>
                <w:rFonts w:ascii="@Ö÷'ED˛" w:eastAsiaTheme="minorHAnsi" w:hAnsi="@Ö÷'ED˛" w:cs="@Ö÷'ED˛"/>
                <w:i/>
                <w:rtl/>
              </w:rPr>
              <w:t>قاعدتِهِ</w:t>
            </w:r>
          </w:p>
          <w:p w14:paraId="588811D5" w14:textId="7720FFB4" w:rsidR="00C4421D" w:rsidRDefault="00C4421D" w:rsidP="00D32F9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7505A4AA" w14:textId="74095A79" w:rsidR="00C4421D" w:rsidRPr="008A129F" w:rsidRDefault="00C4421D" w:rsidP="00C4421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14:paraId="136A41B9" w14:textId="77777777" w:rsidR="00ED161F" w:rsidRPr="00BC1D74" w:rsidRDefault="00ED161F" w:rsidP="009B75B3">
            <w:pPr>
              <w:jc w:val="center"/>
              <w:rPr>
                <w:b/>
                <w:bCs/>
                <w:rtl/>
              </w:rPr>
            </w:pPr>
          </w:p>
          <w:p w14:paraId="6E681A9D" w14:textId="77777777" w:rsidR="00ED161F" w:rsidRPr="00BC1D74" w:rsidRDefault="00ED161F" w:rsidP="009B75B3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BC1D74" w:rsidRDefault="00ED161F" w:rsidP="009B75B3">
            <w:pPr>
              <w:jc w:val="center"/>
              <w:rPr>
                <w:b/>
                <w:bCs/>
                <w:rtl/>
              </w:rPr>
            </w:pPr>
          </w:p>
          <w:p w14:paraId="5364D591" w14:textId="77777777" w:rsidR="00ED161F" w:rsidRDefault="00ED161F" w:rsidP="009B75B3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Default="00ED161F" w:rsidP="009B75B3">
            <w:pPr>
              <w:jc w:val="center"/>
              <w:rPr>
                <w:b/>
                <w:bCs/>
                <w:rtl/>
              </w:rPr>
            </w:pPr>
          </w:p>
          <w:p w14:paraId="6E87C0F6" w14:textId="77777777" w:rsidR="00ED161F" w:rsidRPr="00BC1D74" w:rsidRDefault="00ED161F" w:rsidP="009B75B3">
            <w:pPr>
              <w:jc w:val="center"/>
              <w:rPr>
                <w:b/>
                <w:bCs/>
                <w:rtl/>
              </w:rPr>
            </w:pPr>
          </w:p>
          <w:p w14:paraId="690280DF" w14:textId="77777777" w:rsidR="00ED161F" w:rsidRPr="009C5434" w:rsidRDefault="00ED161F" w:rsidP="009B75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5CCA26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67E61CB" w14:textId="77777777" w:rsidR="00ED161F" w:rsidRPr="002F774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297A7A9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5ABCF400" w14:textId="77777777" w:rsidR="00ED161F" w:rsidRPr="002F774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1DE9905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245372D6" w14:textId="77777777" w:rsidR="00ED161F" w:rsidRPr="002F774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306940AD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50E30AE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0BBE6F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39768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28CB10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71142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2F1F844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2326C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A94ACD0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0EE779E9" w14:textId="5488CFE6" w:rsidR="00BB786D" w:rsidRDefault="00BB786D" w:rsidP="009B75B3">
      <w:pP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F9C958E" w14:textId="77777777" w:rsidR="009B75B3" w:rsidRDefault="009B75B3" w:rsidP="009B75B3">
      <w:pPr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2DE3CDC3" w14:textId="2BB05F3A" w:rsidR="00ED161F" w:rsidRPr="009B75B3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 w:rsidR="00932338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9B75B3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9B75B3" w:rsidRPr="009B75B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</w:t>
      </w:r>
      <w:r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المبحث: </w:t>
      </w:r>
      <w:r w:rsidRPr="009B75B3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ED6D92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D6045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</w:t>
      </w:r>
      <w:r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عنوان الوحدة:</w:t>
      </w:r>
      <w:r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BB786D" w:rsidRPr="009B75B3">
        <w:rPr>
          <w:rFonts w:ascii="@»à ˛" w:hAnsi="@»à ˛" w:cs="@»à ˛"/>
          <w:color w:val="006CB3"/>
          <w:sz w:val="28"/>
          <w:szCs w:val="28"/>
          <w:rtl/>
        </w:rPr>
        <w:t>الإحصاءُ</w:t>
      </w:r>
      <w:r w:rsidR="00BB786D" w:rsidRPr="009B75B3">
        <w:rPr>
          <w:rFonts w:ascii="@»à ˛" w:hAnsi="@»à ˛" w:cs="@»à ˛" w:hint="cs"/>
          <w:color w:val="006CB3"/>
          <w:sz w:val="28"/>
          <w:szCs w:val="28"/>
          <w:rtl/>
        </w:rPr>
        <w:t xml:space="preserve"> </w:t>
      </w:r>
      <w:r w:rsidR="00BB786D" w:rsidRPr="009B75B3">
        <w:rPr>
          <w:rFonts w:ascii="@»à ˛" w:hAnsi="@»à ˛" w:cs="@»à ˛"/>
          <w:color w:val="006CB3"/>
          <w:sz w:val="28"/>
          <w:szCs w:val="28"/>
          <w:rtl/>
        </w:rPr>
        <w:t>وَالاحتمالاتُ</w:t>
      </w:r>
      <w:r w:rsidR="00BB786D"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9B75B3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BB786D" w:rsidRPr="009B75B3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</w:t>
      </w:r>
      <w:r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 w:rsidR="008D6045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</w:t>
      </w:r>
      <w:r w:rsidR="00ED6D92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</w:t>
      </w:r>
      <w:r w:rsidR="008D6045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الصفحات: </w:t>
      </w:r>
      <w:r w:rsidR="00BB786D" w:rsidRPr="009B75B3">
        <w:rPr>
          <w:rFonts w:ascii="Sakkal Majalla" w:hAnsi="Sakkal Majalla" w:cs="Sakkal Majalla"/>
          <w:b/>
          <w:bCs/>
          <w:sz w:val="28"/>
          <w:szCs w:val="28"/>
          <w:lang w:eastAsia="ar-SA"/>
        </w:rPr>
        <w:t>126</w:t>
      </w:r>
      <w:r w:rsidR="008D6045" w:rsidRPr="009B75B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BB786D" w:rsidRPr="009B75B3">
        <w:rPr>
          <w:rFonts w:ascii="Sakkal Majalla" w:hAnsi="Sakkal Majalla" w:cs="Sakkal Majalla"/>
          <w:b/>
          <w:bCs/>
          <w:sz w:val="28"/>
          <w:szCs w:val="28"/>
          <w:lang w:eastAsia="ar-SA"/>
        </w:rPr>
        <w:t>158</w:t>
      </w:r>
      <w:r w:rsidR="008D6045"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8D6045" w:rsidRPr="009B75B3">
        <w:rPr>
          <w:rFonts w:ascii="Sakkal Majalla" w:hAnsi="Sakkal Majalla" w:cs="Sakkal Majalla"/>
          <w:b/>
          <w:bCs/>
          <w:sz w:val="28"/>
          <w:szCs w:val="28"/>
          <w:lang w:eastAsia="ar-SA"/>
        </w:rPr>
        <w:t xml:space="preserve">              </w:t>
      </w:r>
      <w:r w:rsidR="008D6045" w:rsidRPr="009B75B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710"/>
        <w:gridCol w:w="1800"/>
        <w:gridCol w:w="5670"/>
        <w:gridCol w:w="1620"/>
        <w:gridCol w:w="1530"/>
        <w:gridCol w:w="1425"/>
      </w:tblGrid>
      <w:tr w:rsidR="00ED161F" w:rsidRPr="009C5434" w14:paraId="44F45CF7" w14:textId="77777777" w:rsidTr="00384D71">
        <w:trPr>
          <w:trHeight w:val="38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384D71">
        <w:trPr>
          <w:trHeight w:val="5148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8B3F69" w14:textId="77777777" w:rsidR="00BB786D" w:rsidRPr="00CC16D5" w:rsidRDefault="00BB786D" w:rsidP="00BB786D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8 الإحصاءُ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وَالاحتمالاتُ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ECA9DD5" w14:textId="77777777" w:rsidR="00BB786D" w:rsidRPr="00CC16D5" w:rsidRDefault="00BB786D" w:rsidP="00BB786D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مشروعُ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أتعرّفُ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إلى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طلبةِ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مدرستي</w:t>
            </w:r>
          </w:p>
          <w:p w14:paraId="6E15EE33" w14:textId="77777777" w:rsidR="00BB786D" w:rsidRPr="00CC16D5" w:rsidRDefault="00BB786D" w:rsidP="00BB786D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الوسطُ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الحسابيُّ</w:t>
            </w:r>
          </w:p>
          <w:p w14:paraId="5A6018EE" w14:textId="77777777" w:rsidR="00BB786D" w:rsidRPr="00CC16D5" w:rsidRDefault="00BB786D" w:rsidP="00BB786D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الوسيطُ،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وَالمِنوالُ،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وَالمدى</w:t>
            </w:r>
          </w:p>
          <w:p w14:paraId="33A94CC9" w14:textId="77777777" w:rsidR="00BB786D" w:rsidRPr="00CC16D5" w:rsidRDefault="00BB786D" w:rsidP="00BB786D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التمثيلُ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بِالساقِ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وَالورقةِ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00F38B32" w14:textId="77777777" w:rsidR="00BB786D" w:rsidRPr="00CC16D5" w:rsidRDefault="00BB786D" w:rsidP="00BB786D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الاحتمالاتُ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1A2FBE48" w14:textId="77777777" w:rsidR="00BB786D" w:rsidRPr="00CC16D5" w:rsidRDefault="00BB786D" w:rsidP="00BB786D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5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الاحتمالُ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التجريبيُّ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14:paraId="1358695B" w14:textId="34A37DB7" w:rsidR="00ED161F" w:rsidRPr="009C5434" w:rsidRDefault="00BB786D" w:rsidP="00BB786D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اختبارُ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 w:rsidRPr="00CC16D5"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>الوحدةِ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932338" w:rsidRDefault="004147A4" w:rsidP="00932338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14:paraId="751ED80F" w14:textId="77777777" w:rsidR="009E69C3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مقاييسُ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النزعةِ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المركزيةِ،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46B9D0CF" w14:textId="13D8D74C" w:rsidR="00ED161F" w:rsidRDefault="00C4421D" w:rsidP="009E69C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الوسطُ</w:t>
            </w:r>
            <w:r w:rsidR="009E69C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الحسابيُّ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القيمةُ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المتطرِّفةُ</w:t>
            </w:r>
          </w:p>
          <w:p w14:paraId="639B03A8" w14:textId="77777777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6425888E" w14:textId="219506D4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الوسيطُ</w:t>
            </w:r>
            <w:r w:rsidR="009E69C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المِنوالُ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المَدى</w:t>
            </w:r>
          </w:p>
          <w:p w14:paraId="3865B070" w14:textId="1C90253E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مخططُ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الساقِ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والورقةِ،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الفرضية</w:t>
            </w:r>
          </w:p>
          <w:p w14:paraId="05143E17" w14:textId="77777777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304745EF" w14:textId="1EF4C994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الفضاءُ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العينِيُّ،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الحادثُ،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احتمالُ</w:t>
            </w:r>
          </w:p>
          <w:p w14:paraId="3C57D152" w14:textId="60F17E22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الحادثِ،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الجدولُ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ذو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ِتجاهَينِ</w:t>
            </w:r>
          </w:p>
          <w:p w14:paraId="51689CCD" w14:textId="77777777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6996C620" w14:textId="00C84C04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الاحتمالُ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النظَريُّ</w:t>
            </w:r>
          </w:p>
          <w:p w14:paraId="2504293B" w14:textId="657E0C22" w:rsidR="00C4421D" w:rsidRDefault="00C4421D" w:rsidP="009B75B3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الاحتمالُ</w:t>
            </w:r>
            <w:r w:rsidR="009B75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التجريبيُّ</w:t>
            </w:r>
          </w:p>
          <w:p w14:paraId="0351D32A" w14:textId="10A1AA05" w:rsidR="00C4421D" w:rsidRPr="00932338" w:rsidRDefault="00C4421D" w:rsidP="00C4421D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E10AA" w14:textId="432444BC" w:rsidR="00B25F27" w:rsidRPr="00834BE6" w:rsidRDefault="00C4421D" w:rsidP="00384D7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تُسمّى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القيمةُ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الّتي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تصفُ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مركزَ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البياناتِ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مقياسَ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نزعةٍ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مركزيةٍ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وَأكثرُ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مقاييسِ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النزعةِ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المركزيةِ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استخدامًا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الوسطُ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الحسابيُّ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وَهُوَ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القيمةُ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الّتي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مجموعُ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المسافاتِ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بينَها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وَبينَ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القِيَمِ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الأكبرِ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مِنْها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يساوي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مجموعَ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المسافاتِ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بينَها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وَبينَ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القِيَمِ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الأصغرِ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منها</w:t>
            </w:r>
          </w:p>
          <w:p w14:paraId="44294143" w14:textId="77777777" w:rsidR="00C4421D" w:rsidRPr="00834BE6" w:rsidRDefault="00C4421D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56C8D294" w14:textId="0A3F9810" w:rsidR="00C4421D" w:rsidRPr="00834BE6" w:rsidRDefault="00C4421D" w:rsidP="00834BE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الوسيطِ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العددُ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الأوسطُ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البياناتِ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المرتَّبةِ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تصاعديًّا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أَوْ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تنازليًّا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عندَما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يكونُ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عددُها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فرديًّا،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أَوْ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الوسطُ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الحسابيُّ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لِلعددَينِ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الأوسطَينِ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عندَما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يكونُ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عددُ</w:t>
            </w:r>
            <w:r w:rsidR="009B75B3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البياناتِ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زوجيًّا</w:t>
            </w:r>
          </w:p>
          <w:p w14:paraId="71DED1F8" w14:textId="77777777" w:rsidR="00384D71" w:rsidRPr="00834BE6" w:rsidRDefault="00384D71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06D6B4AF" w14:textId="730F37D9" w:rsidR="00C4421D" w:rsidRPr="00834BE6" w:rsidRDefault="00C4421D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المنوالِ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القيمةُ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الأكثرُ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تَكرارًا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البياناتِ</w:t>
            </w:r>
          </w:p>
          <w:p w14:paraId="710A0684" w14:textId="77777777" w:rsidR="00384D71" w:rsidRPr="00834BE6" w:rsidRDefault="00384D71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7C93CCF9" w14:textId="7CB82DA4" w:rsidR="00C4421D" w:rsidRPr="00834BE6" w:rsidRDefault="00C4421D" w:rsidP="00834BE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مخططُ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الساقِ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وَالورقةِ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طريقةٌ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لِتنظيمِ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البياناتِ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تقسَّمُ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فيها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كلُّ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قيمةٍ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البياناتِ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إلى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جزأَينِ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هُما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الساقُ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وَهُوَ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الرقْمُ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الَّذي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المنزلةِ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الكبرى،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وَالورقةُ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وَهِيَ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الأرقامُ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الأُخرى</w:t>
            </w:r>
          </w:p>
          <w:p w14:paraId="28D423BF" w14:textId="77777777" w:rsidR="00834BE6" w:rsidRDefault="00834BE6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4F6158B9" w14:textId="7C964DD0" w:rsidR="00C4421D" w:rsidRPr="00834BE6" w:rsidRDefault="00C4421D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الفضاءُ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العينِيُّ</w:t>
            </w:r>
            <w:r w:rsidR="00384D71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مجموعةُ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النواتجِ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المتوقَّعِ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حدوثُها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عندَ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إجراءِ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تجربةٍ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عشوائيةٍ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ما</w:t>
            </w:r>
          </w:p>
          <w:p w14:paraId="1AE27EC0" w14:textId="77777777" w:rsidR="00834BE6" w:rsidRDefault="00834BE6" w:rsidP="00A40B6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A206B63" w14:textId="71426325" w:rsidR="00A40B6D" w:rsidRPr="00834BE6" w:rsidRDefault="00C4421D" w:rsidP="00A40B6D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الحادثُ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هو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ناتجٌ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واحدٌ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أَوْ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أَكثرُ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مِنْ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نواتجِ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التجربةِ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العشوائيةِ</w:t>
            </w:r>
          </w:p>
          <w:p w14:paraId="35ED8B85" w14:textId="77777777" w:rsidR="00C4421D" w:rsidRPr="00834BE6" w:rsidRDefault="00C4421D" w:rsidP="009B75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14:paraId="0A20B3A8" w14:textId="449D49D8" w:rsidR="00A40B6D" w:rsidRPr="00834BE6" w:rsidRDefault="00C4421D" w:rsidP="00834BE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احتمالِ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>ال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حادثٍ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(</w:t>
            </w:r>
            <w:r w:rsidR="00A40B6D" w:rsidRPr="00834BE6">
              <w:rPr>
                <w:rFonts w:ascii="@Ö÷'ED˛" w:eastAsiaTheme="minorHAnsi" w:hAnsi="@Ö÷'ED˛" w:cs="@Ö÷'ED˛"/>
                <w:i/>
                <w:rtl/>
              </w:rPr>
              <w:t>الاحتمالَ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="00A40B6D" w:rsidRPr="00834BE6">
              <w:rPr>
                <w:rFonts w:ascii="@Ö÷'ED˛" w:eastAsiaTheme="minorHAnsi" w:hAnsi="@Ö÷'ED˛" w:cs="@Ö÷'ED˛"/>
                <w:i/>
                <w:rtl/>
              </w:rPr>
              <w:t>النظريَّ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) هو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نسبةِ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عددِ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عناصرِ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حادثٍ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إلى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عددِ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النواتجِ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الممكنةِ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جميعِها</w:t>
            </w:r>
            <w:r w:rsidR="00A40B6D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</w:p>
          <w:p w14:paraId="5611EFF8" w14:textId="098523B6" w:rsidR="00C4421D" w:rsidRPr="009E69C3" w:rsidRDefault="00C4421D" w:rsidP="009E69C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34BE6">
              <w:rPr>
                <w:rFonts w:ascii="@Ö÷'ED˛" w:eastAsiaTheme="minorHAnsi" w:hAnsi="@Ö÷'ED˛" w:cs="@Ö÷'ED˛"/>
                <w:i/>
                <w:rtl/>
              </w:rPr>
              <w:t>الاحتمالُ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التجريبيُّ</w:t>
            </w:r>
            <w:r w:rsidR="00834BE6" w:rsidRPr="00834BE6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تقديرٌ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لِلاحتمالِ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النظريِّ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بِالاعتمادِ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على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عددِ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مرّاتِ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وقوعِ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الحادثِ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عندَ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إجراءِ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التجربةِ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عدةَ</w:t>
            </w:r>
            <w:r w:rsidR="009E69C3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34BE6">
              <w:rPr>
                <w:rFonts w:ascii="@Ö÷'ED˛" w:eastAsiaTheme="minorHAnsi" w:hAnsi="@Ö÷'ED˛" w:cs="@Ö÷'ED˛"/>
                <w:i/>
                <w:rtl/>
              </w:rPr>
              <w:t>مراتٍ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730A2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8B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C32D16E" w14:textId="77777777"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14:paraId="4266969C" w14:textId="77777777" w:rsidR="00683966" w:rsidRDefault="00683966" w:rsidP="009E69C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sectPr w:rsidR="00683966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8B2D" w14:textId="77777777" w:rsidR="006578FE" w:rsidRDefault="006578FE" w:rsidP="00ED161F">
      <w:r>
        <w:separator/>
      </w:r>
    </w:p>
  </w:endnote>
  <w:endnote w:type="continuationSeparator" w:id="0">
    <w:p w14:paraId="3EE63096" w14:textId="77777777" w:rsidR="006578FE" w:rsidRDefault="006578FE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@Ö÷'ED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ÜÙG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6578FE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6578FE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F5C2" w14:textId="77777777" w:rsidR="006578FE" w:rsidRDefault="006578FE" w:rsidP="00ED161F">
      <w:r>
        <w:separator/>
      </w:r>
    </w:p>
  </w:footnote>
  <w:footnote w:type="continuationSeparator" w:id="0">
    <w:p w14:paraId="1919578F" w14:textId="77777777" w:rsidR="006578FE" w:rsidRDefault="006578FE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6578FE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7BBB02C0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 w:rsidRPr="002711D7">
      <w:rPr>
        <w:rFonts w:hint="cs"/>
        <w:color w:val="FF0000"/>
        <w:sz w:val="32"/>
        <w:szCs w:val="32"/>
        <w:rtl/>
        <w:lang w:bidi="ar-JO"/>
      </w:rPr>
      <w:t>ا</w:t>
    </w:r>
    <w:r w:rsidR="008C2C58" w:rsidRPr="002711D7">
      <w:rPr>
        <w:rFonts w:hint="cs"/>
        <w:color w:val="FF0000"/>
        <w:sz w:val="32"/>
        <w:szCs w:val="32"/>
        <w:rtl/>
        <w:lang w:bidi="ar-JO"/>
      </w:rPr>
      <w:t>ل</w:t>
    </w:r>
    <w:r w:rsidR="002711D7" w:rsidRPr="002711D7">
      <w:rPr>
        <w:rFonts w:hint="cs"/>
        <w:color w:val="FF0000"/>
        <w:sz w:val="32"/>
        <w:szCs w:val="32"/>
        <w:rtl/>
        <w:lang w:bidi="ar-JO"/>
      </w:rPr>
      <w:t>س</w:t>
    </w:r>
    <w:r w:rsidR="008C2C58" w:rsidRPr="002711D7">
      <w:rPr>
        <w:rFonts w:hint="cs"/>
        <w:color w:val="FF0000"/>
        <w:sz w:val="32"/>
        <w:szCs w:val="32"/>
        <w:rtl/>
        <w:lang w:bidi="ar-JO"/>
      </w:rPr>
      <w:t>ابع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804CE"/>
    <w:rsid w:val="00127ED4"/>
    <w:rsid w:val="00156DF8"/>
    <w:rsid w:val="001817E5"/>
    <w:rsid w:val="00192BF0"/>
    <w:rsid w:val="001A542A"/>
    <w:rsid w:val="001C3E6E"/>
    <w:rsid w:val="001E435C"/>
    <w:rsid w:val="00211845"/>
    <w:rsid w:val="0026109E"/>
    <w:rsid w:val="002711D7"/>
    <w:rsid w:val="002F774F"/>
    <w:rsid w:val="003214FA"/>
    <w:rsid w:val="003303A4"/>
    <w:rsid w:val="003845C8"/>
    <w:rsid w:val="00384D71"/>
    <w:rsid w:val="003D4861"/>
    <w:rsid w:val="004147A4"/>
    <w:rsid w:val="0047327F"/>
    <w:rsid w:val="0048000C"/>
    <w:rsid w:val="00494E8F"/>
    <w:rsid w:val="004A1F6D"/>
    <w:rsid w:val="004B4A0B"/>
    <w:rsid w:val="0051370E"/>
    <w:rsid w:val="0053569F"/>
    <w:rsid w:val="005366B2"/>
    <w:rsid w:val="00572B67"/>
    <w:rsid w:val="005A0EDE"/>
    <w:rsid w:val="005A6F88"/>
    <w:rsid w:val="006122FB"/>
    <w:rsid w:val="00647D7D"/>
    <w:rsid w:val="006578FE"/>
    <w:rsid w:val="00670D78"/>
    <w:rsid w:val="00683966"/>
    <w:rsid w:val="006A571E"/>
    <w:rsid w:val="006B6360"/>
    <w:rsid w:val="006C1A36"/>
    <w:rsid w:val="00727930"/>
    <w:rsid w:val="00727FEA"/>
    <w:rsid w:val="0077534A"/>
    <w:rsid w:val="007B6B4C"/>
    <w:rsid w:val="00826034"/>
    <w:rsid w:val="00834BE6"/>
    <w:rsid w:val="00861D35"/>
    <w:rsid w:val="00877B28"/>
    <w:rsid w:val="008A129F"/>
    <w:rsid w:val="008C2C58"/>
    <w:rsid w:val="008D6045"/>
    <w:rsid w:val="0090447A"/>
    <w:rsid w:val="00932338"/>
    <w:rsid w:val="009924B2"/>
    <w:rsid w:val="009B75B3"/>
    <w:rsid w:val="009E69C3"/>
    <w:rsid w:val="00A40B6D"/>
    <w:rsid w:val="00A86007"/>
    <w:rsid w:val="00AD3DBC"/>
    <w:rsid w:val="00B25F27"/>
    <w:rsid w:val="00B27347"/>
    <w:rsid w:val="00B41200"/>
    <w:rsid w:val="00B61050"/>
    <w:rsid w:val="00BB786D"/>
    <w:rsid w:val="00BD3982"/>
    <w:rsid w:val="00C411AD"/>
    <w:rsid w:val="00C4421D"/>
    <w:rsid w:val="00C608D7"/>
    <w:rsid w:val="00C929EF"/>
    <w:rsid w:val="00CC59C6"/>
    <w:rsid w:val="00D32F91"/>
    <w:rsid w:val="00D5662D"/>
    <w:rsid w:val="00D60BD3"/>
    <w:rsid w:val="00D9002C"/>
    <w:rsid w:val="00D90BB8"/>
    <w:rsid w:val="00DC09CD"/>
    <w:rsid w:val="00DE5D45"/>
    <w:rsid w:val="00E11196"/>
    <w:rsid w:val="00E23FF5"/>
    <w:rsid w:val="00ED161F"/>
    <w:rsid w:val="00ED6D92"/>
    <w:rsid w:val="00EE728B"/>
    <w:rsid w:val="00EF73DE"/>
    <w:rsid w:val="00F52712"/>
    <w:rsid w:val="00F565A4"/>
    <w:rsid w:val="00F62BD5"/>
    <w:rsid w:val="00FA0DF1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32</cp:revision>
  <dcterms:created xsi:type="dcterms:W3CDTF">2021-08-17T13:06:00Z</dcterms:created>
  <dcterms:modified xsi:type="dcterms:W3CDTF">2022-01-17T21:29:00Z</dcterms:modified>
</cp:coreProperties>
</file>