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tblCellMar>
          <w:left w:w="0" w:type="dxa"/>
          <w:right w:w="0" w:type="dxa"/>
        </w:tblCellMar>
        <w:tblLook w:val="04A0"/>
      </w:tblPr>
      <w:tblGrid>
        <w:gridCol w:w="4717"/>
        <w:gridCol w:w="4883"/>
      </w:tblGrid>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jc w:val="center"/>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FF0000"/>
                <w:sz w:val="72"/>
                <w:szCs w:val="72"/>
                <w:rtl/>
              </w:rPr>
              <w:t>الربيع في القريَة</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jc w:val="center"/>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FF0000"/>
                <w:sz w:val="48"/>
                <w:szCs w:val="48"/>
                <w:rtl/>
              </w:rPr>
              <w:t xml:space="preserve">للشاعر فوزي </w:t>
            </w:r>
            <w:proofErr w:type="spellStart"/>
            <w:r w:rsidRPr="008341D8">
              <w:rPr>
                <w:rFonts w:ascii="Traditional Arabic" w:eastAsia="Times New Roman" w:hAnsi="Traditional Arabic" w:cs="Traditional Arabic"/>
                <w:b/>
                <w:bCs/>
                <w:color w:val="FF0000"/>
                <w:sz w:val="48"/>
                <w:szCs w:val="48"/>
                <w:rtl/>
              </w:rPr>
              <w:t>العنتيل</w:t>
            </w:r>
            <w:proofErr w:type="spellEnd"/>
            <w:r w:rsidRPr="008341D8">
              <w:rPr>
                <w:rFonts w:ascii="Traditional Arabic" w:eastAsia="Times New Roman" w:hAnsi="Traditional Arabic" w:cs="Traditional Arabic"/>
                <w:b/>
                <w:bCs/>
                <w:color w:val="FF0000"/>
                <w:sz w:val="48"/>
                <w:szCs w:val="48"/>
                <w:rtl/>
              </w:rPr>
              <w:t xml:space="preserve"> </w:t>
            </w:r>
            <w:bookmarkStart w:id="0" w:name="19"/>
            <w:r w:rsidRPr="008341D8">
              <w:rPr>
                <w:rFonts w:ascii="Traditional Arabic" w:eastAsia="Times New Roman" w:hAnsi="Traditional Arabic" w:cs="Traditional Arabic"/>
                <w:b/>
                <w:bCs/>
                <w:color w:val="000080"/>
                <w:sz w:val="48"/>
                <w:szCs w:val="48"/>
                <w:vertAlign w:val="superscript"/>
              </w:rPr>
              <w:fldChar w:fldCharType="begin"/>
            </w:r>
            <w:r w:rsidRPr="008341D8">
              <w:rPr>
                <w:rFonts w:ascii="Traditional Arabic" w:eastAsia="Times New Roman" w:hAnsi="Traditional Arabic" w:cs="Traditional Arabic"/>
                <w:b/>
                <w:bCs/>
                <w:color w:val="000080"/>
                <w:sz w:val="48"/>
                <w:szCs w:val="48"/>
                <w:vertAlign w:val="superscript"/>
              </w:rPr>
              <w:instrText xml:space="preserve"> HYPERLINK "http://njyiu.com/book/2/MUTUSTO/nusus2_22.htm" \l "F19" </w:instrText>
            </w:r>
            <w:r w:rsidRPr="008341D8">
              <w:rPr>
                <w:rFonts w:ascii="Traditional Arabic" w:eastAsia="Times New Roman" w:hAnsi="Traditional Arabic" w:cs="Traditional Arabic"/>
                <w:b/>
                <w:bCs/>
                <w:color w:val="000080"/>
                <w:sz w:val="48"/>
                <w:szCs w:val="48"/>
                <w:vertAlign w:val="superscript"/>
              </w:rPr>
              <w:fldChar w:fldCharType="separate"/>
            </w:r>
            <w:r w:rsidRPr="008341D8">
              <w:rPr>
                <w:rFonts w:ascii="Traditional Arabic" w:eastAsia="Times New Roman" w:hAnsi="Traditional Arabic" w:cs="Traditional Arabic"/>
                <w:b/>
                <w:bCs/>
                <w:color w:val="0000FF"/>
                <w:sz w:val="48"/>
                <w:szCs w:val="32"/>
                <w:u w:val="single"/>
                <w:vertAlign w:val="superscript"/>
              </w:rPr>
              <w:t>(1)</w:t>
            </w:r>
            <w:r w:rsidRPr="008341D8">
              <w:rPr>
                <w:rFonts w:ascii="Traditional Arabic" w:eastAsia="Times New Roman" w:hAnsi="Traditional Arabic" w:cs="Traditional Arabic"/>
                <w:b/>
                <w:bCs/>
                <w:color w:val="000080"/>
                <w:sz w:val="48"/>
                <w:szCs w:val="48"/>
                <w:vertAlign w:val="superscript"/>
              </w:rPr>
              <w:fldChar w:fldCharType="end"/>
            </w:r>
            <w:bookmarkEnd w:id="0"/>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jc w:val="center"/>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80"/>
                <w:sz w:val="48"/>
                <w:szCs w:val="48"/>
              </w:rPr>
              <w:t xml:space="preserve">( </w:t>
            </w:r>
            <w:r w:rsidRPr="008341D8">
              <w:rPr>
                <w:rFonts w:ascii="Traditional Arabic" w:eastAsia="Times New Roman" w:hAnsi="Traditional Arabic" w:cs="Traditional Arabic"/>
                <w:b/>
                <w:bCs/>
                <w:color w:val="000080"/>
                <w:sz w:val="48"/>
                <w:szCs w:val="48"/>
                <w:rtl/>
              </w:rPr>
              <w:t xml:space="preserve">دراسة وحفظ </w:t>
            </w:r>
            <w:r w:rsidRPr="008341D8">
              <w:rPr>
                <w:rFonts w:ascii="Traditional Arabic" w:eastAsia="Times New Roman" w:hAnsi="Traditional Arabic" w:cs="Traditional Arabic"/>
                <w:b/>
                <w:bCs/>
                <w:color w:val="000080"/>
                <w:sz w:val="48"/>
                <w:szCs w:val="48"/>
              </w:rPr>
              <w:t>)</w:t>
            </w:r>
          </w:p>
        </w:tc>
      </w:tr>
      <w:tr w:rsidR="008341D8" w:rsidRPr="008341D8" w:rsidTr="008341D8">
        <w:tc>
          <w:tcPr>
            <w:tcW w:w="9585" w:type="dxa"/>
            <w:gridSpan w:val="2"/>
            <w:tcBorders>
              <w:top w:val="single" w:sz="24" w:space="0" w:color="008000"/>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imes New Roman" w:eastAsia="Times New Roman" w:hAnsi="Times New Roman" w:cs="Times New Roman"/>
                <w:b/>
                <w:bCs/>
                <w:sz w:val="36"/>
                <w:szCs w:val="36"/>
              </w:rPr>
              <w:t> </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imes New Roman" w:eastAsia="Times New Roman" w:hAnsi="Times New Roman" w:cs="Times New Roman"/>
                <w:b/>
                <w:bCs/>
                <w:sz w:val="36"/>
                <w:szCs w:val="36"/>
              </w:rPr>
              <w:t> </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80"/>
                <w:sz w:val="48"/>
                <w:szCs w:val="48"/>
                <w:rtl/>
              </w:rPr>
              <w:t xml:space="preserve">تقديم </w:t>
            </w:r>
            <w:r w:rsidRPr="008341D8">
              <w:rPr>
                <w:rFonts w:ascii="Traditional Arabic" w:eastAsia="Times New Roman" w:hAnsi="Traditional Arabic" w:cs="Traditional Arabic"/>
                <w:b/>
                <w:bCs/>
                <w:color w:val="000080"/>
                <w:sz w:val="48"/>
                <w:szCs w:val="48"/>
              </w:rPr>
              <w:t>:</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إن القرية حين تمسها يد الربيع الساحرة تكون محببة إلى النفس، وهل هناك أجمل من هذه الحقول النضرة التي تتمايل أغصانها عجباً، وترقص أشجارها طربا، والطيور التي تشدو بصوتها العذب، وصياح </w:t>
            </w:r>
            <w:proofErr w:type="spellStart"/>
            <w:r w:rsidRPr="008341D8">
              <w:rPr>
                <w:rFonts w:ascii="Traditional Arabic" w:eastAsia="Times New Roman" w:hAnsi="Traditional Arabic" w:cs="Traditional Arabic"/>
                <w:b/>
                <w:bCs/>
                <w:sz w:val="48"/>
                <w:szCs w:val="48"/>
                <w:rtl/>
              </w:rPr>
              <w:t>الديكة</w:t>
            </w:r>
            <w:proofErr w:type="spellEnd"/>
            <w:r w:rsidRPr="008341D8">
              <w:rPr>
                <w:rFonts w:ascii="Traditional Arabic" w:eastAsia="Times New Roman" w:hAnsi="Traditional Arabic" w:cs="Traditional Arabic"/>
                <w:b/>
                <w:bCs/>
                <w:sz w:val="48"/>
                <w:szCs w:val="48"/>
                <w:rtl/>
              </w:rPr>
              <w:t xml:space="preserve"> الذي يوقظ الناس في الصباح ليستقبلوا نور الفجر، والينابيع التي سالت مجاريها في رقة ورفق، والنسيم العليل الذي يدفعه الحنان فيهب في سطح الماء وقد حمل معه عبير الأزهار ليزداد سلاسة وطيبا.</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وَلَئِنْ كانت مظاهر الجمال في القرية موفورة على مدار العام، فإن للشاعر فيها ذكريات غير ذكريات الربيع، توحي إليه بشتى الأحاسيس، فهاهي أيام الحصاد حيث-يجتمع الفلاحون لجني ثمار محصولهم وهم فرحون مستبشرون كأنهم في يوم عيد، وهاهي سنابل القمح الذهبية التيٍ نضجت، وكأنها تَهمّ بالرقاد بعد أن استوت على أعوادها أياما طويلة، وهاهم الفلاحون المكافحون </w:t>
            </w:r>
            <w:proofErr w:type="spellStart"/>
            <w:r w:rsidRPr="008341D8">
              <w:rPr>
                <w:rFonts w:ascii="Traditional Arabic" w:eastAsia="Times New Roman" w:hAnsi="Traditional Arabic" w:cs="Traditional Arabic"/>
                <w:b/>
                <w:bCs/>
                <w:sz w:val="48"/>
                <w:szCs w:val="48"/>
                <w:rtl/>
              </w:rPr>
              <w:t>بحوبون</w:t>
            </w:r>
            <w:proofErr w:type="spellEnd"/>
            <w:r w:rsidRPr="008341D8">
              <w:rPr>
                <w:rFonts w:ascii="Traditional Arabic" w:eastAsia="Times New Roman" w:hAnsi="Traditional Arabic" w:cs="Traditional Arabic"/>
                <w:b/>
                <w:bCs/>
                <w:sz w:val="48"/>
                <w:szCs w:val="48"/>
                <w:rtl/>
              </w:rPr>
              <w:t xml:space="preserve"> الأرض بخطى ثابتة متزنة في مواكب المساء، وقد سكنت الـدنيا وشمل السكـون الأرض والأودية، وزحف </w:t>
            </w:r>
            <w:r w:rsidRPr="008341D8">
              <w:rPr>
                <w:rFonts w:ascii="Traditional Arabic" w:eastAsia="Times New Roman" w:hAnsi="Traditional Arabic" w:cs="Traditional Arabic"/>
                <w:b/>
                <w:bCs/>
                <w:sz w:val="48"/>
                <w:szCs w:val="48"/>
                <w:rtl/>
              </w:rPr>
              <w:lastRenderedPageBreak/>
              <w:t>الـظلام فغطى الكـون بسواده، إن هذا الـظلام الشـديد لم يمنـع الكثـيرين مما أضناهم السهر وعذبهم السهاد، من أن يكدوا ويكدحوا، ويعملوا في سبيل تحقيق أمنياتهم، والوصول إلى مآربهم، وهذا ما تضمنته أبيات القصيدة.</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lastRenderedPageBreak/>
              <w:t> </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80"/>
                <w:sz w:val="48"/>
                <w:szCs w:val="48"/>
                <w:rtl/>
              </w:rPr>
              <w:t xml:space="preserve">النص </w:t>
            </w:r>
            <w:r w:rsidRPr="008341D8">
              <w:rPr>
                <w:rFonts w:ascii="Traditional Arabic" w:eastAsia="Times New Roman" w:hAnsi="Traditional Arabic" w:cs="Traditional Arabic"/>
                <w:b/>
                <w:bCs/>
                <w:color w:val="000080"/>
                <w:sz w:val="48"/>
                <w:szCs w:val="48"/>
              </w:rPr>
              <w:t>:</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حَدَّقْتُ في الشًفَقِ  ألـمُلَـوَّنِ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في   شِفَـــاهِ   </w:t>
            </w:r>
            <w:proofErr w:type="spellStart"/>
            <w:r w:rsidRPr="008341D8">
              <w:rPr>
                <w:rFonts w:ascii="Traditional Arabic" w:eastAsia="Times New Roman" w:hAnsi="Traditional Arabic" w:cs="Traditional Arabic"/>
                <w:b/>
                <w:bCs/>
                <w:color w:val="0000FF"/>
                <w:sz w:val="48"/>
                <w:szCs w:val="48"/>
                <w:rtl/>
              </w:rPr>
              <w:t>الأوْدِيَـهْ</w:t>
            </w:r>
            <w:proofErr w:type="spellEnd"/>
            <w:r w:rsidRPr="008341D8">
              <w:rPr>
                <w:rFonts w:ascii="Traditional Arabic" w:eastAsia="Times New Roman" w:hAnsi="Traditional Arabic" w:cs="Traditional Arabic"/>
                <w:b/>
                <w:bCs/>
                <w:color w:val="0000FF"/>
                <w:sz w:val="48"/>
                <w:szCs w:val="48"/>
                <w:rtl/>
              </w:rPr>
              <w:t xml:space="preserve">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بَيْنَ انْتِفَـاضَـاتِ  الْحُقُـولِ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على  حَنِـينِ    </w:t>
            </w:r>
            <w:proofErr w:type="spellStart"/>
            <w:r w:rsidRPr="008341D8">
              <w:rPr>
                <w:rFonts w:ascii="Traditional Arabic" w:eastAsia="Times New Roman" w:hAnsi="Traditional Arabic" w:cs="Traditional Arabic"/>
                <w:b/>
                <w:bCs/>
                <w:color w:val="0000FF"/>
                <w:sz w:val="48"/>
                <w:szCs w:val="48"/>
                <w:rtl/>
              </w:rPr>
              <w:t>السـاقِـيَهْ</w:t>
            </w:r>
            <w:proofErr w:type="spellEnd"/>
            <w:r w:rsidRPr="008341D8">
              <w:rPr>
                <w:rFonts w:ascii="Traditional Arabic" w:eastAsia="Times New Roman" w:hAnsi="Traditional Arabic" w:cs="Traditional Arabic"/>
                <w:b/>
                <w:bCs/>
                <w:color w:val="0000FF"/>
                <w:sz w:val="48"/>
                <w:szCs w:val="48"/>
                <w:rtl/>
              </w:rPr>
              <w:t xml:space="preserve">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فَأظَـلَّنَـي حُلْمُ  الطَّبِـيعـةِ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في  الْـمُـرُوجِ   </w:t>
            </w:r>
            <w:proofErr w:type="spellStart"/>
            <w:r w:rsidRPr="008341D8">
              <w:rPr>
                <w:rFonts w:ascii="Traditional Arabic" w:eastAsia="Times New Roman" w:hAnsi="Traditional Arabic" w:cs="Traditional Arabic"/>
                <w:b/>
                <w:bCs/>
                <w:color w:val="0000FF"/>
                <w:sz w:val="48"/>
                <w:szCs w:val="48"/>
                <w:rtl/>
              </w:rPr>
              <w:t>السـاجِيَه</w:t>
            </w:r>
            <w:proofErr w:type="spellEnd"/>
            <w:r w:rsidRPr="008341D8">
              <w:rPr>
                <w:rFonts w:ascii="Traditional Arabic" w:eastAsia="Times New Roman" w:hAnsi="Traditional Arabic" w:cs="Traditional Arabic"/>
                <w:b/>
                <w:bCs/>
                <w:color w:val="0000FF"/>
                <w:sz w:val="48"/>
                <w:szCs w:val="48"/>
                <w:rtl/>
              </w:rPr>
              <w:t xml:space="preserve">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سَكَـبَ  الـرَّبـيعُ  نِـدَاءَهُ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الْمُـشْـتَـاقَ فِي </w:t>
            </w:r>
            <w:proofErr w:type="spellStart"/>
            <w:r w:rsidRPr="008341D8">
              <w:rPr>
                <w:rFonts w:ascii="Traditional Arabic" w:eastAsia="Times New Roman" w:hAnsi="Traditional Arabic" w:cs="Traditional Arabic"/>
                <w:b/>
                <w:bCs/>
                <w:color w:val="0000FF"/>
                <w:sz w:val="48"/>
                <w:szCs w:val="48"/>
                <w:rtl/>
              </w:rPr>
              <w:t>أَحْنَائِـيَهْ</w:t>
            </w:r>
            <w:proofErr w:type="spellEnd"/>
            <w:r w:rsidRPr="008341D8">
              <w:rPr>
                <w:rFonts w:ascii="Traditional Arabic" w:eastAsia="Times New Roman" w:hAnsi="Traditional Arabic" w:cs="Traditional Arabic"/>
                <w:b/>
                <w:bCs/>
                <w:color w:val="0000FF"/>
                <w:sz w:val="48"/>
                <w:szCs w:val="48"/>
                <w:rtl/>
              </w:rPr>
              <w:t xml:space="preserve">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فَحَـمَـلْتُ أفْـرَاحَ الـطفُو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proofErr w:type="spellStart"/>
            <w:r w:rsidRPr="008341D8">
              <w:rPr>
                <w:rFonts w:ascii="Traditional Arabic" w:eastAsia="Times New Roman" w:hAnsi="Traditional Arabic" w:cs="Traditional Arabic"/>
                <w:b/>
                <w:bCs/>
                <w:color w:val="0000FF"/>
                <w:sz w:val="48"/>
                <w:szCs w:val="48"/>
                <w:rtl/>
              </w:rPr>
              <w:t>لَةِ</w:t>
            </w:r>
            <w:proofErr w:type="spellEnd"/>
            <w:r w:rsidRPr="008341D8">
              <w:rPr>
                <w:rFonts w:ascii="Traditional Arabic" w:eastAsia="Times New Roman" w:hAnsi="Traditional Arabic" w:cs="Traditional Arabic"/>
                <w:b/>
                <w:bCs/>
                <w:color w:val="0000FF"/>
                <w:sz w:val="48"/>
                <w:szCs w:val="48"/>
                <w:rtl/>
              </w:rPr>
              <w:t xml:space="preserve"> فِي  ذَرَاعِـي </w:t>
            </w:r>
            <w:proofErr w:type="spellStart"/>
            <w:r w:rsidRPr="008341D8">
              <w:rPr>
                <w:rFonts w:ascii="Traditional Arabic" w:eastAsia="Times New Roman" w:hAnsi="Traditional Arabic" w:cs="Traditional Arabic"/>
                <w:b/>
                <w:bCs/>
                <w:color w:val="0000FF"/>
                <w:sz w:val="48"/>
                <w:szCs w:val="48"/>
                <w:rtl/>
              </w:rPr>
              <w:t>الْعــاريْه</w:t>
            </w:r>
            <w:proofErr w:type="spellEnd"/>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مُتَـرَنِّـمــاً  مُتَـوَثِّـبـاً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أعْـدُو  وَرَاءَ    </w:t>
            </w:r>
            <w:proofErr w:type="spellStart"/>
            <w:r w:rsidRPr="008341D8">
              <w:rPr>
                <w:rFonts w:ascii="Traditional Arabic" w:eastAsia="Times New Roman" w:hAnsi="Traditional Arabic" w:cs="Traditional Arabic"/>
                <w:b/>
                <w:bCs/>
                <w:color w:val="0000FF"/>
                <w:sz w:val="48"/>
                <w:szCs w:val="48"/>
                <w:rtl/>
              </w:rPr>
              <w:t>الرَّابــيَهْ</w:t>
            </w:r>
            <w:proofErr w:type="spellEnd"/>
            <w:r w:rsidRPr="008341D8">
              <w:rPr>
                <w:rFonts w:ascii="Traditional Arabic" w:eastAsia="Times New Roman" w:hAnsi="Traditional Arabic" w:cs="Traditional Arabic"/>
                <w:b/>
                <w:bCs/>
                <w:color w:val="0000FF"/>
                <w:sz w:val="48"/>
                <w:szCs w:val="48"/>
                <w:rtl/>
              </w:rPr>
              <w:t xml:space="preserve"> </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right="-949"/>
              <w:jc w:val="center"/>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FF00FF"/>
                <w:sz w:val="48"/>
                <w:szCs w:val="48"/>
              </w:rPr>
              <w:t>* *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أنـا لَسْتُ أنْـسَـى قَرْيَتـي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وَهَـوَى الـرَّبيع  يزورُهَـا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فَتَـمُــوجُ فِيْهِ حُقُولُـهَـا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وَنَـخِيلُـهَـا   وَطُيُورُهَـا</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وَعـلىَ  صِيَاح  دَجَـاجِهَـا</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الْـوَثَّابِ</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تَصْحُو  دُورُهَـا</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تَسْـــتَقْبلُ الْفَجْـرَ الجمِيل</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وقَـدْ  أَطَـلَّ    يُنـيرُهَـا</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وَتَـرَى الْـيَنَــابِيْعَ الشهِيَّةَ</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حِــينَ    رَق   هَدِيـرُهَا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lastRenderedPageBreak/>
              <w:t>وَهُـنَـاكَ أجْنِحَـةُ  النَّسَـا</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proofErr w:type="spellStart"/>
            <w:r w:rsidRPr="008341D8">
              <w:rPr>
                <w:rFonts w:ascii="Traditional Arabic" w:eastAsia="Times New Roman" w:hAnsi="Traditional Arabic" w:cs="Traditional Arabic"/>
                <w:b/>
                <w:bCs/>
                <w:color w:val="0000FF"/>
                <w:sz w:val="48"/>
                <w:szCs w:val="48"/>
                <w:rtl/>
              </w:rPr>
              <w:t>ئِـمِ</w:t>
            </w:r>
            <w:proofErr w:type="spellEnd"/>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 xml:space="preserve">وَالـحَـنَانُ يُثِيرُهَـا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تَطْفُـو  عَلى  الْـيَنْـبُـوع</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proofErr w:type="spellStart"/>
            <w:r w:rsidRPr="008341D8">
              <w:rPr>
                <w:rFonts w:ascii="Traditional Arabic" w:eastAsia="Times New Roman" w:hAnsi="Traditional Arabic" w:cs="Traditional Arabic"/>
                <w:b/>
                <w:bCs/>
                <w:color w:val="0000FF"/>
                <w:sz w:val="48"/>
                <w:szCs w:val="48"/>
                <w:rtl/>
              </w:rPr>
              <w:t>كَيْمَـا</w:t>
            </w:r>
            <w:proofErr w:type="spellEnd"/>
            <w:r w:rsidRPr="008341D8">
              <w:rPr>
                <w:rFonts w:ascii="Traditional Arabic" w:eastAsia="Times New Roman" w:hAnsi="Traditional Arabic" w:cs="Traditional Arabic"/>
                <w:b/>
                <w:bCs/>
                <w:color w:val="0000FF"/>
                <w:sz w:val="48"/>
                <w:szCs w:val="48"/>
                <w:rtl/>
              </w:rPr>
              <w:t xml:space="preserve"> تَسْتَحِمَّ   عُطُورُهَـا</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right="-949"/>
              <w:jc w:val="center"/>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FF00FF"/>
                <w:sz w:val="48"/>
                <w:szCs w:val="48"/>
              </w:rPr>
              <w:t>* *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أنَـا لَسْتُ أنْسَى قَرْيَتي  </w:t>
            </w:r>
            <w:proofErr w:type="spellStart"/>
            <w:r w:rsidRPr="008341D8">
              <w:rPr>
                <w:rFonts w:ascii="Traditional Arabic" w:eastAsia="Times New Roman" w:hAnsi="Traditional Arabic" w:cs="Traditional Arabic"/>
                <w:b/>
                <w:bCs/>
                <w:color w:val="0000FF"/>
                <w:sz w:val="48"/>
                <w:szCs w:val="48"/>
                <w:rtl/>
              </w:rPr>
              <w:t>الـ</w:t>
            </w:r>
            <w:proofErr w:type="spellEnd"/>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سَّمْرَاءَ</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فِي عِيدِ الْحَصَـادْ</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proofErr w:type="spellStart"/>
            <w:r w:rsidRPr="008341D8">
              <w:rPr>
                <w:rFonts w:ascii="Traditional Arabic" w:eastAsia="Times New Roman" w:hAnsi="Traditional Arabic" w:cs="Traditional Arabic"/>
                <w:b/>
                <w:bCs/>
                <w:color w:val="0000FF"/>
                <w:sz w:val="48"/>
                <w:szCs w:val="48"/>
                <w:rtl/>
              </w:rPr>
              <w:t>والسُّنْـبُـلُ</w:t>
            </w:r>
            <w:proofErr w:type="spellEnd"/>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المُـتَـجَـمِّدُ</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الذهَبِيُّ يَحْلُمُ   بِالــرُّقَادْ</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وَخُـطَا </w:t>
            </w:r>
            <w:proofErr w:type="spellStart"/>
            <w:r w:rsidRPr="008341D8">
              <w:rPr>
                <w:rFonts w:ascii="Traditional Arabic" w:eastAsia="Times New Roman" w:hAnsi="Traditional Arabic" w:cs="Traditional Arabic"/>
                <w:b/>
                <w:bCs/>
                <w:color w:val="0000FF"/>
                <w:sz w:val="48"/>
                <w:szCs w:val="48"/>
                <w:rtl/>
              </w:rPr>
              <w:t>الكُمـاةِ</w:t>
            </w:r>
            <w:proofErr w:type="spellEnd"/>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الكَادِحِينَ</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تَرُوحُ</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 xml:space="preserve">تَضْرِبُ  فِي   اتِّئَادْ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وَرُؤَى الْـمَسَـاءِ  تَلُفُـهُمْ</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وَالصَّمْتُ</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 xml:space="preserve">يَبْتَلعُ    </w:t>
            </w:r>
            <w:proofErr w:type="spellStart"/>
            <w:r w:rsidRPr="008341D8">
              <w:rPr>
                <w:rFonts w:ascii="Traditional Arabic" w:eastAsia="Times New Roman" w:hAnsi="Traditional Arabic" w:cs="Traditional Arabic"/>
                <w:b/>
                <w:bCs/>
                <w:color w:val="0000FF"/>
                <w:sz w:val="48"/>
                <w:szCs w:val="48"/>
                <w:rtl/>
              </w:rPr>
              <w:t>الْوِهَادْ</w:t>
            </w:r>
            <w:proofErr w:type="spellEnd"/>
            <w:r w:rsidRPr="008341D8">
              <w:rPr>
                <w:rFonts w:ascii="Traditional Arabic" w:eastAsia="Times New Roman" w:hAnsi="Traditional Arabic" w:cs="Traditional Arabic"/>
                <w:b/>
                <w:bCs/>
                <w:color w:val="0000FF"/>
                <w:sz w:val="48"/>
                <w:szCs w:val="48"/>
                <w:rtl/>
              </w:rPr>
              <w:t xml:space="preserve">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والـظُّلْمَـةُ الْعَمْيَاءُ  تَزْحَفُ</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فِي</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 xml:space="preserve">تَوَابِـيـتِ   السوَادْ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فَتَـطُوفُ أَشْبَـاحٌ مُؤَرَّقَـةٌ</w:t>
            </w:r>
            <w:r w:rsidRPr="008341D8">
              <w:rPr>
                <w:rFonts w:ascii="Traditional Arabic" w:eastAsia="Times New Roman" w:hAnsi="Traditional Arabic" w:cs="Traditional Arabic"/>
                <w:b/>
                <w:bCs/>
                <w:color w:val="0000FF"/>
                <w:sz w:val="48"/>
                <w:szCs w:val="48"/>
              </w:rPr>
              <w:t>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مُعَـذَّبَـةُ     السُّـهَـادْ </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right="-949"/>
              <w:jc w:val="center"/>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FF00FF"/>
                <w:sz w:val="48"/>
                <w:szCs w:val="48"/>
              </w:rPr>
              <w:t>* *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هِي ذِكْـــرَياتٌ لَمْ  تَزَلْ</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مَحْفُـوْرَةً فِي  خَاطِـرِي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هِيَ ذِكْـــرَيَات لَمْ  تَزَلْ</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تَسْقِـي خَرِيفَ  الشاعِـرِ</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يَا وَاحَـةَ الْعُمْرِ  </w:t>
            </w:r>
            <w:proofErr w:type="spellStart"/>
            <w:r w:rsidRPr="008341D8">
              <w:rPr>
                <w:rFonts w:ascii="Traditional Arabic" w:eastAsia="Times New Roman" w:hAnsi="Traditional Arabic" w:cs="Traditional Arabic"/>
                <w:b/>
                <w:bCs/>
                <w:color w:val="0000FF"/>
                <w:sz w:val="48"/>
                <w:szCs w:val="48"/>
                <w:rtl/>
              </w:rPr>
              <w:t>الْجَـديبِ</w:t>
            </w:r>
            <w:proofErr w:type="spellEnd"/>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عَلَى</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 xml:space="preserve">الطَّريْقِ  السـاحِـرِ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أنَا عَائـــدٌ يَوْما  إلَيـكِ </w:t>
            </w:r>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مَعَ</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 xml:space="preserve">الربيع    الـزاخِـر </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فِي نَسْمَةِ الشمسِ  </w:t>
            </w:r>
            <w:proofErr w:type="spellStart"/>
            <w:r w:rsidRPr="008341D8">
              <w:rPr>
                <w:rFonts w:ascii="Traditional Arabic" w:eastAsia="Times New Roman" w:hAnsi="Traditional Arabic" w:cs="Traditional Arabic"/>
                <w:b/>
                <w:bCs/>
                <w:color w:val="0000FF"/>
                <w:sz w:val="48"/>
                <w:szCs w:val="48"/>
                <w:rtl/>
              </w:rPr>
              <w:t>الوَضِيئَةِ</w:t>
            </w:r>
            <w:proofErr w:type="spellEnd"/>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فِي</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الـنسِيمِ   العــابر</w:t>
            </w:r>
          </w:p>
        </w:tc>
      </w:tr>
      <w:tr w:rsidR="008341D8" w:rsidRPr="008341D8" w:rsidTr="008341D8">
        <w:tc>
          <w:tcPr>
            <w:tcW w:w="4710" w:type="dxa"/>
            <w:tcBorders>
              <w:top w:val="nil"/>
              <w:left w:val="nil"/>
              <w:bottom w:val="nil"/>
              <w:right w:val="nil"/>
            </w:tcBorders>
            <w:vAlign w:val="center"/>
            <w:hideMark/>
          </w:tcPr>
          <w:p w:rsidR="008341D8" w:rsidRPr="008341D8" w:rsidRDefault="008341D8" w:rsidP="008341D8">
            <w:pPr>
              <w:spacing w:after="0" w:line="240" w:lineRule="auto"/>
              <w:ind w:firstLine="949"/>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 xml:space="preserve">في لَهْفَـةٍ خَفَقَتْ   </w:t>
            </w:r>
            <w:proofErr w:type="spellStart"/>
            <w:r w:rsidRPr="008341D8">
              <w:rPr>
                <w:rFonts w:ascii="Traditional Arabic" w:eastAsia="Times New Roman" w:hAnsi="Traditional Arabic" w:cs="Traditional Arabic"/>
                <w:b/>
                <w:bCs/>
                <w:color w:val="0000FF"/>
                <w:sz w:val="48"/>
                <w:szCs w:val="48"/>
                <w:rtl/>
              </w:rPr>
              <w:t>بِهَــا</w:t>
            </w:r>
            <w:proofErr w:type="spellEnd"/>
          </w:p>
        </w:tc>
        <w:tc>
          <w:tcPr>
            <w:tcW w:w="4860" w:type="dxa"/>
            <w:tcBorders>
              <w:top w:val="nil"/>
              <w:left w:val="nil"/>
              <w:bottom w:val="nil"/>
              <w:right w:val="nil"/>
            </w:tcBorders>
            <w:vAlign w:val="center"/>
            <w:hideMark/>
          </w:tcPr>
          <w:p w:rsidR="008341D8" w:rsidRPr="008341D8" w:rsidRDefault="008341D8" w:rsidP="008341D8">
            <w:pPr>
              <w:spacing w:after="0" w:line="240" w:lineRule="auto"/>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FF"/>
                <w:sz w:val="48"/>
                <w:szCs w:val="48"/>
                <w:rtl/>
              </w:rPr>
              <w:t>رُوحُ</w:t>
            </w:r>
            <w:r w:rsidRPr="008341D8">
              <w:rPr>
                <w:rFonts w:ascii="Traditional Arabic" w:eastAsia="Times New Roman" w:hAnsi="Traditional Arabic" w:cs="Traditional Arabic"/>
                <w:b/>
                <w:bCs/>
                <w:color w:val="0000FF"/>
                <w:sz w:val="48"/>
                <w:szCs w:val="48"/>
              </w:rPr>
              <w:t xml:space="preserve">    </w:t>
            </w:r>
            <w:r w:rsidRPr="008341D8">
              <w:rPr>
                <w:rFonts w:ascii="Traditional Arabic" w:eastAsia="Times New Roman" w:hAnsi="Traditional Arabic" w:cs="Traditional Arabic"/>
                <w:b/>
                <w:bCs/>
                <w:color w:val="0000FF"/>
                <w:sz w:val="48"/>
                <w:szCs w:val="48"/>
                <w:rtl/>
              </w:rPr>
              <w:t xml:space="preserve">المُحِبِّ   الذاكِـرِ </w:t>
            </w: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hint="cs"/>
                <w:b/>
                <w:bCs/>
                <w:sz w:val="36"/>
                <w:szCs w:val="36"/>
                <w:rtl/>
              </w:rPr>
            </w:pPr>
            <w:r w:rsidRPr="008341D8">
              <w:rPr>
                <w:rFonts w:ascii="Traditional Arabic" w:eastAsia="Times New Roman" w:hAnsi="Traditional Arabic" w:cs="Traditional Arabic"/>
                <w:b/>
                <w:bCs/>
                <w:sz w:val="48"/>
                <w:szCs w:val="48"/>
              </w:rPr>
              <w:t> </w:t>
            </w:r>
          </w:p>
          <w:p w:rsidR="008341D8" w:rsidRPr="008341D8" w:rsidRDefault="008341D8" w:rsidP="008341D8">
            <w:pPr>
              <w:spacing w:after="0" w:line="240" w:lineRule="auto"/>
              <w:ind w:firstLine="475"/>
              <w:rPr>
                <w:rFonts w:ascii="Times New Roman" w:eastAsia="Times New Roman" w:hAnsi="Times New Roman" w:cs="Times New Roman" w:hint="cs"/>
                <w:b/>
                <w:bCs/>
                <w:sz w:val="36"/>
                <w:szCs w:val="36"/>
                <w:rtl/>
              </w:rPr>
            </w:pPr>
          </w:p>
          <w:p w:rsidR="008341D8" w:rsidRPr="008341D8" w:rsidRDefault="008341D8" w:rsidP="008341D8">
            <w:pPr>
              <w:spacing w:after="0" w:line="240" w:lineRule="auto"/>
              <w:ind w:firstLine="475"/>
              <w:rPr>
                <w:rFonts w:ascii="Times New Roman" w:eastAsia="Times New Roman" w:hAnsi="Times New Roman" w:cs="Times New Roman" w:hint="cs"/>
                <w:b/>
                <w:bCs/>
                <w:sz w:val="36"/>
                <w:szCs w:val="36"/>
                <w:rtl/>
              </w:rPr>
            </w:pPr>
          </w:p>
          <w:p w:rsidR="008341D8" w:rsidRPr="008341D8" w:rsidRDefault="008341D8" w:rsidP="008341D8">
            <w:pPr>
              <w:spacing w:after="0" w:line="240" w:lineRule="auto"/>
              <w:ind w:firstLine="475"/>
              <w:rPr>
                <w:rFonts w:ascii="Times New Roman" w:eastAsia="Times New Roman" w:hAnsi="Times New Roman" w:cs="Times New Roman" w:hint="cs"/>
                <w:b/>
                <w:bCs/>
                <w:sz w:val="36"/>
                <w:szCs w:val="36"/>
                <w:rtl/>
              </w:rPr>
            </w:pPr>
          </w:p>
          <w:p w:rsidR="008341D8" w:rsidRPr="008341D8" w:rsidRDefault="008341D8" w:rsidP="008341D8">
            <w:pPr>
              <w:spacing w:after="0" w:line="240" w:lineRule="auto"/>
              <w:ind w:firstLine="475"/>
              <w:rPr>
                <w:rFonts w:ascii="Times New Roman" w:eastAsia="Times New Roman" w:hAnsi="Times New Roman" w:cs="Times New Roman" w:hint="cs"/>
                <w:b/>
                <w:bCs/>
                <w:sz w:val="36"/>
                <w:szCs w:val="36"/>
                <w:rtl/>
              </w:rPr>
            </w:pPr>
          </w:p>
          <w:p w:rsidR="008341D8" w:rsidRPr="008341D8" w:rsidRDefault="008341D8" w:rsidP="008341D8">
            <w:pPr>
              <w:spacing w:after="0" w:line="240" w:lineRule="auto"/>
              <w:ind w:firstLine="475"/>
              <w:rPr>
                <w:rFonts w:ascii="Times New Roman" w:eastAsia="Times New Roman" w:hAnsi="Times New Roman" w:cs="Times New Roman" w:hint="cs"/>
                <w:b/>
                <w:bCs/>
                <w:sz w:val="36"/>
                <w:szCs w:val="36"/>
                <w:rtl/>
              </w:rPr>
            </w:pPr>
          </w:p>
        </w:tc>
      </w:tr>
      <w:tr w:rsidR="008341D8" w:rsidRPr="008341D8" w:rsidTr="008341D8">
        <w:tc>
          <w:tcPr>
            <w:tcW w:w="9585" w:type="dxa"/>
            <w:gridSpan w:val="2"/>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80"/>
                <w:sz w:val="48"/>
                <w:szCs w:val="48"/>
                <w:rtl/>
              </w:rPr>
              <w:lastRenderedPageBreak/>
              <w:t xml:space="preserve">شرح الكلمات </w:t>
            </w:r>
            <w:r w:rsidRPr="008341D8">
              <w:rPr>
                <w:rFonts w:ascii="Traditional Arabic" w:eastAsia="Times New Roman" w:hAnsi="Traditional Arabic" w:cs="Traditional Arabic"/>
                <w:b/>
                <w:bCs/>
                <w:color w:val="000080"/>
                <w:sz w:val="48"/>
                <w:szCs w:val="48"/>
              </w:rPr>
              <w:t>:</w:t>
            </w:r>
          </w:p>
        </w:tc>
      </w:tr>
    </w:tbl>
    <w:p w:rsidR="008341D8" w:rsidRPr="008341D8" w:rsidRDefault="008341D8" w:rsidP="008341D8">
      <w:pPr>
        <w:spacing w:after="0" w:line="240" w:lineRule="auto"/>
        <w:rPr>
          <w:rFonts w:ascii="Times New Roman" w:eastAsia="Times New Roman" w:hAnsi="Times New Roman" w:cs="Times New Roman"/>
          <w:b/>
          <w:bCs/>
          <w:vanish/>
          <w:sz w:val="36"/>
          <w:szCs w:val="36"/>
        </w:rPr>
      </w:pPr>
    </w:p>
    <w:tbl>
      <w:tblPr>
        <w:tblW w:w="9608" w:type="dxa"/>
        <w:tblCellMar>
          <w:left w:w="0" w:type="dxa"/>
          <w:right w:w="0" w:type="dxa"/>
        </w:tblCellMar>
        <w:tblLook w:val="04A0"/>
      </w:tblPr>
      <w:tblGrid>
        <w:gridCol w:w="8"/>
        <w:gridCol w:w="1962"/>
        <w:gridCol w:w="10"/>
        <w:gridCol w:w="7620"/>
        <w:gridCol w:w="8"/>
      </w:tblGrid>
      <w:tr w:rsidR="008341D8" w:rsidRPr="008341D8" w:rsidTr="008341D8">
        <w:trPr>
          <w:gridAfter w:val="1"/>
          <w:wAfter w:w="8" w:type="dxa"/>
        </w:trPr>
        <w:tc>
          <w:tcPr>
            <w:tcW w:w="1698" w:type="dxa"/>
            <w:gridSpan w:val="2"/>
            <w:tcBorders>
              <w:top w:val="single" w:sz="6" w:space="0" w:color="111111"/>
              <w:left w:val="single" w:sz="6" w:space="0" w:color="111111"/>
              <w:bottom w:val="single" w:sz="6" w:space="0" w:color="111111"/>
              <w:right w:val="single" w:sz="6" w:space="0" w:color="111111"/>
            </w:tcBorders>
            <w:shd w:val="clear" w:color="auto" w:fill="FFCC99"/>
            <w:hideMark/>
          </w:tcPr>
          <w:p w:rsidR="008341D8" w:rsidRPr="008341D8" w:rsidRDefault="008341D8" w:rsidP="008341D8">
            <w:pPr>
              <w:spacing w:before="100" w:beforeAutospacing="1" w:after="100" w:afterAutospacing="1" w:line="240" w:lineRule="auto"/>
              <w:ind w:right="475"/>
              <w:jc w:val="center"/>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الكلمة</w:t>
            </w:r>
          </w:p>
        </w:tc>
        <w:tc>
          <w:tcPr>
            <w:tcW w:w="7902" w:type="dxa"/>
            <w:gridSpan w:val="2"/>
            <w:tcBorders>
              <w:top w:val="single" w:sz="6" w:space="0" w:color="111111"/>
              <w:left w:val="single" w:sz="6" w:space="0" w:color="111111"/>
              <w:bottom w:val="single" w:sz="6" w:space="0" w:color="111111"/>
              <w:right w:val="single" w:sz="6" w:space="0" w:color="111111"/>
            </w:tcBorders>
            <w:shd w:val="clear" w:color="auto" w:fill="FFCC99"/>
            <w:hideMark/>
          </w:tcPr>
          <w:p w:rsidR="008341D8" w:rsidRPr="008341D8" w:rsidRDefault="008341D8" w:rsidP="008341D8">
            <w:pPr>
              <w:spacing w:before="100" w:beforeAutospacing="1" w:after="100" w:afterAutospacing="1" w:line="240" w:lineRule="auto"/>
              <w:ind w:right="475"/>
              <w:jc w:val="center"/>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شرحها</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حدقت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أمعنت النظر</w:t>
            </w: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الشفق: الحمرة التي تكون في الأفق من الغروب إلى العشاء</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انتفاضات </w:t>
            </w:r>
            <w:r w:rsidRPr="008341D8">
              <w:rPr>
                <w:rFonts w:ascii="Traditional Arabic" w:eastAsia="Times New Roman" w:hAnsi="Traditional Arabic" w:cs="Traditional Arabic"/>
                <w:b/>
                <w:bCs/>
                <w:sz w:val="48"/>
                <w:szCs w:val="48"/>
              </w:rPr>
              <w:t>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جمع انتفاضة وهي الهزة، والمقصود بانتفاضات الحقول هنا تمايل </w:t>
            </w:r>
            <w:proofErr w:type="spellStart"/>
            <w:r w:rsidRPr="008341D8">
              <w:rPr>
                <w:rFonts w:ascii="Traditional Arabic" w:eastAsia="Times New Roman" w:hAnsi="Traditional Arabic" w:cs="Traditional Arabic"/>
                <w:b/>
                <w:bCs/>
                <w:sz w:val="48"/>
                <w:szCs w:val="48"/>
                <w:rtl/>
              </w:rPr>
              <w:t>زروعها</w:t>
            </w:r>
            <w:proofErr w:type="spellEnd"/>
            <w:r w:rsidRPr="008341D8">
              <w:rPr>
                <w:rFonts w:ascii="Traditional Arabic" w:eastAsia="Times New Roman" w:hAnsi="Traditional Arabic" w:cs="Traditional Arabic"/>
                <w:b/>
                <w:bCs/>
                <w:sz w:val="48"/>
                <w:szCs w:val="48"/>
                <w:rtl/>
              </w:rPr>
              <w:t xml:space="preserve"> وأشجارها</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حنين الساقية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الحنين: صوت الطرب من حزن أو فرح</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المروج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المراعي جمع مرج. </w:t>
            </w:r>
            <w:proofErr w:type="spellStart"/>
            <w:r w:rsidRPr="008341D8">
              <w:rPr>
                <w:rFonts w:ascii="Traditional Arabic" w:eastAsia="Times New Roman" w:hAnsi="Traditional Arabic" w:cs="Traditional Arabic"/>
                <w:b/>
                <w:bCs/>
                <w:sz w:val="48"/>
                <w:szCs w:val="48"/>
                <w:rtl/>
              </w:rPr>
              <w:t>الساجية</w:t>
            </w:r>
            <w:proofErr w:type="spellEnd"/>
            <w:r w:rsidRPr="008341D8">
              <w:rPr>
                <w:rFonts w:ascii="Traditional Arabic" w:eastAsia="Times New Roman" w:hAnsi="Traditional Arabic" w:cs="Traditional Arabic"/>
                <w:b/>
                <w:bCs/>
                <w:sz w:val="48"/>
                <w:szCs w:val="48"/>
                <w:rtl/>
              </w:rPr>
              <w:t>: الساكنة</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سَكَبَ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صَبَّ. في </w:t>
            </w:r>
            <w:proofErr w:type="spellStart"/>
            <w:r w:rsidRPr="008341D8">
              <w:rPr>
                <w:rFonts w:ascii="Traditional Arabic" w:eastAsia="Times New Roman" w:hAnsi="Traditional Arabic" w:cs="Traditional Arabic"/>
                <w:b/>
                <w:bCs/>
                <w:sz w:val="48"/>
                <w:szCs w:val="48"/>
                <w:rtl/>
              </w:rPr>
              <w:t>أحنائيه</w:t>
            </w:r>
            <w:proofErr w:type="spellEnd"/>
            <w:r w:rsidRPr="008341D8">
              <w:rPr>
                <w:rFonts w:ascii="Traditional Arabic" w:eastAsia="Times New Roman" w:hAnsi="Traditional Arabic" w:cs="Traditional Arabic"/>
                <w:b/>
                <w:bCs/>
                <w:sz w:val="48"/>
                <w:szCs w:val="48"/>
                <w:rtl/>
              </w:rPr>
              <w:t>: بين أضلاعي، جمع حِنْو</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مترنما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مغنياً</w:t>
            </w: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أعدو </w:t>
            </w: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أجري. الرابية: ما ارتفع من الأرض</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هوى الربيع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الهوى</w:t>
            </w: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الحب، والمقصود بهوى الربيع ما عمله من حب يبعث </w:t>
            </w:r>
            <w:proofErr w:type="spellStart"/>
            <w:r w:rsidRPr="008341D8">
              <w:rPr>
                <w:rFonts w:ascii="Traditional Arabic" w:eastAsia="Times New Roman" w:hAnsi="Traditional Arabic" w:cs="Traditional Arabic"/>
                <w:b/>
                <w:bCs/>
                <w:sz w:val="48"/>
                <w:szCs w:val="48"/>
                <w:rtl/>
              </w:rPr>
              <w:t>به</w:t>
            </w:r>
            <w:proofErr w:type="spellEnd"/>
            <w:r w:rsidRPr="008341D8">
              <w:rPr>
                <w:rFonts w:ascii="Traditional Arabic" w:eastAsia="Times New Roman" w:hAnsi="Traditional Arabic" w:cs="Traditional Arabic"/>
                <w:b/>
                <w:bCs/>
                <w:sz w:val="48"/>
                <w:szCs w:val="48"/>
                <w:rtl/>
              </w:rPr>
              <w:t xml:space="preserve"> الإشراق والبهجة بين الكائنات</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تموج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تتحرك كالأمواج أي </w:t>
            </w:r>
            <w:proofErr w:type="spellStart"/>
            <w:r w:rsidRPr="008341D8">
              <w:rPr>
                <w:rFonts w:ascii="Traditional Arabic" w:eastAsia="Times New Roman" w:hAnsi="Traditional Arabic" w:cs="Traditional Arabic"/>
                <w:b/>
                <w:bCs/>
                <w:sz w:val="48"/>
                <w:szCs w:val="48"/>
                <w:rtl/>
              </w:rPr>
              <w:t>تهتز</w:t>
            </w:r>
            <w:proofErr w:type="spellEnd"/>
            <w:r w:rsidRPr="008341D8">
              <w:rPr>
                <w:rFonts w:ascii="Traditional Arabic" w:eastAsia="Times New Roman" w:hAnsi="Traditional Arabic" w:cs="Traditional Arabic"/>
                <w:b/>
                <w:bCs/>
                <w:sz w:val="48"/>
                <w:szCs w:val="48"/>
                <w:rtl/>
              </w:rPr>
              <w:t xml:space="preserve"> وتضطرب</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الشهية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الجميلة التي يرغب فيها الإنسان. الينابيع: جمع ينبوع، والمقصود </w:t>
            </w:r>
            <w:proofErr w:type="spellStart"/>
            <w:r w:rsidRPr="008341D8">
              <w:rPr>
                <w:rFonts w:ascii="Traditional Arabic" w:eastAsia="Times New Roman" w:hAnsi="Traditional Arabic" w:cs="Traditional Arabic"/>
                <w:b/>
                <w:bCs/>
                <w:sz w:val="48"/>
                <w:szCs w:val="48"/>
                <w:rtl/>
              </w:rPr>
              <w:t>به</w:t>
            </w:r>
            <w:proofErr w:type="spellEnd"/>
            <w:r w:rsidRPr="008341D8">
              <w:rPr>
                <w:rFonts w:ascii="Traditional Arabic" w:eastAsia="Times New Roman" w:hAnsi="Traditional Arabic" w:cs="Traditional Arabic"/>
                <w:b/>
                <w:bCs/>
                <w:sz w:val="48"/>
                <w:szCs w:val="48"/>
                <w:rtl/>
              </w:rPr>
              <w:t xml:space="preserve"> هنا مجاري المياه كالترع ونحوها. هديرها: صوتها</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lastRenderedPageBreak/>
              <w:t xml:space="preserve">النسائم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جمع نسيم وهو الهواء العليل. يثيرها: يحركها</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الحصاد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قطع النبات لجني الثمار. والأوْلى أن يقول (يوم الحصاد. وليس (عيد الحصاد</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proofErr w:type="spellStart"/>
            <w:r w:rsidRPr="008341D8">
              <w:rPr>
                <w:rFonts w:ascii="Traditional Arabic" w:eastAsia="Times New Roman" w:hAnsi="Traditional Arabic" w:cs="Traditional Arabic"/>
                <w:b/>
                <w:bCs/>
                <w:sz w:val="48"/>
                <w:szCs w:val="48"/>
                <w:rtl/>
              </w:rPr>
              <w:t>الكماة</w:t>
            </w:r>
            <w:proofErr w:type="spellEnd"/>
            <w:r w:rsidRPr="008341D8">
              <w:rPr>
                <w:rFonts w:ascii="Traditional Arabic" w:eastAsia="Times New Roman" w:hAnsi="Traditional Arabic" w:cs="Traditional Arabic"/>
                <w:b/>
                <w:bCs/>
                <w:sz w:val="48"/>
                <w:szCs w:val="48"/>
                <w:rtl/>
              </w:rPr>
              <w:t xml:space="preserve">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جمع كمي وهو الشجاع المحارب الذي استكمل عدته وسلاحه والمراد </w:t>
            </w:r>
            <w:proofErr w:type="spellStart"/>
            <w:r w:rsidRPr="008341D8">
              <w:rPr>
                <w:rFonts w:ascii="Traditional Arabic" w:eastAsia="Times New Roman" w:hAnsi="Traditional Arabic" w:cs="Traditional Arabic"/>
                <w:b/>
                <w:bCs/>
                <w:sz w:val="48"/>
                <w:szCs w:val="48"/>
                <w:rtl/>
              </w:rPr>
              <w:t>به</w:t>
            </w:r>
            <w:proofErr w:type="spellEnd"/>
            <w:r w:rsidRPr="008341D8">
              <w:rPr>
                <w:rFonts w:ascii="Traditional Arabic" w:eastAsia="Times New Roman" w:hAnsi="Traditional Arabic" w:cs="Traditional Arabic"/>
                <w:b/>
                <w:bCs/>
                <w:sz w:val="48"/>
                <w:szCs w:val="48"/>
                <w:rtl/>
              </w:rPr>
              <w:t xml:space="preserve"> هنا الذي يكافح في جد وصبر</w:t>
            </w: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الكادحين: جمع كادح وهو المجد في عمله ليكسب رزقه. اتئاد: تأن وثبات ورزانة</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رؤى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جمع رؤيا وهي ما يراه النائم في نومه، أو جمع رؤية، وهي ما يراه الإنسان بعينه أو قلبه، والمقصود هنا مظاهر المساء وظلامه. </w:t>
            </w:r>
            <w:proofErr w:type="spellStart"/>
            <w:r w:rsidRPr="008341D8">
              <w:rPr>
                <w:rFonts w:ascii="Traditional Arabic" w:eastAsia="Times New Roman" w:hAnsi="Traditional Arabic" w:cs="Traditional Arabic"/>
                <w:b/>
                <w:bCs/>
                <w:sz w:val="48"/>
                <w:szCs w:val="48"/>
                <w:rtl/>
              </w:rPr>
              <w:t>الوهاد</w:t>
            </w:r>
            <w:proofErr w:type="spellEnd"/>
            <w:r w:rsidRPr="008341D8">
              <w:rPr>
                <w:rFonts w:ascii="Traditional Arabic" w:eastAsia="Times New Roman" w:hAnsi="Traditional Arabic" w:cs="Traditional Arabic"/>
                <w:b/>
                <w:bCs/>
                <w:sz w:val="48"/>
                <w:szCs w:val="48"/>
                <w:rtl/>
              </w:rPr>
              <w:t xml:space="preserve">: جمع </w:t>
            </w:r>
            <w:proofErr w:type="spellStart"/>
            <w:r w:rsidRPr="008341D8">
              <w:rPr>
                <w:rFonts w:ascii="Traditional Arabic" w:eastAsia="Times New Roman" w:hAnsi="Traditional Arabic" w:cs="Traditional Arabic"/>
                <w:b/>
                <w:bCs/>
                <w:sz w:val="48"/>
                <w:szCs w:val="48"/>
                <w:rtl/>
              </w:rPr>
              <w:t>وهدة</w:t>
            </w:r>
            <w:proofErr w:type="spellEnd"/>
            <w:r w:rsidRPr="008341D8">
              <w:rPr>
                <w:rFonts w:ascii="Traditional Arabic" w:eastAsia="Times New Roman" w:hAnsi="Traditional Arabic" w:cs="Traditional Arabic"/>
                <w:b/>
                <w:bCs/>
                <w:sz w:val="48"/>
                <w:szCs w:val="48"/>
                <w:rtl/>
              </w:rPr>
              <w:t xml:space="preserve"> وهي ما انخفض من الأرض</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توابيت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جمع تابوت وهو الصندوق</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مؤرقة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ساهرة والأرق هو السهر بالليل. السهاد: الأرق</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خاطري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الخاطر هو الهاجس الذي يخطر بالبال والمراد </w:t>
            </w:r>
            <w:proofErr w:type="spellStart"/>
            <w:r w:rsidRPr="008341D8">
              <w:rPr>
                <w:rFonts w:ascii="Traditional Arabic" w:eastAsia="Times New Roman" w:hAnsi="Traditional Arabic" w:cs="Traditional Arabic"/>
                <w:b/>
                <w:bCs/>
                <w:sz w:val="48"/>
                <w:szCs w:val="48"/>
                <w:rtl/>
              </w:rPr>
              <w:t>به</w:t>
            </w:r>
            <w:proofErr w:type="spellEnd"/>
            <w:r w:rsidRPr="008341D8">
              <w:rPr>
                <w:rFonts w:ascii="Traditional Arabic" w:eastAsia="Times New Roman" w:hAnsi="Traditional Arabic" w:cs="Traditional Arabic"/>
                <w:b/>
                <w:bCs/>
                <w:sz w:val="48"/>
                <w:szCs w:val="48"/>
                <w:rtl/>
              </w:rPr>
              <w:t xml:space="preserve"> الذاكرة</w:t>
            </w:r>
            <w:r w:rsidRPr="008341D8">
              <w:rPr>
                <w:rFonts w:ascii="Traditional Arabic" w:eastAsia="Times New Roman" w:hAnsi="Traditional Arabic" w:cs="Traditional Arabic"/>
                <w:b/>
                <w:bCs/>
                <w:sz w:val="48"/>
                <w:szCs w:val="48"/>
              </w:rPr>
              <w:t>.</w:t>
            </w:r>
          </w:p>
        </w:tc>
      </w:tr>
      <w:tr w:rsidR="008341D8" w:rsidRPr="008341D8" w:rsidTr="008341D8">
        <w:trPr>
          <w:gridBefore w:val="1"/>
          <w:wBefore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الواحة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الأرض الخصبة وسط الصحراء. </w:t>
            </w:r>
            <w:proofErr w:type="spellStart"/>
            <w:r w:rsidRPr="008341D8">
              <w:rPr>
                <w:rFonts w:ascii="Traditional Arabic" w:eastAsia="Times New Roman" w:hAnsi="Traditional Arabic" w:cs="Traditional Arabic"/>
                <w:b/>
                <w:bCs/>
                <w:sz w:val="48"/>
                <w:szCs w:val="48"/>
                <w:rtl/>
              </w:rPr>
              <w:t>الجديب</w:t>
            </w:r>
            <w:proofErr w:type="spellEnd"/>
            <w:r w:rsidRPr="008341D8">
              <w:rPr>
                <w:rFonts w:ascii="Traditional Arabic" w:eastAsia="Times New Roman" w:hAnsi="Traditional Arabic" w:cs="Traditional Arabic"/>
                <w:b/>
                <w:bCs/>
                <w:sz w:val="48"/>
                <w:szCs w:val="48"/>
                <w:rtl/>
              </w:rPr>
              <w:t>: القفر غير الخصب الذي لا نبات فيه</w:t>
            </w:r>
            <w:r w:rsidRPr="008341D8">
              <w:rPr>
                <w:rFonts w:ascii="Traditional Arabic" w:eastAsia="Times New Roman" w:hAnsi="Traditional Arabic" w:cs="Traditional Arabic"/>
                <w:b/>
                <w:bCs/>
                <w:sz w:val="48"/>
                <w:szCs w:val="48"/>
              </w:rPr>
              <w:t>.</w:t>
            </w:r>
          </w:p>
        </w:tc>
      </w:tr>
      <w:tr w:rsidR="008341D8" w:rsidRPr="008341D8" w:rsidTr="008341D8">
        <w:trPr>
          <w:gridAfter w:val="1"/>
          <w:wAfter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الزاخر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 xml:space="preserve">الحافل </w:t>
            </w:r>
            <w:proofErr w:type="spellStart"/>
            <w:r w:rsidRPr="008341D8">
              <w:rPr>
                <w:rFonts w:ascii="Traditional Arabic" w:eastAsia="Times New Roman" w:hAnsi="Traditional Arabic" w:cs="Traditional Arabic"/>
                <w:b/>
                <w:bCs/>
                <w:sz w:val="48"/>
                <w:szCs w:val="48"/>
                <w:rtl/>
              </w:rPr>
              <w:t>والممتلىء</w:t>
            </w:r>
            <w:proofErr w:type="spellEnd"/>
            <w:r w:rsidRPr="008341D8">
              <w:rPr>
                <w:rFonts w:ascii="Traditional Arabic" w:eastAsia="Times New Roman" w:hAnsi="Traditional Arabic" w:cs="Traditional Arabic"/>
                <w:b/>
                <w:bCs/>
                <w:sz w:val="48"/>
                <w:szCs w:val="48"/>
              </w:rPr>
              <w:t>.</w:t>
            </w:r>
          </w:p>
        </w:tc>
      </w:tr>
      <w:tr w:rsidR="008341D8" w:rsidRPr="008341D8" w:rsidTr="008341D8">
        <w:trPr>
          <w:gridAfter w:val="1"/>
          <w:wAfter w:w="8" w:type="dxa"/>
        </w:trPr>
        <w:tc>
          <w:tcPr>
            <w:tcW w:w="1698"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after="0" w:line="240" w:lineRule="auto"/>
              <w:ind w:right="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lastRenderedPageBreak/>
              <w:t xml:space="preserve">لهفة </w:t>
            </w:r>
          </w:p>
        </w:tc>
        <w:tc>
          <w:tcPr>
            <w:tcW w:w="7902" w:type="dxa"/>
            <w:gridSpan w:val="2"/>
            <w:tcBorders>
              <w:top w:val="single" w:sz="6" w:space="0" w:color="111111"/>
              <w:left w:val="single" w:sz="6" w:space="0" w:color="111111"/>
              <w:bottom w:val="single" w:sz="6" w:space="0" w:color="111111"/>
              <w:right w:val="single" w:sz="6" w:space="0" w:color="111111"/>
            </w:tcBorders>
            <w:hideMark/>
          </w:tcPr>
          <w:p w:rsidR="008341D8" w:rsidRPr="008341D8" w:rsidRDefault="008341D8" w:rsidP="008341D8">
            <w:pPr>
              <w:bidi w:val="0"/>
              <w:spacing w:before="100" w:beforeAutospacing="1" w:after="100" w:afterAutospacing="1" w:line="240" w:lineRule="auto"/>
              <w:ind w:right="316" w:hanging="158"/>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xml:space="preserve">: </w:t>
            </w:r>
            <w:r w:rsidRPr="008341D8">
              <w:rPr>
                <w:rFonts w:ascii="Traditional Arabic" w:eastAsia="Times New Roman" w:hAnsi="Traditional Arabic" w:cs="Traditional Arabic"/>
                <w:b/>
                <w:bCs/>
                <w:sz w:val="48"/>
                <w:szCs w:val="48"/>
                <w:rtl/>
              </w:rPr>
              <w:t>شدة الشوق</w:t>
            </w:r>
            <w:r w:rsidRPr="008341D8">
              <w:rPr>
                <w:rFonts w:ascii="Traditional Arabic" w:eastAsia="Times New Roman" w:hAnsi="Traditional Arabic" w:cs="Traditional Arabic"/>
                <w:b/>
                <w:bCs/>
                <w:sz w:val="48"/>
                <w:szCs w:val="48"/>
              </w:rPr>
              <w:t>.</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t> </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80"/>
                <w:sz w:val="48"/>
                <w:szCs w:val="48"/>
                <w:rtl/>
              </w:rPr>
              <w:t>المعنى الإجمالي</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1- لقد نظرت إلى لون الشفق الجميل الذي غطى جوانب الأودية. وإلى الحقول التي تأثرت بصوت الساقية فتمايلت أغصانها فرحاً فسحرني ذلك المنظر الجميل.</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إن حب الربيع ليتدفق بين جوانحي، ها </w:t>
            </w:r>
            <w:proofErr w:type="spellStart"/>
            <w:r w:rsidRPr="008341D8">
              <w:rPr>
                <w:rFonts w:ascii="Traditional Arabic" w:eastAsia="Times New Roman" w:hAnsi="Traditional Arabic" w:cs="Traditional Arabic"/>
                <w:b/>
                <w:bCs/>
                <w:sz w:val="48"/>
                <w:szCs w:val="48"/>
                <w:rtl/>
              </w:rPr>
              <w:t>هوذا</w:t>
            </w:r>
            <w:proofErr w:type="spellEnd"/>
            <w:r w:rsidRPr="008341D8">
              <w:rPr>
                <w:rFonts w:ascii="Traditional Arabic" w:eastAsia="Times New Roman" w:hAnsi="Traditional Arabic" w:cs="Traditional Arabic"/>
                <w:b/>
                <w:bCs/>
                <w:sz w:val="48"/>
                <w:szCs w:val="48"/>
                <w:rtl/>
              </w:rPr>
              <w:t xml:space="preserve"> يناديني لأمتع نفسي بما منح الله الطبيعة من جمال وبهاء، </w:t>
            </w:r>
            <w:proofErr w:type="spellStart"/>
            <w:r w:rsidRPr="008341D8">
              <w:rPr>
                <w:rFonts w:ascii="Traditional Arabic" w:eastAsia="Times New Roman" w:hAnsi="Traditional Arabic" w:cs="Traditional Arabic"/>
                <w:b/>
                <w:bCs/>
                <w:sz w:val="48"/>
                <w:szCs w:val="48"/>
                <w:rtl/>
              </w:rPr>
              <w:t>وهأنذا</w:t>
            </w:r>
            <w:proofErr w:type="spellEnd"/>
            <w:r w:rsidRPr="008341D8">
              <w:rPr>
                <w:rFonts w:ascii="Traditional Arabic" w:eastAsia="Times New Roman" w:hAnsi="Traditional Arabic" w:cs="Traditional Arabic"/>
                <w:b/>
                <w:bCs/>
                <w:sz w:val="48"/>
                <w:szCs w:val="48"/>
                <w:rtl/>
              </w:rPr>
              <w:t xml:space="preserve"> أستعيد أفراح طفولتي حينما كنت حدثاً لاهياً عاري الذراع أغني وألعب وأجري وأقفز خلف الروابي والمرتفعات.</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2- إنني لن أنسى قريتي عندما مَسَّتْها يد الربيع الساحرة فجعلتها محببة إلى النفس، وهل هناك أجمل من هذه الحقول النضرة المزدهرة؟ التي </w:t>
            </w:r>
            <w:proofErr w:type="spellStart"/>
            <w:r w:rsidRPr="008341D8">
              <w:rPr>
                <w:rFonts w:ascii="Traditional Arabic" w:eastAsia="Times New Roman" w:hAnsi="Traditional Arabic" w:cs="Traditional Arabic"/>
                <w:b/>
                <w:bCs/>
                <w:sz w:val="48"/>
                <w:szCs w:val="48"/>
                <w:rtl/>
              </w:rPr>
              <w:t>تهتز</w:t>
            </w:r>
            <w:proofErr w:type="spellEnd"/>
            <w:r w:rsidRPr="008341D8">
              <w:rPr>
                <w:rFonts w:ascii="Traditional Arabic" w:eastAsia="Times New Roman" w:hAnsi="Traditional Arabic" w:cs="Traditional Arabic"/>
                <w:b/>
                <w:bCs/>
                <w:sz w:val="48"/>
                <w:szCs w:val="48"/>
                <w:rtl/>
              </w:rPr>
              <w:t xml:space="preserve"> أشجارها طرباً، والطيور التي تشدو بصوتها العذب، وصياح </w:t>
            </w:r>
            <w:proofErr w:type="spellStart"/>
            <w:r w:rsidRPr="008341D8">
              <w:rPr>
                <w:rFonts w:ascii="Traditional Arabic" w:eastAsia="Times New Roman" w:hAnsi="Traditional Arabic" w:cs="Traditional Arabic"/>
                <w:b/>
                <w:bCs/>
                <w:sz w:val="48"/>
                <w:szCs w:val="48"/>
                <w:rtl/>
              </w:rPr>
              <w:t>الديكة</w:t>
            </w:r>
            <w:proofErr w:type="spellEnd"/>
            <w:r w:rsidRPr="008341D8">
              <w:rPr>
                <w:rFonts w:ascii="Traditional Arabic" w:eastAsia="Times New Roman" w:hAnsi="Traditional Arabic" w:cs="Traditional Arabic"/>
                <w:b/>
                <w:bCs/>
                <w:sz w:val="48"/>
                <w:szCs w:val="48"/>
                <w:rtl/>
              </w:rPr>
              <w:t xml:space="preserve"> الذي يوقظ الناس في الصباح ليستقبلوا نور الفجر الجميل، والينابيع التي سالت مجاريها في خفة ورفق، والنسيم العليل الذي يدفعه الحنان ويهب على سطح الماء وقد حمل معه عبير الأزهار ليزداد سلاسة وطيباً.</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3- إن مظاهر الجمال في قريتي موفورة على مدار أيام السنة، إنني لن </w:t>
            </w:r>
            <w:r w:rsidRPr="008341D8">
              <w:rPr>
                <w:rFonts w:ascii="Traditional Arabic" w:eastAsia="Times New Roman" w:hAnsi="Traditional Arabic" w:cs="Traditional Arabic"/>
                <w:b/>
                <w:bCs/>
                <w:sz w:val="48"/>
                <w:szCs w:val="48"/>
                <w:rtl/>
              </w:rPr>
              <w:lastRenderedPageBreak/>
              <w:t xml:space="preserve">أنسى جمال هذه المظاهر وما توحي </w:t>
            </w:r>
            <w:proofErr w:type="spellStart"/>
            <w:r w:rsidRPr="008341D8">
              <w:rPr>
                <w:rFonts w:ascii="Traditional Arabic" w:eastAsia="Times New Roman" w:hAnsi="Traditional Arabic" w:cs="Traditional Arabic"/>
                <w:b/>
                <w:bCs/>
                <w:sz w:val="48"/>
                <w:szCs w:val="48"/>
                <w:rtl/>
              </w:rPr>
              <w:t>به</w:t>
            </w:r>
            <w:proofErr w:type="spellEnd"/>
            <w:r w:rsidRPr="008341D8">
              <w:rPr>
                <w:rFonts w:ascii="Traditional Arabic" w:eastAsia="Times New Roman" w:hAnsi="Traditional Arabic" w:cs="Traditional Arabic"/>
                <w:b/>
                <w:bCs/>
                <w:sz w:val="48"/>
                <w:szCs w:val="48"/>
                <w:rtl/>
              </w:rPr>
              <w:t xml:space="preserve"> إلى النفس من شتى الأحاسيس، لن أنسى أيام الحصاد حيث- يجتمع الفلاحون لجني ثمار محصولهم وهم فرحون مستبشرون كأنهم في يوم عيد، لن أنسى منظر سنابل القمح الذهبية التي نضجت وكأنها تهم بالرقاد بعد أن استوت على أعوادها أياما طويلة، ولا الفلاحين المكافحين حين راحوا يجوبون الأرض بخطى ثابتة متزنة في مواكب المساء، وقد سكنت الدنيا وشمل الصمت الأودية، وزحف الظلام على غير هدى فغطى الكون بسواده. إن هذا الظلام الشديد لم يمنع الكثيرين ممن أضناهم السهر، وعذبهم السهاد من أن يكدوا ويكدحوا ويعملوا في سبيل تحقيق أمنياتهم، والوصول إلى مآربهم.</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hint="cs"/>
                <w:b/>
                <w:bCs/>
                <w:sz w:val="36"/>
                <w:szCs w:val="36"/>
                <w:rtl/>
              </w:rPr>
            </w:pPr>
            <w:r w:rsidRPr="008341D8">
              <w:rPr>
                <w:rFonts w:ascii="Traditional Arabic" w:eastAsia="Times New Roman" w:hAnsi="Traditional Arabic" w:cs="Traditional Arabic"/>
                <w:b/>
                <w:bCs/>
                <w:sz w:val="48"/>
                <w:szCs w:val="48"/>
              </w:rPr>
              <w:lastRenderedPageBreak/>
              <w:t> </w:t>
            </w:r>
          </w:p>
          <w:p w:rsidR="008341D8" w:rsidRPr="008341D8" w:rsidRDefault="008341D8" w:rsidP="008341D8">
            <w:pPr>
              <w:spacing w:after="0" w:line="240" w:lineRule="auto"/>
              <w:ind w:firstLine="475"/>
              <w:rPr>
                <w:rFonts w:ascii="Times New Roman" w:eastAsia="Times New Roman" w:hAnsi="Times New Roman" w:cs="Times New Roman" w:hint="cs"/>
                <w:b/>
                <w:bCs/>
                <w:sz w:val="36"/>
                <w:szCs w:val="36"/>
                <w:rtl/>
              </w:rPr>
            </w:pPr>
          </w:p>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000080"/>
                <w:sz w:val="48"/>
                <w:szCs w:val="48"/>
                <w:rtl/>
              </w:rPr>
              <w:t>النواحي الجمالية في النص</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اختار الشاعر لأسلوبه ألفاظاً واضحة لا غرابة فيها، توحي بالمعنى الذي يريده في وضوح ويسر </w:t>
            </w:r>
            <w:proofErr w:type="spellStart"/>
            <w:r w:rsidRPr="008341D8">
              <w:rPr>
                <w:rFonts w:ascii="Traditional Arabic" w:eastAsia="Times New Roman" w:hAnsi="Traditional Arabic" w:cs="Traditional Arabic"/>
                <w:b/>
                <w:bCs/>
                <w:sz w:val="48"/>
                <w:szCs w:val="48"/>
                <w:rtl/>
              </w:rPr>
              <w:t>وتلائم</w:t>
            </w:r>
            <w:proofErr w:type="spellEnd"/>
            <w:r w:rsidRPr="008341D8">
              <w:rPr>
                <w:rFonts w:ascii="Traditional Arabic" w:eastAsia="Times New Roman" w:hAnsi="Traditional Arabic" w:cs="Traditional Arabic"/>
                <w:b/>
                <w:bCs/>
                <w:sz w:val="48"/>
                <w:szCs w:val="48"/>
                <w:rtl/>
              </w:rPr>
              <w:t xml:space="preserve"> ذكريات الربيع الجميلة، وتحمل إلينا صوراً خيالية جميلة ترتاح إليها النفوس وتزيد المعنى وضوحا وقوة و إشراقا.</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لقد جعل من الأودية كائنات حية لها شفاه صبغها الشفق بلونه الوردي لتزيدها جمالا، وجعل صوت الساقية مثل صوت الإنسان في انفعالاته وحنينه ، كما جعل من الحقول التي نمت وترعرعت. بماء الساقية أناساً </w:t>
            </w:r>
            <w:r w:rsidRPr="008341D8">
              <w:rPr>
                <w:rFonts w:ascii="Traditional Arabic" w:eastAsia="Times New Roman" w:hAnsi="Traditional Arabic" w:cs="Traditional Arabic"/>
                <w:b/>
                <w:bCs/>
                <w:sz w:val="48"/>
                <w:szCs w:val="48"/>
                <w:rtl/>
              </w:rPr>
              <w:lastRenderedPageBreak/>
              <w:t>تسمع وتحس ، فتنفعل بصوت الساقية الذي يفيض رقة وعذوبة، وتنتفض عند سماعه. وهذا هو الربيع إنسان ينادي، وهذا هو نداؤه الساحر، يحدث أثره في النفس كالسائل الرقراق حين يسري بين حنايا الجسم فيحس الإنسان نشوته.</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lastRenderedPageBreak/>
              <w:t xml:space="preserve">وأفراح الطفولة وهي أشياء معنوية ، جعل منها أشياء محسوسة يحملها الإنسان. وهذا هو القمر حين يشرق بنوره؟ إنسان يطل على القرية، ويشرف عليها من عل، فتصيح </w:t>
            </w:r>
            <w:proofErr w:type="spellStart"/>
            <w:r w:rsidRPr="008341D8">
              <w:rPr>
                <w:rFonts w:ascii="Traditional Arabic" w:eastAsia="Times New Roman" w:hAnsi="Traditional Arabic" w:cs="Traditional Arabic"/>
                <w:b/>
                <w:bCs/>
                <w:sz w:val="48"/>
                <w:szCs w:val="48"/>
                <w:rtl/>
              </w:rPr>
              <w:t>الديكة</w:t>
            </w:r>
            <w:proofErr w:type="spellEnd"/>
            <w:r w:rsidRPr="008341D8">
              <w:rPr>
                <w:rFonts w:ascii="Traditional Arabic" w:eastAsia="Times New Roman" w:hAnsi="Traditional Arabic" w:cs="Traditional Arabic"/>
                <w:b/>
                <w:bCs/>
                <w:sz w:val="48"/>
                <w:szCs w:val="48"/>
                <w:rtl/>
              </w:rPr>
              <w:t xml:space="preserve"> حين تراه، وتوقظ الناس لاستقباله.</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والنسائم الجميلة التي حملت عبير الأزهار، طيور تسبح فوق المياه الجارية لِيَسْتَحِمَّ ما تحمله من عطر وشذا.</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والعطور أناسِيّ تستحم بالماء لتزداد نقاء وصفاء، وفي هذا دليل على نقاء الماء وعذوبته أيضاً. إن مظاهر الجمال في قريته ليست قاصرة على فصل الربيع، إنها كثيرة متجددة على مدى فصول العام، وهو لذلك يحبها، ويؤكد حبه لها بإعادة قوله: " أنا لست أنسى قريتي " في البيت الرابع عشر، حين يوضح لنا مظاهر جمالها أيام الحصاد التي يجني فيها الفلاح ثمار كده وكفاحه، وتكرير الألفاظ والعبارات تأكيد للمعاني.</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لقد جعل من السنابل الذهبية التي وقفت على أعوادها أياماً طويلة إنساناً أتعبه الوقوف، فهو يحلم بالرقاد لينام ويستريح.</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tl/>
              </w:rPr>
              <w:t xml:space="preserve">والحقيقة أن الشاعر قدم لنا صوراً كثيرة تعبر عن انفعاله بالمشاهد التي </w:t>
            </w:r>
            <w:r w:rsidRPr="008341D8">
              <w:rPr>
                <w:rFonts w:ascii="Traditional Arabic" w:eastAsia="Times New Roman" w:hAnsi="Traditional Arabic" w:cs="Traditional Arabic"/>
                <w:b/>
                <w:bCs/>
                <w:sz w:val="48"/>
                <w:szCs w:val="48"/>
                <w:rtl/>
              </w:rPr>
              <w:lastRenderedPageBreak/>
              <w:t xml:space="preserve">رآها في قريته، وتكشف عن أثرها في نفسه. وهى حيناً باسمة مشرقة حين يتكلم على الفجر الجميل وقد أطل ينيرها، والينابيع الشهية، وسنابل القمح الذهبية، وحيناً قاتمة حين يتكلم على الظلمة العمياء والأشباح المؤرقة، والعمر </w:t>
            </w:r>
            <w:proofErr w:type="spellStart"/>
            <w:r w:rsidRPr="008341D8">
              <w:rPr>
                <w:rFonts w:ascii="Traditional Arabic" w:eastAsia="Times New Roman" w:hAnsi="Traditional Arabic" w:cs="Traditional Arabic"/>
                <w:b/>
                <w:bCs/>
                <w:sz w:val="48"/>
                <w:szCs w:val="48"/>
                <w:rtl/>
              </w:rPr>
              <w:t>الجديب</w:t>
            </w:r>
            <w:proofErr w:type="spellEnd"/>
            <w:r w:rsidRPr="008341D8">
              <w:rPr>
                <w:rFonts w:ascii="Traditional Arabic" w:eastAsia="Times New Roman" w:hAnsi="Traditional Arabic" w:cs="Traditional Arabic"/>
                <w:b/>
                <w:bCs/>
                <w:sz w:val="48"/>
                <w:szCs w:val="48"/>
                <w:rtl/>
              </w:rPr>
              <w:t>، وهي في كلتا الحالتين تعطينا صورة صادقة لأحاسيس الشاعر وانفعالاته.</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sz w:val="48"/>
                <w:szCs w:val="48"/>
              </w:rPr>
              <w:lastRenderedPageBreak/>
              <w:t> </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FF0000"/>
                <w:sz w:val="72"/>
                <w:szCs w:val="72"/>
                <w:rtl/>
              </w:rPr>
              <w:t>المناقشة</w:t>
            </w:r>
            <w:r w:rsidRPr="008341D8">
              <w:rPr>
                <w:rFonts w:ascii="Traditional Arabic" w:eastAsia="Times New Roman" w:hAnsi="Traditional Arabic" w:cs="Traditional Arabic"/>
                <w:b/>
                <w:bCs/>
                <w:color w:val="FF0000"/>
                <w:sz w:val="48"/>
                <w:szCs w:val="48"/>
                <w:rtl/>
              </w:rPr>
              <w:t xml:space="preserve"> </w:t>
            </w:r>
            <w:r w:rsidRPr="008341D8">
              <w:rPr>
                <w:rFonts w:ascii="Traditional Arabic" w:eastAsia="Times New Roman" w:hAnsi="Traditional Arabic" w:cs="Traditional Arabic"/>
                <w:b/>
                <w:bCs/>
                <w:color w:val="FF0000"/>
                <w:sz w:val="72"/>
                <w:szCs w:val="72"/>
              </w:rPr>
              <w:t>:</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tl/>
              </w:rPr>
              <w:t>1 -  للربيع مظاهره الخلابة، وأثره الفعال في النفوس، وضح ذلك على ضوء ما جاء في القصيدة.</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tl/>
              </w:rPr>
              <w:t>2 -  انتفاضات الحقول،        حنين الساقية،         أجنحة النسائم.</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Pr>
              <w:t xml:space="preserve">      </w:t>
            </w:r>
            <w:r w:rsidRPr="008341D8">
              <w:rPr>
                <w:rFonts w:ascii="Traditional Arabic" w:eastAsia="Times New Roman" w:hAnsi="Traditional Arabic" w:cs="Traditional Arabic"/>
                <w:b/>
                <w:bCs/>
                <w:color w:val="800000"/>
                <w:sz w:val="48"/>
                <w:szCs w:val="48"/>
                <w:rtl/>
              </w:rPr>
              <w:t>هذه الثلاثة تمثل لوحات فنية تخيلها الشاعر، فوضحها لنا</w:t>
            </w:r>
            <w:r w:rsidRPr="008341D8">
              <w:rPr>
                <w:rFonts w:ascii="Traditional Arabic" w:eastAsia="Times New Roman" w:hAnsi="Traditional Arabic" w:cs="Traditional Arabic"/>
                <w:b/>
                <w:bCs/>
                <w:color w:val="800000"/>
                <w:sz w:val="48"/>
                <w:szCs w:val="48"/>
              </w:rPr>
              <w:t>.</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tl/>
              </w:rPr>
              <w:t>3 -  أنا لست أنسى قريتي وهوى الربيع يزورها.</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Pr>
              <w:t xml:space="preserve">     </w:t>
            </w:r>
            <w:r w:rsidRPr="008341D8">
              <w:rPr>
                <w:rFonts w:ascii="Traditional Arabic" w:eastAsia="Times New Roman" w:hAnsi="Traditional Arabic" w:cs="Traditional Arabic"/>
                <w:b/>
                <w:bCs/>
                <w:color w:val="800000"/>
                <w:sz w:val="48"/>
                <w:szCs w:val="48"/>
                <w:rtl/>
              </w:rPr>
              <w:t>أ</w:t>
            </w:r>
            <w:r w:rsidRPr="008341D8">
              <w:rPr>
                <w:rFonts w:ascii="Traditional Arabic" w:eastAsia="Times New Roman" w:hAnsi="Traditional Arabic" w:cs="Traditional Arabic"/>
                <w:b/>
                <w:bCs/>
                <w:color w:val="800000"/>
                <w:sz w:val="48"/>
                <w:szCs w:val="48"/>
              </w:rPr>
              <w:t xml:space="preserve">  - </w:t>
            </w:r>
            <w:r w:rsidRPr="008341D8">
              <w:rPr>
                <w:rFonts w:ascii="Traditional Arabic" w:eastAsia="Times New Roman" w:hAnsi="Traditional Arabic" w:cs="Traditional Arabic"/>
                <w:b/>
                <w:bCs/>
                <w:color w:val="800000"/>
                <w:sz w:val="48"/>
                <w:szCs w:val="48"/>
                <w:rtl/>
              </w:rPr>
              <w:t>أثر الربيع في القرية؟</w:t>
            </w:r>
            <w:r w:rsidRPr="008341D8">
              <w:rPr>
                <w:rFonts w:ascii="Traditional Arabic" w:eastAsia="Times New Roman" w:hAnsi="Traditional Arabic" w:cs="Traditional Arabic"/>
                <w:b/>
                <w:bCs/>
                <w:color w:val="800000"/>
                <w:sz w:val="48"/>
                <w:szCs w:val="48"/>
              </w:rPr>
              <w:t>.</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tl/>
              </w:rPr>
              <w:t>    ب - في القرية مظاهر محببة إلى النفس جعلت الشاعر لا ينساها. ما هي ؟.</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tl/>
              </w:rPr>
              <w:t>4 -  ذكر الشاعر في البيت الرابع عشر (أنا لست أنسى قريتي) مرة ثانية فما المقصود من هذا التكرار ؟.</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tl/>
              </w:rPr>
              <w:t xml:space="preserve">5 -  في البيت السادس عشر لوحة فنية رائعة لسنابل القمح أيام </w:t>
            </w:r>
            <w:r w:rsidRPr="008341D8">
              <w:rPr>
                <w:rFonts w:ascii="Traditional Arabic" w:eastAsia="Times New Roman" w:hAnsi="Traditional Arabic" w:cs="Traditional Arabic"/>
                <w:b/>
                <w:bCs/>
                <w:color w:val="800000"/>
                <w:sz w:val="48"/>
                <w:szCs w:val="48"/>
                <w:rtl/>
              </w:rPr>
              <w:lastRenderedPageBreak/>
              <w:t>الحصاد صفها لنا كما رسمها الشاعر.</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Pr>
              <w:lastRenderedPageBreak/>
              <w:t>6 -  </w:t>
            </w:r>
            <w:r w:rsidRPr="008341D8">
              <w:rPr>
                <w:rFonts w:ascii="Traditional Arabic" w:eastAsia="Times New Roman" w:hAnsi="Traditional Arabic" w:cs="Traditional Arabic"/>
                <w:b/>
                <w:bCs/>
                <w:color w:val="800000"/>
                <w:sz w:val="48"/>
                <w:szCs w:val="48"/>
                <w:rtl/>
              </w:rPr>
              <w:t>كيف تخيل الشاعر مظاهر الجمال في القرية ؟</w:t>
            </w:r>
            <w:r w:rsidRPr="008341D8">
              <w:rPr>
                <w:rFonts w:ascii="Traditional Arabic" w:eastAsia="Times New Roman" w:hAnsi="Traditional Arabic" w:cs="Traditional Arabic"/>
                <w:b/>
                <w:bCs/>
                <w:color w:val="800000"/>
                <w:sz w:val="48"/>
                <w:szCs w:val="48"/>
              </w:rPr>
              <w:t>.</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Pr>
              <w:t>7 -  </w:t>
            </w:r>
            <w:r w:rsidRPr="008341D8">
              <w:rPr>
                <w:rFonts w:ascii="Traditional Arabic" w:eastAsia="Times New Roman" w:hAnsi="Traditional Arabic" w:cs="Traditional Arabic"/>
                <w:b/>
                <w:bCs/>
                <w:color w:val="800000"/>
                <w:sz w:val="48"/>
                <w:szCs w:val="48"/>
                <w:rtl/>
              </w:rPr>
              <w:t>أنا عائد يوماً إليك مع الربيع الزاخر</w:t>
            </w:r>
            <w:r w:rsidRPr="008341D8">
              <w:rPr>
                <w:rFonts w:ascii="Traditional Arabic" w:eastAsia="Times New Roman" w:hAnsi="Traditional Arabic" w:cs="Traditional Arabic"/>
                <w:b/>
                <w:bCs/>
                <w:color w:val="800000"/>
                <w:sz w:val="48"/>
                <w:szCs w:val="48"/>
              </w:rPr>
              <w:t>.</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Pr>
              <w:t xml:space="preserve">     </w:t>
            </w:r>
            <w:r w:rsidRPr="008341D8">
              <w:rPr>
                <w:rFonts w:ascii="Traditional Arabic" w:eastAsia="Times New Roman" w:hAnsi="Traditional Arabic" w:cs="Traditional Arabic"/>
                <w:b/>
                <w:bCs/>
                <w:color w:val="800000"/>
                <w:sz w:val="48"/>
                <w:szCs w:val="48"/>
                <w:rtl/>
              </w:rPr>
              <w:t>أ</w:t>
            </w:r>
            <w:r w:rsidRPr="008341D8">
              <w:rPr>
                <w:rFonts w:ascii="Traditional Arabic" w:eastAsia="Times New Roman" w:hAnsi="Traditional Arabic" w:cs="Traditional Arabic"/>
                <w:b/>
                <w:bCs/>
                <w:color w:val="800000"/>
                <w:sz w:val="48"/>
                <w:szCs w:val="48"/>
              </w:rPr>
              <w:t>  -  </w:t>
            </w:r>
            <w:r w:rsidRPr="008341D8">
              <w:rPr>
                <w:rFonts w:ascii="Traditional Arabic" w:eastAsia="Times New Roman" w:hAnsi="Traditional Arabic" w:cs="Traditional Arabic"/>
                <w:b/>
                <w:bCs/>
                <w:color w:val="800000"/>
                <w:sz w:val="48"/>
                <w:szCs w:val="48"/>
                <w:rtl/>
              </w:rPr>
              <w:t>علام يعود الضمير في (إليك) ؟</w:t>
            </w:r>
            <w:r w:rsidRPr="008341D8">
              <w:rPr>
                <w:rFonts w:ascii="Traditional Arabic" w:eastAsia="Times New Roman" w:hAnsi="Traditional Arabic" w:cs="Traditional Arabic"/>
                <w:b/>
                <w:bCs/>
                <w:color w:val="800000"/>
                <w:sz w:val="48"/>
                <w:szCs w:val="48"/>
              </w:rPr>
              <w:t>.</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Pr>
              <w:t xml:space="preserve">    </w:t>
            </w:r>
            <w:r w:rsidRPr="008341D8">
              <w:rPr>
                <w:rFonts w:ascii="Traditional Arabic" w:eastAsia="Times New Roman" w:hAnsi="Traditional Arabic" w:cs="Traditional Arabic"/>
                <w:b/>
                <w:bCs/>
                <w:color w:val="800000"/>
                <w:sz w:val="48"/>
                <w:szCs w:val="48"/>
                <w:rtl/>
              </w:rPr>
              <w:t xml:space="preserve">ب </w:t>
            </w:r>
            <w:r w:rsidRPr="008341D8">
              <w:rPr>
                <w:rFonts w:ascii="Traditional Arabic" w:eastAsia="Times New Roman" w:hAnsi="Traditional Arabic" w:cs="Traditional Arabic"/>
                <w:b/>
                <w:bCs/>
                <w:color w:val="800000"/>
                <w:sz w:val="48"/>
                <w:szCs w:val="48"/>
              </w:rPr>
              <w:t>-  </w:t>
            </w:r>
            <w:r w:rsidRPr="008341D8">
              <w:rPr>
                <w:rFonts w:ascii="Traditional Arabic" w:eastAsia="Times New Roman" w:hAnsi="Traditional Arabic" w:cs="Traditional Arabic"/>
                <w:b/>
                <w:bCs/>
                <w:color w:val="800000"/>
                <w:sz w:val="48"/>
                <w:szCs w:val="48"/>
                <w:rtl/>
              </w:rPr>
              <w:t>متى يعود الشاعر إلى القرية؟ ولماذا ؟</w:t>
            </w:r>
            <w:r w:rsidRPr="008341D8">
              <w:rPr>
                <w:rFonts w:ascii="Traditional Arabic" w:eastAsia="Times New Roman" w:hAnsi="Traditional Arabic" w:cs="Traditional Arabic"/>
                <w:b/>
                <w:bCs/>
                <w:color w:val="800000"/>
                <w:sz w:val="48"/>
                <w:szCs w:val="48"/>
              </w:rPr>
              <w:t>.</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tl/>
              </w:rPr>
              <w:t>8 -  للشاعر ذكريات في القرية بعضها مشرق باسم والآخر مظلم باكٍ ، تكلم عن واحدة من كل.</w:t>
            </w:r>
          </w:p>
        </w:tc>
      </w:tr>
      <w:tr w:rsidR="008341D8" w:rsidRPr="008341D8" w:rsidTr="008341D8">
        <w:trPr>
          <w:gridAfter w:val="1"/>
          <w:wAfter w:w="8" w:type="dxa"/>
        </w:trPr>
        <w:tc>
          <w:tcPr>
            <w:tcW w:w="9600" w:type="dxa"/>
            <w:gridSpan w:val="4"/>
            <w:tcBorders>
              <w:top w:val="nil"/>
              <w:left w:val="nil"/>
              <w:bottom w:val="nil"/>
              <w:right w:val="nil"/>
            </w:tcBorders>
            <w:vAlign w:val="center"/>
            <w:hideMark/>
          </w:tcPr>
          <w:p w:rsidR="008341D8" w:rsidRPr="008341D8" w:rsidRDefault="008341D8" w:rsidP="008341D8">
            <w:pPr>
              <w:spacing w:after="0" w:line="240" w:lineRule="auto"/>
              <w:ind w:firstLine="475"/>
              <w:rPr>
                <w:rFonts w:ascii="Times New Roman" w:eastAsia="Times New Roman" w:hAnsi="Times New Roman" w:cs="Times New Roman"/>
                <w:b/>
                <w:bCs/>
                <w:sz w:val="36"/>
                <w:szCs w:val="36"/>
              </w:rPr>
            </w:pPr>
            <w:r w:rsidRPr="008341D8">
              <w:rPr>
                <w:rFonts w:ascii="Traditional Arabic" w:eastAsia="Times New Roman" w:hAnsi="Traditional Arabic" w:cs="Traditional Arabic"/>
                <w:b/>
                <w:bCs/>
                <w:color w:val="800000"/>
                <w:sz w:val="48"/>
                <w:szCs w:val="48"/>
              </w:rPr>
              <w:t>9 -  </w:t>
            </w:r>
            <w:r w:rsidRPr="008341D8">
              <w:rPr>
                <w:rFonts w:ascii="Traditional Arabic" w:eastAsia="Times New Roman" w:hAnsi="Traditional Arabic" w:cs="Traditional Arabic"/>
                <w:b/>
                <w:bCs/>
                <w:color w:val="800000"/>
                <w:sz w:val="48"/>
                <w:szCs w:val="48"/>
                <w:rtl/>
              </w:rPr>
              <w:t>صف إحدى أمسيات القرية مبيناً أثر الظلام فيها</w:t>
            </w:r>
            <w:r w:rsidRPr="008341D8">
              <w:rPr>
                <w:rFonts w:ascii="Traditional Arabic" w:eastAsia="Times New Roman" w:hAnsi="Traditional Arabic" w:cs="Traditional Arabic"/>
                <w:b/>
                <w:bCs/>
                <w:color w:val="800000"/>
                <w:sz w:val="48"/>
                <w:szCs w:val="48"/>
              </w:rPr>
              <w:t>.</w:t>
            </w:r>
          </w:p>
        </w:tc>
      </w:tr>
    </w:tbl>
    <w:p w:rsidR="0025480E" w:rsidRPr="008341D8" w:rsidRDefault="0025480E">
      <w:pPr>
        <w:rPr>
          <w:rFonts w:hint="cs"/>
          <w:b/>
          <w:bCs/>
          <w:sz w:val="32"/>
          <w:szCs w:val="32"/>
        </w:rPr>
      </w:pPr>
    </w:p>
    <w:sectPr w:rsidR="0025480E" w:rsidRPr="008341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useFELayout/>
  </w:compat>
  <w:rsids>
    <w:rsidRoot w:val="008341D8"/>
    <w:rsid w:val="0025480E"/>
    <w:rsid w:val="008341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41D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341D8"/>
    <w:rPr>
      <w:color w:val="0000FF"/>
      <w:u w:val="single"/>
    </w:rPr>
  </w:style>
</w:styles>
</file>

<file path=word/webSettings.xml><?xml version="1.0" encoding="utf-8"?>
<w:webSettings xmlns:r="http://schemas.openxmlformats.org/officeDocument/2006/relationships" xmlns:w="http://schemas.openxmlformats.org/wordprocessingml/2006/main">
  <w:divs>
    <w:div w:id="5075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1251</Words>
  <Characters>7131</Characters>
  <Application>Microsoft Office Word</Application>
  <DocSecurity>0</DocSecurity>
  <Lines>59</Lines>
  <Paragraphs>16</Paragraphs>
  <ScaleCrop>false</ScaleCrop>
  <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2018-04-23T12:24:00Z</dcterms:created>
  <dcterms:modified xsi:type="dcterms:W3CDTF">2018-04-23T12:28:00Z</dcterms:modified>
</cp:coreProperties>
</file>