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1DA49" w14:textId="6CA6241F" w:rsidR="003B1E5F" w:rsidRPr="00B644D8" w:rsidRDefault="003B1E5F" w:rsidP="00B644D8">
      <w:pPr>
        <w:rPr>
          <w:b/>
          <w:bCs/>
          <w:i/>
          <w:iCs/>
          <w:color w:val="C45911" w:themeColor="accent2" w:themeShade="BF"/>
          <w:sz w:val="48"/>
          <w:szCs w:val="48"/>
          <w:rtl/>
        </w:rPr>
      </w:pPr>
      <w:r w:rsidRPr="00544053">
        <w:rPr>
          <w:rFonts w:hint="cs"/>
          <w:b/>
          <w:bCs/>
          <w:i/>
          <w:iCs/>
          <w:color w:val="000000" w:themeColor="text1"/>
          <w:sz w:val="48"/>
          <w:szCs w:val="48"/>
          <w:rtl/>
        </w:rPr>
        <w:t>الوحدة</w:t>
      </w:r>
      <w:r w:rsidRPr="00B644D8">
        <w:rPr>
          <w:rFonts w:hint="cs"/>
          <w:b/>
          <w:bCs/>
          <w:i/>
          <w:iCs/>
          <w:color w:val="C45911" w:themeColor="accent2" w:themeShade="BF"/>
          <w:sz w:val="48"/>
          <w:szCs w:val="48"/>
          <w:rtl/>
        </w:rPr>
        <w:t xml:space="preserve"> </w:t>
      </w:r>
      <w:r w:rsidRPr="00861965">
        <w:rPr>
          <w:rFonts w:hint="cs"/>
          <w:b/>
          <w:bCs/>
          <w:i/>
          <w:iCs/>
          <w:color w:val="000000" w:themeColor="text1"/>
          <w:sz w:val="48"/>
          <w:szCs w:val="48"/>
          <w:rtl/>
        </w:rPr>
        <w:t>الثالثة</w:t>
      </w:r>
      <w:r w:rsidRPr="00B644D8">
        <w:rPr>
          <w:rFonts w:hint="cs"/>
          <w:b/>
          <w:bCs/>
          <w:i/>
          <w:iCs/>
          <w:color w:val="C45911" w:themeColor="accent2" w:themeShade="BF"/>
          <w:sz w:val="48"/>
          <w:szCs w:val="48"/>
          <w:rtl/>
        </w:rPr>
        <w:t xml:space="preserve">: </w:t>
      </w:r>
    </w:p>
    <w:p w14:paraId="7131B7F1" w14:textId="77777777" w:rsidR="00C923E3" w:rsidRDefault="00C923E3" w:rsidP="00AD1366">
      <w:pPr>
        <w:pStyle w:val="BlockText"/>
        <w:bidi/>
        <w:rPr>
          <w:rtl/>
          <w:lang w:val="ar-SA"/>
        </w:rPr>
      </w:pPr>
      <w:r>
        <w:rPr>
          <w:rFonts w:hint="cs"/>
          <w:rtl/>
          <w:lang w:val="ar-SA"/>
        </w:rPr>
        <w:t xml:space="preserve">المهمة </w:t>
      </w:r>
      <w:proofErr w:type="gramStart"/>
      <w:r>
        <w:rPr>
          <w:rFonts w:hint="cs"/>
          <w:rtl/>
          <w:lang w:val="ar-SA"/>
        </w:rPr>
        <w:t>١ :</w:t>
      </w:r>
      <w:proofErr w:type="gramEnd"/>
      <w:r>
        <w:rPr>
          <w:rFonts w:hint="cs"/>
          <w:rtl/>
          <w:lang w:val="ar-SA"/>
        </w:rPr>
        <w:t xml:space="preserve"> الأدوات المستخدمة في درس الجذر  من مادة العلوم </w:t>
      </w:r>
    </w:p>
    <w:p w14:paraId="1B6A8CFE" w14:textId="77777777" w:rsidR="00C923E3" w:rsidRDefault="00C923E3" w:rsidP="00AD1366">
      <w:pPr>
        <w:pStyle w:val="BlockText"/>
        <w:bidi/>
        <w:rPr>
          <w:rtl/>
          <w:lang w:val="ar-SA"/>
        </w:rPr>
      </w:pPr>
      <w:r>
        <w:rPr>
          <w:rFonts w:hint="cs"/>
          <w:rtl/>
          <w:lang w:val="ar-SA"/>
        </w:rPr>
        <w:t xml:space="preserve">حبوب عدس او </w:t>
      </w:r>
      <w:proofErr w:type="gramStart"/>
      <w:r>
        <w:rPr>
          <w:rFonts w:hint="cs"/>
          <w:rtl/>
          <w:lang w:val="ar-SA"/>
        </w:rPr>
        <w:t>قمح ،اطباق</w:t>
      </w:r>
      <w:proofErr w:type="gramEnd"/>
      <w:r>
        <w:rPr>
          <w:rFonts w:hint="cs"/>
          <w:rtl/>
          <w:lang w:val="ar-SA"/>
        </w:rPr>
        <w:t xml:space="preserve"> من كرتون(طبق البيض) او صحون بلاستيكية، مقص ،قطن، أو تراب ،ماء </w:t>
      </w:r>
    </w:p>
    <w:p w14:paraId="61AFAA3D" w14:textId="77777777" w:rsidR="00C923E3" w:rsidRDefault="00C923E3" w:rsidP="00AD1366">
      <w:pPr>
        <w:pStyle w:val="BlockText"/>
        <w:bidi/>
        <w:rPr>
          <w:rtl/>
          <w:lang w:val="ar-SA"/>
        </w:rPr>
      </w:pPr>
      <w:r>
        <w:rPr>
          <w:rFonts w:hint="cs"/>
          <w:rtl/>
          <w:lang w:val="ar-SA"/>
        </w:rPr>
        <w:t xml:space="preserve">الأدوات المستخدمة من درس الرياضيات القيمة المنزلية للصف الثالث الاساسي ضمن </w:t>
      </w:r>
      <w:proofErr w:type="gramStart"/>
      <w:r>
        <w:rPr>
          <w:rFonts w:hint="cs"/>
          <w:rtl/>
          <w:lang w:val="ar-SA"/>
        </w:rPr>
        <w:t>العدد  9999</w:t>
      </w:r>
      <w:proofErr w:type="gramEnd"/>
      <w:r>
        <w:rPr>
          <w:rFonts w:hint="cs"/>
          <w:lang w:val="ar-SA"/>
        </w:rPr>
        <w:t xml:space="preserve"> </w:t>
      </w:r>
    </w:p>
    <w:p w14:paraId="2B22C851" w14:textId="77777777" w:rsidR="00C923E3" w:rsidRDefault="00C923E3" w:rsidP="00AD1366">
      <w:pPr>
        <w:pStyle w:val="BlockText"/>
        <w:bidi/>
        <w:rPr>
          <w:rtl/>
          <w:lang w:val="ar-SA"/>
        </w:rPr>
      </w:pPr>
      <w:r>
        <w:rPr>
          <w:rFonts w:hint="cs"/>
          <w:rtl/>
          <w:lang w:val="ar-SA"/>
        </w:rPr>
        <w:t xml:space="preserve">أشياء محسوسة مثل بذور </w:t>
      </w:r>
      <w:proofErr w:type="gramStart"/>
      <w:r>
        <w:rPr>
          <w:rFonts w:hint="cs"/>
          <w:rtl/>
          <w:lang w:val="ar-SA"/>
        </w:rPr>
        <w:t>الفاصولياء ،أو</w:t>
      </w:r>
      <w:proofErr w:type="gramEnd"/>
      <w:r>
        <w:rPr>
          <w:rFonts w:hint="cs"/>
          <w:rtl/>
          <w:lang w:val="ar-SA"/>
        </w:rPr>
        <w:t xml:space="preserve"> كرات الزجاجية ،لوحة المنازل المعدة ،اقلام رصاص ،ودفاتر</w:t>
      </w:r>
    </w:p>
    <w:p w14:paraId="706BA350" w14:textId="77777777" w:rsidR="00C923E3" w:rsidRDefault="00C923E3" w:rsidP="00AD1366">
      <w:pPr>
        <w:pStyle w:val="BlockText"/>
        <w:numPr>
          <w:ilvl w:val="0"/>
          <w:numId w:val="1"/>
        </w:numPr>
        <w:bidi/>
        <w:rPr>
          <w:lang w:val="ar-SA"/>
        </w:rPr>
      </w:pPr>
      <w:r>
        <w:rPr>
          <w:rFonts w:hint="cs"/>
          <w:rtl/>
          <w:lang w:val="ar-SA"/>
        </w:rPr>
        <w:t xml:space="preserve">يمكن توفير الادوات من خلال بيئة طالب لتعزيز مفهوم إعادة التدوير. </w:t>
      </w:r>
    </w:p>
    <w:p w14:paraId="6C6536BC" w14:textId="77777777" w:rsidR="00C923E3" w:rsidRDefault="00C923E3" w:rsidP="00AD1366">
      <w:pPr>
        <w:pStyle w:val="BlockText"/>
        <w:numPr>
          <w:ilvl w:val="0"/>
          <w:numId w:val="1"/>
        </w:numPr>
        <w:bidi/>
        <w:rPr>
          <w:lang w:val="ar-SA"/>
        </w:rPr>
      </w:pPr>
      <w:r>
        <w:rPr>
          <w:rFonts w:hint="cs"/>
          <w:rtl/>
          <w:lang w:val="ar-SA"/>
        </w:rPr>
        <w:t>اهمية الصور المرفقة في المنهاج الدراسي لتوضيح تعلم الطالب وإرشاد الطالب ما سوف يتعلمه ،وبيان تعلم الطالب من خلال استخدام المحسوسات ،واستخدام استراتيجيات التدريس الحديثة التعلم بالأنشطة وربط تعلم الطالب بالحياة العملية والقومية.</w:t>
      </w:r>
    </w:p>
    <w:p w14:paraId="01F1C21D" w14:textId="77777777" w:rsidR="00C923E3" w:rsidRPr="00FC52E7" w:rsidRDefault="00C923E3" w:rsidP="00AD1366">
      <w:pPr>
        <w:pStyle w:val="BlockText"/>
        <w:numPr>
          <w:ilvl w:val="0"/>
          <w:numId w:val="1"/>
        </w:numPr>
        <w:bidi/>
        <w:rPr>
          <w:color w:val="FFC000" w:themeColor="accent4"/>
          <w:lang w:val="ar-SA"/>
        </w:rPr>
      </w:pPr>
      <w:r w:rsidRPr="00FC52E7">
        <w:rPr>
          <w:rFonts w:hint="cs"/>
          <w:color w:val="FFC000" w:themeColor="accent4"/>
          <w:rtl/>
          <w:lang w:val="ar-SA"/>
        </w:rPr>
        <w:t xml:space="preserve">مثالا على تعلم الطالب من خلال استخدام </w:t>
      </w:r>
      <w:proofErr w:type="gramStart"/>
      <w:r w:rsidRPr="00FC52E7">
        <w:rPr>
          <w:rFonts w:hint="cs"/>
          <w:color w:val="FFC000" w:themeColor="accent4"/>
          <w:rtl/>
          <w:lang w:val="ar-SA"/>
        </w:rPr>
        <w:t>المحسوسات:_</w:t>
      </w:r>
      <w:proofErr w:type="gramEnd"/>
    </w:p>
    <w:p w14:paraId="3CC4B5A5" w14:textId="7AB674B7" w:rsidR="003B1E5F" w:rsidRDefault="00C923E3">
      <w:pPr>
        <w:rPr>
          <w:color w:val="000000" w:themeColor="text1"/>
          <w:rtl/>
          <w:lang w:val="ar-SA"/>
        </w:rPr>
      </w:pPr>
      <w:r>
        <w:rPr>
          <w:rFonts w:hint="cs"/>
          <w:color w:val="000000" w:themeColor="text1"/>
          <w:rtl/>
          <w:lang w:val="ar-SA"/>
        </w:rPr>
        <w:t xml:space="preserve">في مادة الرياضيات استخدام الطالب النقود للتعرف على القيمة المنزلية للعدد </w:t>
      </w:r>
      <w:r w:rsidR="002527AC">
        <w:rPr>
          <w:rFonts w:hint="cs"/>
          <w:color w:val="000000" w:themeColor="text1"/>
          <w:rtl/>
          <w:lang w:val="ar-SA"/>
        </w:rPr>
        <w:t>مثال:</w:t>
      </w:r>
    </w:p>
    <w:p w14:paraId="44A88E0F" w14:textId="30F06B55" w:rsidR="002527AC" w:rsidRDefault="002527AC">
      <w:pPr>
        <w:rPr>
          <w:color w:val="000000" w:themeColor="text1"/>
          <w:rtl/>
          <w:lang w:val="ar-SA"/>
        </w:rPr>
      </w:pPr>
      <w:r>
        <w:rPr>
          <w:rFonts w:hint="cs"/>
          <w:color w:val="000000" w:themeColor="text1"/>
          <w:rtl/>
          <w:lang w:val="ar-SA"/>
        </w:rPr>
        <w:t xml:space="preserve">فئة القرش منزلة الآحاد، وعشرة قروش </w:t>
      </w:r>
      <w:proofErr w:type="gramStart"/>
      <w:r w:rsidR="00EB4DC4">
        <w:rPr>
          <w:rFonts w:hint="cs"/>
          <w:color w:val="000000" w:themeColor="text1"/>
          <w:rtl/>
          <w:lang w:val="ar-SA"/>
        </w:rPr>
        <w:t>العشرات ،والدينار</w:t>
      </w:r>
      <w:proofErr w:type="gramEnd"/>
      <w:r w:rsidR="00EB4DC4">
        <w:rPr>
          <w:rFonts w:hint="cs"/>
          <w:color w:val="000000" w:themeColor="text1"/>
          <w:rtl/>
          <w:lang w:val="ar-SA"/>
        </w:rPr>
        <w:t xml:space="preserve"> فئة المئات ،وعشرة دنانير </w:t>
      </w:r>
      <w:r w:rsidR="007F6424">
        <w:rPr>
          <w:rFonts w:hint="cs"/>
          <w:color w:val="000000" w:themeColor="text1"/>
          <w:rtl/>
          <w:lang w:val="ar-SA"/>
        </w:rPr>
        <w:t xml:space="preserve">فئة الألف </w:t>
      </w:r>
    </w:p>
    <w:p w14:paraId="1252738C" w14:textId="426DDEFB" w:rsidR="007F6424" w:rsidRDefault="007F6424">
      <w:pPr>
        <w:rPr>
          <w:color w:val="000000" w:themeColor="text1"/>
          <w:rtl/>
          <w:lang w:val="ar-SA"/>
        </w:rPr>
      </w:pPr>
      <w:r>
        <w:rPr>
          <w:rFonts w:hint="cs"/>
          <w:color w:val="000000" w:themeColor="text1"/>
          <w:rtl/>
          <w:lang w:val="ar-SA"/>
        </w:rPr>
        <w:t xml:space="preserve">من خلال التمثيل يتم </w:t>
      </w:r>
      <w:r w:rsidR="00AE3013">
        <w:rPr>
          <w:rFonts w:hint="cs"/>
          <w:color w:val="000000" w:themeColor="text1"/>
          <w:rtl/>
          <w:lang w:val="ar-SA"/>
        </w:rPr>
        <w:t xml:space="preserve">إثبات تعلم الطالب. </w:t>
      </w:r>
    </w:p>
    <w:p w14:paraId="0C102DF6" w14:textId="56DB6741" w:rsidR="00AE3013" w:rsidRDefault="00AE3013">
      <w:pPr>
        <w:rPr>
          <w:color w:val="000000" w:themeColor="text1"/>
          <w:rtl/>
          <w:lang w:val="ar-SA"/>
        </w:rPr>
      </w:pPr>
      <w:r>
        <w:rPr>
          <w:rFonts w:hint="cs"/>
          <w:color w:val="000000" w:themeColor="text1"/>
          <w:rtl/>
          <w:lang w:val="ar-SA"/>
        </w:rPr>
        <w:t xml:space="preserve">في مادة </w:t>
      </w:r>
      <w:proofErr w:type="gramStart"/>
      <w:r>
        <w:rPr>
          <w:rFonts w:hint="cs"/>
          <w:color w:val="000000" w:themeColor="text1"/>
          <w:rtl/>
          <w:lang w:val="ar-SA"/>
        </w:rPr>
        <w:t>العلوم :</w:t>
      </w:r>
      <w:proofErr w:type="gramEnd"/>
      <w:r>
        <w:rPr>
          <w:rFonts w:hint="cs"/>
          <w:color w:val="000000" w:themeColor="text1"/>
          <w:rtl/>
          <w:lang w:val="ar-SA"/>
        </w:rPr>
        <w:t xml:space="preserve"> احضار </w:t>
      </w:r>
      <w:r w:rsidR="00CB533A">
        <w:rPr>
          <w:rFonts w:hint="cs"/>
          <w:color w:val="000000" w:themeColor="text1"/>
          <w:rtl/>
          <w:lang w:val="ar-SA"/>
        </w:rPr>
        <w:t xml:space="preserve">اشياء محسوسة مثل البصل والجزر ،و جذور القمح </w:t>
      </w:r>
      <w:r w:rsidR="009A7AF8">
        <w:rPr>
          <w:rFonts w:hint="cs"/>
          <w:color w:val="000000" w:themeColor="text1"/>
          <w:rtl/>
          <w:lang w:val="ar-SA"/>
        </w:rPr>
        <w:t xml:space="preserve">يتم التعرف على أشكال الجذر ومن خلال زرعة البذور </w:t>
      </w:r>
      <w:r w:rsidR="00D207AC">
        <w:rPr>
          <w:rFonts w:hint="cs"/>
          <w:color w:val="000000" w:themeColor="text1"/>
          <w:rtl/>
          <w:lang w:val="ar-SA"/>
        </w:rPr>
        <w:t>ومراقبة نمو البذرة في مرحلة تكوين الجذر .</w:t>
      </w:r>
    </w:p>
    <w:p w14:paraId="3A1502FA" w14:textId="1388EB7F" w:rsidR="006723EC" w:rsidRPr="008378A3" w:rsidRDefault="006723EC" w:rsidP="006723EC">
      <w:pPr>
        <w:pStyle w:val="ListParagraph"/>
        <w:numPr>
          <w:ilvl w:val="0"/>
          <w:numId w:val="1"/>
        </w:numPr>
      </w:pPr>
      <w:r>
        <w:rPr>
          <w:rFonts w:hint="cs"/>
          <w:color w:val="000000" w:themeColor="text1"/>
          <w:rtl/>
          <w:lang w:val="ar-SA"/>
        </w:rPr>
        <w:t xml:space="preserve">بحيث يصبح الطالب </w:t>
      </w:r>
      <w:r w:rsidR="0057270A">
        <w:rPr>
          <w:rFonts w:hint="cs"/>
          <w:color w:val="000000" w:themeColor="text1"/>
          <w:rtl/>
          <w:lang w:val="ar-SA"/>
        </w:rPr>
        <w:t xml:space="preserve">قادر على ملامسة </w:t>
      </w:r>
      <w:r w:rsidR="00341595">
        <w:rPr>
          <w:rFonts w:hint="cs"/>
          <w:color w:val="000000" w:themeColor="text1"/>
          <w:rtl/>
          <w:lang w:val="ar-SA"/>
        </w:rPr>
        <w:t xml:space="preserve">ما </w:t>
      </w:r>
      <w:proofErr w:type="gramStart"/>
      <w:r w:rsidR="00341595">
        <w:rPr>
          <w:rFonts w:hint="cs"/>
          <w:color w:val="000000" w:themeColor="text1"/>
          <w:rtl/>
          <w:lang w:val="ar-SA"/>
        </w:rPr>
        <w:t xml:space="preserve">يتعلمه </w:t>
      </w:r>
      <w:r w:rsidR="008109C0">
        <w:rPr>
          <w:rFonts w:hint="cs"/>
          <w:color w:val="000000" w:themeColor="text1"/>
          <w:rtl/>
          <w:lang w:val="ar-SA"/>
        </w:rPr>
        <w:t xml:space="preserve"> من</w:t>
      </w:r>
      <w:proofErr w:type="gramEnd"/>
      <w:r w:rsidR="008109C0">
        <w:rPr>
          <w:rFonts w:hint="cs"/>
          <w:color w:val="000000" w:themeColor="text1"/>
          <w:rtl/>
          <w:lang w:val="ar-SA"/>
        </w:rPr>
        <w:t xml:space="preserve"> خلال الا</w:t>
      </w:r>
      <w:r w:rsidR="005D14C0">
        <w:rPr>
          <w:rFonts w:hint="cs"/>
          <w:color w:val="000000" w:themeColor="text1"/>
          <w:rtl/>
          <w:lang w:val="ar-SA"/>
        </w:rPr>
        <w:t xml:space="preserve">يدي </w:t>
      </w:r>
      <w:r w:rsidR="0057270A">
        <w:rPr>
          <w:rFonts w:hint="cs"/>
          <w:color w:val="000000" w:themeColor="text1"/>
          <w:rtl/>
          <w:lang w:val="ar-SA"/>
        </w:rPr>
        <w:t xml:space="preserve">وتعلم المحتوى </w:t>
      </w:r>
      <w:r w:rsidR="00341595">
        <w:rPr>
          <w:rFonts w:hint="cs"/>
          <w:color w:val="000000" w:themeColor="text1"/>
          <w:rtl/>
          <w:lang w:val="ar-SA"/>
        </w:rPr>
        <w:t xml:space="preserve"> لربط تعلمه بالحياة اليومية </w:t>
      </w:r>
      <w:r w:rsidR="0057270A">
        <w:rPr>
          <w:rFonts w:hint="cs"/>
          <w:color w:val="000000" w:themeColor="text1"/>
          <w:rtl/>
          <w:lang w:val="ar-SA"/>
        </w:rPr>
        <w:t xml:space="preserve">من خلال استخدام المحسوسات </w:t>
      </w:r>
      <w:r w:rsidR="000C714F">
        <w:rPr>
          <w:rFonts w:hint="cs"/>
          <w:color w:val="000000" w:themeColor="text1"/>
          <w:rtl/>
          <w:lang w:val="ar-SA"/>
        </w:rPr>
        <w:t xml:space="preserve">لمادتي العلوم والرياضيات  </w:t>
      </w:r>
      <w:r w:rsidR="008378A3">
        <w:rPr>
          <w:rFonts w:hint="cs"/>
          <w:color w:val="000000" w:themeColor="text1"/>
          <w:rtl/>
          <w:lang w:val="ar-SA"/>
        </w:rPr>
        <w:t>من خلال خطوات التعلم التالية :-</w:t>
      </w:r>
    </w:p>
    <w:p w14:paraId="6DAC3EB0" w14:textId="2CDCF89B" w:rsidR="008378A3" w:rsidRPr="008109C0" w:rsidRDefault="008378A3" w:rsidP="006723EC">
      <w:pPr>
        <w:pStyle w:val="ListParagraph"/>
        <w:numPr>
          <w:ilvl w:val="0"/>
          <w:numId w:val="1"/>
        </w:numPr>
      </w:pPr>
      <w:r>
        <w:rPr>
          <w:rFonts w:hint="cs"/>
          <w:color w:val="000000" w:themeColor="text1"/>
          <w:rtl/>
          <w:lang w:val="ar-SA"/>
        </w:rPr>
        <w:t xml:space="preserve">المحسوس </w:t>
      </w:r>
    </w:p>
    <w:p w14:paraId="343A1033" w14:textId="58F5968F" w:rsidR="008109C0" w:rsidRPr="008109C0" w:rsidRDefault="008109C0" w:rsidP="006723EC">
      <w:pPr>
        <w:pStyle w:val="ListParagraph"/>
        <w:numPr>
          <w:ilvl w:val="0"/>
          <w:numId w:val="1"/>
        </w:numPr>
      </w:pPr>
      <w:r>
        <w:rPr>
          <w:rFonts w:hint="cs"/>
          <w:color w:val="000000" w:themeColor="text1"/>
          <w:rtl/>
          <w:lang w:val="ar-SA"/>
        </w:rPr>
        <w:t>شبة محسوس</w:t>
      </w:r>
    </w:p>
    <w:p w14:paraId="609DC0D7" w14:textId="31972C3E" w:rsidR="008109C0" w:rsidRPr="008109C0" w:rsidRDefault="008109C0" w:rsidP="006723EC">
      <w:pPr>
        <w:pStyle w:val="ListParagraph"/>
        <w:numPr>
          <w:ilvl w:val="0"/>
          <w:numId w:val="1"/>
        </w:numPr>
      </w:pPr>
      <w:r>
        <w:rPr>
          <w:rFonts w:hint="cs"/>
          <w:color w:val="000000" w:themeColor="text1"/>
          <w:rtl/>
          <w:lang w:val="ar-SA"/>
        </w:rPr>
        <w:t>المجرد</w:t>
      </w:r>
    </w:p>
    <w:p w14:paraId="0F890983" w14:textId="2B170C4F" w:rsidR="008109C0" w:rsidRDefault="00FB223D" w:rsidP="00341595">
      <w:pPr>
        <w:ind w:left="360"/>
        <w:rPr>
          <w:b/>
          <w:bCs/>
          <w:color w:val="ED7D31" w:themeColor="accent2"/>
          <w:rtl/>
        </w:rPr>
      </w:pPr>
      <w:r w:rsidRPr="009E4EAE">
        <w:rPr>
          <w:rFonts w:hint="cs"/>
          <w:b/>
          <w:bCs/>
          <w:color w:val="ED7D31" w:themeColor="accent2"/>
          <w:rtl/>
        </w:rPr>
        <w:t xml:space="preserve">خطوات دورة التعلم </w:t>
      </w:r>
      <w:proofErr w:type="gramStart"/>
      <w:r w:rsidRPr="009E4EAE">
        <w:rPr>
          <w:rFonts w:hint="cs"/>
          <w:b/>
          <w:bCs/>
          <w:color w:val="ED7D31" w:themeColor="accent2"/>
          <w:rtl/>
        </w:rPr>
        <w:t>الخماسي :</w:t>
      </w:r>
      <w:proofErr w:type="gramEnd"/>
      <w:r w:rsidRPr="009E4EAE">
        <w:rPr>
          <w:rFonts w:hint="cs"/>
          <w:b/>
          <w:bCs/>
          <w:color w:val="ED7D31" w:themeColor="accent2"/>
          <w:rtl/>
        </w:rPr>
        <w:t>-</w:t>
      </w:r>
    </w:p>
    <w:p w14:paraId="4BDFDA00" w14:textId="301A00AB" w:rsidR="00206FDD" w:rsidRDefault="00BD3D17" w:rsidP="00341595">
      <w:pPr>
        <w:ind w:left="360"/>
        <w:rPr>
          <w:b/>
          <w:bCs/>
          <w:color w:val="000000" w:themeColor="text1"/>
          <w:rtl/>
        </w:rPr>
      </w:pPr>
      <w:r>
        <w:rPr>
          <w:rFonts w:hint="cs"/>
          <w:b/>
          <w:bCs/>
          <w:color w:val="ED7D31" w:themeColor="accent2"/>
          <w:rtl/>
        </w:rPr>
        <w:t>*</w:t>
      </w:r>
      <w:r w:rsidR="00307FF5">
        <w:rPr>
          <w:rFonts w:hint="cs"/>
          <w:b/>
          <w:bCs/>
          <w:color w:val="000000" w:themeColor="text1"/>
          <w:rtl/>
        </w:rPr>
        <w:t xml:space="preserve">التهيئة: </w:t>
      </w:r>
      <w:r w:rsidR="00AB7B35">
        <w:rPr>
          <w:rFonts w:hint="cs"/>
          <w:b/>
          <w:bCs/>
          <w:color w:val="000000" w:themeColor="text1"/>
          <w:rtl/>
        </w:rPr>
        <w:t xml:space="preserve">عرض صورة الجذر مع طرح اسئلة </w:t>
      </w:r>
    </w:p>
    <w:p w14:paraId="7098692C" w14:textId="605164E7" w:rsidR="00F86D6D" w:rsidRDefault="00F86D6D" w:rsidP="00341595">
      <w:pPr>
        <w:ind w:left="360"/>
        <w:rPr>
          <w:b/>
          <w:bCs/>
          <w:color w:val="000000" w:themeColor="text1"/>
          <w:rtl/>
        </w:rPr>
      </w:pPr>
      <w:r>
        <w:rPr>
          <w:rFonts w:hint="cs"/>
          <w:b/>
          <w:bCs/>
          <w:color w:val="000000" w:themeColor="text1"/>
          <w:rtl/>
        </w:rPr>
        <w:t xml:space="preserve">ماذا تشاهدون؟ </w:t>
      </w:r>
      <w:r w:rsidR="00E156C9">
        <w:rPr>
          <w:rFonts w:hint="cs"/>
          <w:b/>
          <w:bCs/>
          <w:color w:val="000000" w:themeColor="text1"/>
          <w:rtl/>
        </w:rPr>
        <w:t>هل يوجد في البيئة؟</w:t>
      </w:r>
    </w:p>
    <w:p w14:paraId="2D98DD24" w14:textId="3EA5A84C" w:rsidR="00E156C9" w:rsidRDefault="00A8281D" w:rsidP="00E156C9">
      <w:pPr>
        <w:pStyle w:val="ListParagraph"/>
        <w:numPr>
          <w:ilvl w:val="0"/>
          <w:numId w:val="1"/>
        </w:numPr>
        <w:rPr>
          <w:b/>
          <w:bCs/>
          <w:color w:val="000000" w:themeColor="text1"/>
        </w:rPr>
      </w:pPr>
      <w:proofErr w:type="gramStart"/>
      <w:r>
        <w:rPr>
          <w:rFonts w:hint="cs"/>
          <w:b/>
          <w:bCs/>
          <w:color w:val="000000" w:themeColor="text1"/>
          <w:rtl/>
        </w:rPr>
        <w:t>الاستكشاف :</w:t>
      </w:r>
      <w:proofErr w:type="gramEnd"/>
      <w:r>
        <w:rPr>
          <w:rFonts w:hint="cs"/>
          <w:b/>
          <w:bCs/>
          <w:color w:val="000000" w:themeColor="text1"/>
          <w:rtl/>
        </w:rPr>
        <w:t xml:space="preserve"> </w:t>
      </w:r>
      <w:r w:rsidR="00DD256E">
        <w:rPr>
          <w:rFonts w:hint="cs"/>
          <w:b/>
          <w:bCs/>
          <w:color w:val="000000" w:themeColor="text1"/>
          <w:rtl/>
        </w:rPr>
        <w:t xml:space="preserve">ما أجزاء النبات ؟ كيف تتكون النبتة؟ </w:t>
      </w:r>
    </w:p>
    <w:p w14:paraId="74363A35" w14:textId="71FF94EF" w:rsidR="00DD256E" w:rsidRDefault="00902435" w:rsidP="00E156C9">
      <w:pPr>
        <w:pStyle w:val="ListParagraph"/>
        <w:numPr>
          <w:ilvl w:val="0"/>
          <w:numId w:val="1"/>
        </w:numPr>
        <w:rPr>
          <w:b/>
          <w:bCs/>
          <w:color w:val="000000" w:themeColor="text1"/>
        </w:rPr>
      </w:pPr>
      <w:r>
        <w:rPr>
          <w:rFonts w:hint="cs"/>
          <w:b/>
          <w:bCs/>
          <w:color w:val="000000" w:themeColor="text1"/>
          <w:rtl/>
        </w:rPr>
        <w:t xml:space="preserve">عرض الجذر من خلال استخدام اشياء محسوسة مثل البصل </w:t>
      </w:r>
      <w:proofErr w:type="gramStart"/>
      <w:r>
        <w:rPr>
          <w:rFonts w:hint="cs"/>
          <w:b/>
          <w:bCs/>
          <w:color w:val="000000" w:themeColor="text1"/>
          <w:rtl/>
        </w:rPr>
        <w:t xml:space="preserve">الثوم </w:t>
      </w:r>
      <w:r w:rsidR="00E94E0C">
        <w:rPr>
          <w:rFonts w:hint="cs"/>
          <w:b/>
          <w:bCs/>
          <w:color w:val="000000" w:themeColor="text1"/>
        </w:rPr>
        <w:t>،</w:t>
      </w:r>
      <w:proofErr w:type="gramEnd"/>
      <w:r w:rsidR="00E94E0C">
        <w:rPr>
          <w:rFonts w:hint="cs"/>
          <w:b/>
          <w:bCs/>
          <w:color w:val="000000" w:themeColor="text1"/>
          <w:rtl/>
        </w:rPr>
        <w:t>الجزر،.....</w:t>
      </w:r>
    </w:p>
    <w:p w14:paraId="75019087" w14:textId="2E3FEDE5" w:rsidR="00E94E0C" w:rsidRDefault="00DA0331" w:rsidP="00E156C9">
      <w:pPr>
        <w:pStyle w:val="ListParagraph"/>
        <w:numPr>
          <w:ilvl w:val="0"/>
          <w:numId w:val="1"/>
        </w:numPr>
        <w:rPr>
          <w:b/>
          <w:bCs/>
          <w:color w:val="000000" w:themeColor="text1"/>
        </w:rPr>
      </w:pPr>
      <w:r>
        <w:rPr>
          <w:b/>
          <w:bCs/>
          <w:noProof/>
          <w:color w:val="ED7D31" w:themeColor="accent2"/>
        </w:rPr>
        <w:drawing>
          <wp:anchor distT="0" distB="0" distL="114300" distR="114300" simplePos="0" relativeHeight="251658240" behindDoc="0" locked="0" layoutInCell="1" allowOverlap="1" wp14:anchorId="278D0A71" wp14:editId="4DD719F2">
            <wp:simplePos x="0" y="0"/>
            <wp:positionH relativeFrom="column">
              <wp:posOffset>2311400</wp:posOffset>
            </wp:positionH>
            <wp:positionV relativeFrom="paragraph">
              <wp:posOffset>974090</wp:posOffset>
            </wp:positionV>
            <wp:extent cx="2625725" cy="2625725"/>
            <wp:effectExtent l="0" t="0" r="3175" b="3175"/>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a:extLst>
                        <a:ext uri="{28A0092B-C50C-407E-A947-70E740481C1C}">
                          <a14:useLocalDpi xmlns:a14="http://schemas.microsoft.com/office/drawing/2010/main" val="0"/>
                        </a:ext>
                      </a:extLst>
                    </a:blip>
                    <a:stretch>
                      <a:fillRect/>
                    </a:stretch>
                  </pic:blipFill>
                  <pic:spPr>
                    <a:xfrm>
                      <a:off x="0" y="0"/>
                      <a:ext cx="2625725" cy="2625725"/>
                    </a:xfrm>
                    <a:prstGeom prst="rect">
                      <a:avLst/>
                    </a:prstGeom>
                  </pic:spPr>
                </pic:pic>
              </a:graphicData>
            </a:graphic>
            <wp14:sizeRelH relativeFrom="margin">
              <wp14:pctWidth>0</wp14:pctWidth>
            </wp14:sizeRelH>
            <wp14:sizeRelV relativeFrom="margin">
              <wp14:pctHeight>0</wp14:pctHeight>
            </wp14:sizeRelV>
          </wp:anchor>
        </w:drawing>
      </w:r>
      <w:r w:rsidR="00CD79D4">
        <w:rPr>
          <w:rFonts w:hint="cs"/>
          <w:b/>
          <w:bCs/>
          <w:color w:val="000000" w:themeColor="text1"/>
          <w:rtl/>
        </w:rPr>
        <w:t xml:space="preserve">اين ينمو </w:t>
      </w:r>
      <w:proofErr w:type="gramStart"/>
      <w:r w:rsidR="00CD79D4">
        <w:rPr>
          <w:rFonts w:hint="cs"/>
          <w:b/>
          <w:bCs/>
          <w:color w:val="000000" w:themeColor="text1"/>
          <w:rtl/>
        </w:rPr>
        <w:t>البصل؟</w:t>
      </w:r>
      <w:r w:rsidR="003B08B1">
        <w:rPr>
          <w:rFonts w:hint="cs"/>
          <w:b/>
          <w:bCs/>
          <w:color w:val="000000" w:themeColor="text1"/>
          <w:rtl/>
        </w:rPr>
        <w:t>...</w:t>
      </w:r>
      <w:proofErr w:type="gramEnd"/>
      <w:r w:rsidR="003B08B1">
        <w:rPr>
          <w:rFonts w:hint="cs"/>
          <w:b/>
          <w:bCs/>
          <w:color w:val="000000" w:themeColor="text1"/>
          <w:rtl/>
        </w:rPr>
        <w:t>..</w:t>
      </w:r>
    </w:p>
    <w:p w14:paraId="3DD85B76" w14:textId="373C1BF3" w:rsidR="00902435" w:rsidRDefault="003B08B1" w:rsidP="00E156C9">
      <w:pPr>
        <w:pStyle w:val="ListParagraph"/>
        <w:numPr>
          <w:ilvl w:val="0"/>
          <w:numId w:val="1"/>
        </w:numPr>
        <w:rPr>
          <w:b/>
          <w:bCs/>
          <w:color w:val="000000" w:themeColor="text1"/>
        </w:rPr>
      </w:pPr>
      <w:r>
        <w:rPr>
          <w:rFonts w:hint="cs"/>
          <w:b/>
          <w:bCs/>
          <w:color w:val="000000" w:themeColor="text1"/>
          <w:rtl/>
        </w:rPr>
        <w:t xml:space="preserve"> الشرح والتفسير: عمل تجربة تبين كيفية نمو الجذر </w:t>
      </w:r>
      <w:r w:rsidR="00395AAE">
        <w:rPr>
          <w:rFonts w:hint="cs"/>
          <w:b/>
          <w:bCs/>
          <w:color w:val="000000" w:themeColor="text1"/>
          <w:rtl/>
        </w:rPr>
        <w:t xml:space="preserve">من خلال استخدام اشياء محسوسة، تراب طبق بيض فارغ مقص ماء </w:t>
      </w:r>
      <w:r w:rsidR="00AB5598">
        <w:rPr>
          <w:rFonts w:hint="cs"/>
          <w:b/>
          <w:bCs/>
          <w:color w:val="000000" w:themeColor="text1"/>
          <w:rtl/>
        </w:rPr>
        <w:t>أو قطن وبذور عدس او قمح ...</w:t>
      </w:r>
      <w:r w:rsidR="00911947">
        <w:rPr>
          <w:rFonts w:hint="cs"/>
          <w:b/>
          <w:bCs/>
          <w:color w:val="000000" w:themeColor="text1"/>
          <w:rtl/>
        </w:rPr>
        <w:t xml:space="preserve">مع مراقبة مراحل نمو الجزر وتحديد مكانه </w:t>
      </w:r>
    </w:p>
    <w:p w14:paraId="180912BF" w14:textId="28875E3A" w:rsidR="00911947" w:rsidRDefault="00911947" w:rsidP="00E156C9">
      <w:pPr>
        <w:pStyle w:val="ListParagraph"/>
        <w:numPr>
          <w:ilvl w:val="0"/>
          <w:numId w:val="1"/>
        </w:numPr>
        <w:rPr>
          <w:b/>
          <w:bCs/>
          <w:color w:val="000000" w:themeColor="text1"/>
        </w:rPr>
      </w:pPr>
      <w:r>
        <w:rPr>
          <w:rFonts w:hint="cs"/>
          <w:b/>
          <w:bCs/>
          <w:color w:val="000000" w:themeColor="text1"/>
          <w:rtl/>
        </w:rPr>
        <w:t xml:space="preserve">مرحلة التوسع : عرض فيديو </w:t>
      </w:r>
      <w:r w:rsidR="00525874">
        <w:rPr>
          <w:rFonts w:hint="cs"/>
          <w:b/>
          <w:bCs/>
          <w:color w:val="000000" w:themeColor="text1"/>
          <w:rtl/>
        </w:rPr>
        <w:t xml:space="preserve">يمثل كيفية نمو الجذر و يوضح </w:t>
      </w:r>
      <w:r w:rsidR="00AB4284">
        <w:rPr>
          <w:rFonts w:hint="cs"/>
          <w:b/>
          <w:bCs/>
          <w:color w:val="000000" w:themeColor="text1"/>
          <w:rtl/>
        </w:rPr>
        <w:t xml:space="preserve">وظائف الجذر وأشكاله من خلال ربط التعلم </w:t>
      </w:r>
      <w:r w:rsidR="006C4712">
        <w:rPr>
          <w:rFonts w:hint="cs"/>
          <w:b/>
          <w:bCs/>
          <w:color w:val="000000" w:themeColor="text1"/>
          <w:rtl/>
        </w:rPr>
        <w:t>بتكنولوجيا المعلومات والاتصالات من خلال التعلم عن بعد.</w:t>
      </w:r>
    </w:p>
    <w:p w14:paraId="74512ACE" w14:textId="21F7ECEF" w:rsidR="00EF74AD" w:rsidRDefault="00AD1366" w:rsidP="00AD1366">
      <w:pPr>
        <w:pStyle w:val="ListParagraph"/>
        <w:numPr>
          <w:ilvl w:val="0"/>
          <w:numId w:val="1"/>
        </w:numPr>
        <w:rPr>
          <w:b/>
          <w:bCs/>
          <w:color w:val="000000" w:themeColor="text1"/>
        </w:rPr>
      </w:pPr>
      <w:hyperlink r:id="rId6" w:history="1">
        <w:r w:rsidR="000C095C" w:rsidRPr="00546231">
          <w:rPr>
            <w:rStyle w:val="Hyperlink"/>
            <w:b/>
            <w:bCs/>
          </w:rPr>
          <w:t>https://fb.watch/1qGFr5-scE</w:t>
        </w:r>
        <w:r w:rsidR="000C095C" w:rsidRPr="00546231">
          <w:rPr>
            <w:rStyle w:val="Hyperlink"/>
            <w:rFonts w:cs="Arial"/>
            <w:b/>
            <w:bCs/>
            <w:rtl/>
          </w:rPr>
          <w:t>/</w:t>
        </w:r>
      </w:hyperlink>
    </w:p>
    <w:p w14:paraId="63B20A22" w14:textId="77777777" w:rsidR="000C095C" w:rsidRDefault="000C095C" w:rsidP="00377DBF">
      <w:pPr>
        <w:pStyle w:val="ListParagraph"/>
        <w:rPr>
          <w:b/>
          <w:bCs/>
          <w:color w:val="000000" w:themeColor="text1"/>
        </w:rPr>
      </w:pPr>
    </w:p>
    <w:p w14:paraId="7E2A234E" w14:textId="7761F983" w:rsidR="006C4712" w:rsidRDefault="006C4712" w:rsidP="00E156C9">
      <w:pPr>
        <w:pStyle w:val="ListParagraph"/>
        <w:numPr>
          <w:ilvl w:val="0"/>
          <w:numId w:val="1"/>
        </w:numPr>
        <w:rPr>
          <w:b/>
          <w:bCs/>
          <w:color w:val="000000" w:themeColor="text1"/>
        </w:rPr>
      </w:pPr>
      <w:r>
        <w:rPr>
          <w:rFonts w:hint="cs"/>
          <w:b/>
          <w:bCs/>
          <w:color w:val="000000" w:themeColor="text1"/>
          <w:rtl/>
        </w:rPr>
        <w:t xml:space="preserve">مرحلة </w:t>
      </w:r>
      <w:proofErr w:type="gramStart"/>
      <w:r>
        <w:rPr>
          <w:rFonts w:hint="cs"/>
          <w:b/>
          <w:bCs/>
          <w:color w:val="000000" w:themeColor="text1"/>
          <w:rtl/>
        </w:rPr>
        <w:t>التقويم :</w:t>
      </w:r>
      <w:proofErr w:type="gramEnd"/>
      <w:r>
        <w:rPr>
          <w:rFonts w:hint="cs"/>
          <w:b/>
          <w:bCs/>
          <w:color w:val="000000" w:themeColor="text1"/>
          <w:rtl/>
        </w:rPr>
        <w:t xml:space="preserve"> </w:t>
      </w:r>
    </w:p>
    <w:p w14:paraId="04AE14A0" w14:textId="1EAA8013" w:rsidR="006C4712" w:rsidRDefault="009A0AE0" w:rsidP="00E156C9">
      <w:pPr>
        <w:pStyle w:val="ListParagraph"/>
        <w:numPr>
          <w:ilvl w:val="0"/>
          <w:numId w:val="1"/>
        </w:numPr>
        <w:rPr>
          <w:b/>
          <w:bCs/>
          <w:color w:val="000000" w:themeColor="text1"/>
        </w:rPr>
      </w:pPr>
      <w:r>
        <w:rPr>
          <w:rFonts w:hint="cs"/>
          <w:b/>
          <w:bCs/>
          <w:color w:val="000000" w:themeColor="text1"/>
          <w:rtl/>
        </w:rPr>
        <w:t xml:space="preserve">توزيع أوراق عمل لتصنيف اشكال الجذر من خلال الصور الى جذور </w:t>
      </w:r>
    </w:p>
    <w:tbl>
      <w:tblPr>
        <w:tblStyle w:val="TableGrid"/>
        <w:bidiVisual/>
        <w:tblW w:w="0" w:type="auto"/>
        <w:tblLook w:val="04A0" w:firstRow="1" w:lastRow="0" w:firstColumn="1" w:lastColumn="0" w:noHBand="0" w:noVBand="1"/>
      </w:tblPr>
      <w:tblGrid>
        <w:gridCol w:w="2765"/>
        <w:gridCol w:w="2765"/>
        <w:gridCol w:w="2766"/>
      </w:tblGrid>
      <w:tr w:rsidR="00C13749" w14:paraId="069AB14F" w14:textId="77777777" w:rsidTr="00C13749">
        <w:tc>
          <w:tcPr>
            <w:tcW w:w="2765" w:type="dxa"/>
          </w:tcPr>
          <w:p w14:paraId="32F14B7A" w14:textId="19A53AD0" w:rsidR="00C13749" w:rsidRDefault="00C13749" w:rsidP="00E156C9">
            <w:pPr>
              <w:pStyle w:val="ListParagraph"/>
              <w:numPr>
                <w:ilvl w:val="0"/>
                <w:numId w:val="1"/>
              </w:numPr>
              <w:ind w:left="0" w:firstLine="0"/>
              <w:rPr>
                <w:b/>
                <w:bCs/>
                <w:color w:val="000000" w:themeColor="text1"/>
                <w:rtl/>
              </w:rPr>
            </w:pPr>
            <w:r>
              <w:rPr>
                <w:rFonts w:hint="cs"/>
                <w:b/>
                <w:bCs/>
                <w:color w:val="000000" w:themeColor="text1"/>
                <w:rtl/>
              </w:rPr>
              <w:t xml:space="preserve">جذور كروية </w:t>
            </w:r>
          </w:p>
        </w:tc>
        <w:tc>
          <w:tcPr>
            <w:tcW w:w="2765" w:type="dxa"/>
          </w:tcPr>
          <w:p w14:paraId="6DE95099" w14:textId="0BD33439" w:rsidR="00C13749" w:rsidRDefault="00C13749" w:rsidP="00E156C9">
            <w:pPr>
              <w:pStyle w:val="ListParagraph"/>
              <w:numPr>
                <w:ilvl w:val="0"/>
                <w:numId w:val="1"/>
              </w:numPr>
              <w:ind w:left="0" w:firstLine="0"/>
              <w:rPr>
                <w:b/>
                <w:bCs/>
                <w:color w:val="000000" w:themeColor="text1"/>
                <w:rtl/>
              </w:rPr>
            </w:pPr>
            <w:r>
              <w:rPr>
                <w:rFonts w:hint="cs"/>
                <w:b/>
                <w:bCs/>
                <w:color w:val="000000" w:themeColor="text1"/>
                <w:rtl/>
              </w:rPr>
              <w:t>جذور مخروطية</w:t>
            </w:r>
          </w:p>
        </w:tc>
        <w:tc>
          <w:tcPr>
            <w:tcW w:w="2766" w:type="dxa"/>
          </w:tcPr>
          <w:p w14:paraId="2AC5F026" w14:textId="6B748B53" w:rsidR="00C13749" w:rsidRDefault="00C13749" w:rsidP="00E156C9">
            <w:pPr>
              <w:pStyle w:val="ListParagraph"/>
              <w:numPr>
                <w:ilvl w:val="0"/>
                <w:numId w:val="1"/>
              </w:numPr>
              <w:ind w:left="0" w:firstLine="0"/>
              <w:rPr>
                <w:b/>
                <w:bCs/>
                <w:color w:val="000000" w:themeColor="text1"/>
                <w:rtl/>
              </w:rPr>
            </w:pPr>
            <w:r>
              <w:rPr>
                <w:rFonts w:hint="cs"/>
                <w:b/>
                <w:bCs/>
                <w:color w:val="000000" w:themeColor="text1"/>
                <w:rtl/>
              </w:rPr>
              <w:t xml:space="preserve">جذور </w:t>
            </w:r>
            <w:r w:rsidR="007E3048">
              <w:rPr>
                <w:rFonts w:hint="cs"/>
                <w:b/>
                <w:bCs/>
                <w:color w:val="000000" w:themeColor="text1"/>
                <w:rtl/>
              </w:rPr>
              <w:t>متشابكة</w:t>
            </w:r>
          </w:p>
        </w:tc>
      </w:tr>
      <w:tr w:rsidR="00C13749" w14:paraId="7295AA5A" w14:textId="77777777" w:rsidTr="00C13749">
        <w:tc>
          <w:tcPr>
            <w:tcW w:w="2765" w:type="dxa"/>
          </w:tcPr>
          <w:p w14:paraId="7790CC75" w14:textId="77777777" w:rsidR="00C13749" w:rsidRDefault="00C13749" w:rsidP="00E156C9">
            <w:pPr>
              <w:pStyle w:val="ListParagraph"/>
              <w:numPr>
                <w:ilvl w:val="0"/>
                <w:numId w:val="1"/>
              </w:numPr>
              <w:ind w:left="0" w:firstLine="0"/>
              <w:rPr>
                <w:b/>
                <w:bCs/>
                <w:color w:val="000000" w:themeColor="text1"/>
                <w:rtl/>
              </w:rPr>
            </w:pPr>
          </w:p>
        </w:tc>
        <w:tc>
          <w:tcPr>
            <w:tcW w:w="2765" w:type="dxa"/>
          </w:tcPr>
          <w:p w14:paraId="09009D84" w14:textId="77777777" w:rsidR="00C13749" w:rsidRDefault="00C13749" w:rsidP="00E156C9">
            <w:pPr>
              <w:pStyle w:val="ListParagraph"/>
              <w:numPr>
                <w:ilvl w:val="0"/>
                <w:numId w:val="1"/>
              </w:numPr>
              <w:ind w:left="0" w:firstLine="0"/>
              <w:rPr>
                <w:b/>
                <w:bCs/>
                <w:color w:val="000000" w:themeColor="text1"/>
                <w:rtl/>
              </w:rPr>
            </w:pPr>
          </w:p>
        </w:tc>
        <w:tc>
          <w:tcPr>
            <w:tcW w:w="2766" w:type="dxa"/>
          </w:tcPr>
          <w:p w14:paraId="77A791EA" w14:textId="77777777" w:rsidR="00C13749" w:rsidRDefault="00C13749" w:rsidP="00E156C9">
            <w:pPr>
              <w:pStyle w:val="ListParagraph"/>
              <w:numPr>
                <w:ilvl w:val="0"/>
                <w:numId w:val="1"/>
              </w:numPr>
              <w:ind w:left="0" w:firstLine="0"/>
              <w:rPr>
                <w:b/>
                <w:bCs/>
                <w:color w:val="000000" w:themeColor="text1"/>
                <w:rtl/>
              </w:rPr>
            </w:pPr>
          </w:p>
        </w:tc>
      </w:tr>
      <w:tr w:rsidR="00C13749" w14:paraId="763F4C2A" w14:textId="77777777" w:rsidTr="00C13749">
        <w:tc>
          <w:tcPr>
            <w:tcW w:w="2765" w:type="dxa"/>
          </w:tcPr>
          <w:p w14:paraId="72B531B5" w14:textId="77777777" w:rsidR="00C13749" w:rsidRDefault="00C13749" w:rsidP="00E156C9">
            <w:pPr>
              <w:pStyle w:val="ListParagraph"/>
              <w:numPr>
                <w:ilvl w:val="0"/>
                <w:numId w:val="1"/>
              </w:numPr>
              <w:ind w:left="0" w:firstLine="0"/>
              <w:rPr>
                <w:b/>
                <w:bCs/>
                <w:color w:val="000000" w:themeColor="text1"/>
                <w:rtl/>
              </w:rPr>
            </w:pPr>
          </w:p>
        </w:tc>
        <w:tc>
          <w:tcPr>
            <w:tcW w:w="2765" w:type="dxa"/>
          </w:tcPr>
          <w:p w14:paraId="2C40E610" w14:textId="77777777" w:rsidR="00C13749" w:rsidRDefault="00C13749" w:rsidP="00E156C9">
            <w:pPr>
              <w:pStyle w:val="ListParagraph"/>
              <w:numPr>
                <w:ilvl w:val="0"/>
                <w:numId w:val="1"/>
              </w:numPr>
              <w:ind w:left="0" w:firstLine="0"/>
              <w:rPr>
                <w:b/>
                <w:bCs/>
                <w:color w:val="000000" w:themeColor="text1"/>
                <w:rtl/>
              </w:rPr>
            </w:pPr>
          </w:p>
        </w:tc>
        <w:tc>
          <w:tcPr>
            <w:tcW w:w="2766" w:type="dxa"/>
          </w:tcPr>
          <w:p w14:paraId="50C6D0A6" w14:textId="77777777" w:rsidR="00C13749" w:rsidRDefault="00C13749" w:rsidP="00E156C9">
            <w:pPr>
              <w:pStyle w:val="ListParagraph"/>
              <w:numPr>
                <w:ilvl w:val="0"/>
                <w:numId w:val="1"/>
              </w:numPr>
              <w:ind w:left="0" w:firstLine="0"/>
              <w:rPr>
                <w:b/>
                <w:bCs/>
                <w:color w:val="000000" w:themeColor="text1"/>
                <w:rtl/>
              </w:rPr>
            </w:pPr>
          </w:p>
        </w:tc>
      </w:tr>
    </w:tbl>
    <w:p w14:paraId="0E002BAA" w14:textId="306B9969" w:rsidR="009A0AE0" w:rsidRDefault="009A0AE0" w:rsidP="007E3048">
      <w:pPr>
        <w:rPr>
          <w:b/>
          <w:bCs/>
          <w:color w:val="000000" w:themeColor="text1"/>
          <w:rtl/>
        </w:rPr>
      </w:pPr>
    </w:p>
    <w:p w14:paraId="2AE92F55" w14:textId="4EC98FB8" w:rsidR="007E3048" w:rsidRDefault="007E3048" w:rsidP="007E3048">
      <w:pPr>
        <w:rPr>
          <w:b/>
          <w:bCs/>
          <w:color w:val="000000" w:themeColor="text1"/>
          <w:rtl/>
        </w:rPr>
      </w:pPr>
    </w:p>
    <w:p w14:paraId="259B5665" w14:textId="015B7007" w:rsidR="007E3048" w:rsidRDefault="007F5FCC" w:rsidP="007E3048">
      <w:pPr>
        <w:pStyle w:val="ListParagraph"/>
        <w:numPr>
          <w:ilvl w:val="0"/>
          <w:numId w:val="1"/>
        </w:numPr>
        <w:rPr>
          <w:b/>
          <w:bCs/>
          <w:color w:val="000000" w:themeColor="text1"/>
        </w:rPr>
      </w:pPr>
      <w:r>
        <w:rPr>
          <w:rFonts w:hint="cs"/>
          <w:b/>
          <w:bCs/>
          <w:color w:val="000000" w:themeColor="text1"/>
          <w:rtl/>
        </w:rPr>
        <w:t xml:space="preserve">التكامل مع المباحث الأخرى: يحقق التعلم المحسوسات تكامل مع مادة الرياضيات والتربية الفنية والمهنية </w:t>
      </w:r>
    </w:p>
    <w:p w14:paraId="2BE57245" w14:textId="638E90A3" w:rsidR="009171C6" w:rsidRPr="007E3048" w:rsidRDefault="009171C6" w:rsidP="007E3048">
      <w:pPr>
        <w:pStyle w:val="ListParagraph"/>
        <w:numPr>
          <w:ilvl w:val="0"/>
          <w:numId w:val="1"/>
        </w:numPr>
        <w:rPr>
          <w:b/>
          <w:bCs/>
          <w:color w:val="000000" w:themeColor="text1"/>
          <w:rtl/>
        </w:rPr>
      </w:pPr>
      <w:r>
        <w:rPr>
          <w:rFonts w:hint="cs"/>
          <w:b/>
          <w:bCs/>
          <w:color w:val="000000" w:themeColor="text1"/>
          <w:rtl/>
        </w:rPr>
        <w:t xml:space="preserve">مما يحقق تكامل الرأسي والافقي </w:t>
      </w:r>
      <w:proofErr w:type="gramStart"/>
      <w:r w:rsidR="00772F83">
        <w:rPr>
          <w:rFonts w:hint="cs"/>
          <w:b/>
          <w:bCs/>
          <w:color w:val="000000" w:themeColor="text1"/>
          <w:rtl/>
        </w:rPr>
        <w:t>للمناهج ،لمتابعة</w:t>
      </w:r>
      <w:proofErr w:type="gramEnd"/>
      <w:r w:rsidR="00772F83">
        <w:rPr>
          <w:rFonts w:hint="cs"/>
          <w:b/>
          <w:bCs/>
          <w:color w:val="000000" w:themeColor="text1"/>
          <w:rtl/>
        </w:rPr>
        <w:t xml:space="preserve"> مسيرة تعلمه .</w:t>
      </w:r>
    </w:p>
    <w:p w14:paraId="5138B618" w14:textId="588E8E46" w:rsidR="00C53CB0" w:rsidRDefault="00C53CB0" w:rsidP="00341595">
      <w:pPr>
        <w:ind w:left="360"/>
        <w:rPr>
          <w:b/>
          <w:bCs/>
          <w:color w:val="ED7D31" w:themeColor="accent2"/>
          <w:rtl/>
        </w:rPr>
      </w:pPr>
    </w:p>
    <w:p w14:paraId="198A680E" w14:textId="4D558AA9" w:rsidR="009E4EAE" w:rsidRPr="009E4EAE" w:rsidRDefault="00721F81" w:rsidP="00341595">
      <w:pPr>
        <w:ind w:left="360"/>
        <w:rPr>
          <w:b/>
          <w:bCs/>
          <w:color w:val="ED7D31" w:themeColor="accent2"/>
        </w:rPr>
      </w:pPr>
      <w:r>
        <w:rPr>
          <w:b/>
          <w:bCs/>
          <w:noProof/>
          <w:color w:val="ED7D31" w:themeColor="accent2"/>
        </w:rPr>
        <w:drawing>
          <wp:anchor distT="0" distB="0" distL="114300" distR="114300" simplePos="0" relativeHeight="251658241" behindDoc="0" locked="0" layoutInCell="1" allowOverlap="1" wp14:anchorId="65B54591" wp14:editId="6D294E09">
            <wp:simplePos x="0" y="0"/>
            <wp:positionH relativeFrom="column">
              <wp:posOffset>774700</wp:posOffset>
            </wp:positionH>
            <wp:positionV relativeFrom="paragraph">
              <wp:posOffset>-478790</wp:posOffset>
            </wp:positionV>
            <wp:extent cx="4252595" cy="5783580"/>
            <wp:effectExtent l="0" t="3492" r="0" b="0"/>
            <wp:wrapTopAndBottom/>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rotWithShape="1">
                    <a:blip r:embed="rId7" cstate="print">
                      <a:extLst>
                        <a:ext uri="{28A0092B-C50C-407E-A947-70E740481C1C}">
                          <a14:useLocalDpi xmlns:a14="http://schemas.microsoft.com/office/drawing/2010/main" val="0"/>
                        </a:ext>
                      </a:extLst>
                    </a:blip>
                    <a:srcRect l="27056"/>
                    <a:stretch/>
                  </pic:blipFill>
                  <pic:spPr bwMode="auto">
                    <a:xfrm rot="16200000">
                      <a:off x="0" y="0"/>
                      <a:ext cx="4252595" cy="578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E4EAE" w:rsidRPr="009E4EAE" w:rsidSect="009A3A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83009"/>
    <w:multiLevelType w:val="hybridMultilevel"/>
    <w:tmpl w:val="E8F80BD8"/>
    <w:lvl w:ilvl="0" w:tplc="FFFFFFFF">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5F"/>
    <w:rsid w:val="000C095C"/>
    <w:rsid w:val="000C714F"/>
    <w:rsid w:val="00200BAA"/>
    <w:rsid w:val="00206FDD"/>
    <w:rsid w:val="00222FC3"/>
    <w:rsid w:val="002527AC"/>
    <w:rsid w:val="002B581E"/>
    <w:rsid w:val="00307FF5"/>
    <w:rsid w:val="00341595"/>
    <w:rsid w:val="00360B68"/>
    <w:rsid w:val="00377DBF"/>
    <w:rsid w:val="00395AAE"/>
    <w:rsid w:val="003B08B1"/>
    <w:rsid w:val="003B1E5F"/>
    <w:rsid w:val="0044148E"/>
    <w:rsid w:val="00525874"/>
    <w:rsid w:val="00544053"/>
    <w:rsid w:val="0057270A"/>
    <w:rsid w:val="005B7F2A"/>
    <w:rsid w:val="005D14C0"/>
    <w:rsid w:val="006723EC"/>
    <w:rsid w:val="006C4712"/>
    <w:rsid w:val="00721F81"/>
    <w:rsid w:val="00772F83"/>
    <w:rsid w:val="007E3048"/>
    <w:rsid w:val="007E7FCF"/>
    <w:rsid w:val="007F5FCC"/>
    <w:rsid w:val="007F6424"/>
    <w:rsid w:val="008109C0"/>
    <w:rsid w:val="008378A3"/>
    <w:rsid w:val="00857380"/>
    <w:rsid w:val="00861965"/>
    <w:rsid w:val="00902435"/>
    <w:rsid w:val="00902AC4"/>
    <w:rsid w:val="00911947"/>
    <w:rsid w:val="009171C6"/>
    <w:rsid w:val="009A0AE0"/>
    <w:rsid w:val="009A3AED"/>
    <w:rsid w:val="009A7AF8"/>
    <w:rsid w:val="009E4EAE"/>
    <w:rsid w:val="00A24D1E"/>
    <w:rsid w:val="00A8281D"/>
    <w:rsid w:val="00AB4284"/>
    <w:rsid w:val="00AB5598"/>
    <w:rsid w:val="00AB7B35"/>
    <w:rsid w:val="00AD1366"/>
    <w:rsid w:val="00AE3013"/>
    <w:rsid w:val="00B42283"/>
    <w:rsid w:val="00B644D8"/>
    <w:rsid w:val="00B976D2"/>
    <w:rsid w:val="00BD3D17"/>
    <w:rsid w:val="00C13749"/>
    <w:rsid w:val="00C441FC"/>
    <w:rsid w:val="00C53CB0"/>
    <w:rsid w:val="00C923E3"/>
    <w:rsid w:val="00CB533A"/>
    <w:rsid w:val="00CD79D4"/>
    <w:rsid w:val="00CF5C03"/>
    <w:rsid w:val="00D207AC"/>
    <w:rsid w:val="00D8006F"/>
    <w:rsid w:val="00DA0331"/>
    <w:rsid w:val="00DD256E"/>
    <w:rsid w:val="00E156C9"/>
    <w:rsid w:val="00E94E0C"/>
    <w:rsid w:val="00EB4DC4"/>
    <w:rsid w:val="00EF74AD"/>
    <w:rsid w:val="00F42213"/>
    <w:rsid w:val="00F86D6D"/>
    <w:rsid w:val="00FB2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D04A79"/>
  <w15:chartTrackingRefBased/>
  <w15:docId w15:val="{2254DA33-E647-4F96-B6EC-F4CEB365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5"/>
    <w:unhideWhenUsed/>
    <w:qFormat/>
    <w:rsid w:val="00C923E3"/>
    <w:pPr>
      <w:bidi w:val="0"/>
      <w:spacing w:after="380" w:line="326" w:lineRule="auto"/>
    </w:pPr>
    <w:rPr>
      <w:rFonts w:ascii="Tahoma" w:hAnsi="Tahoma" w:cs="Tahoma"/>
      <w:color w:val="50637D" w:themeColor="text2" w:themeTint="E6"/>
      <w:sz w:val="28"/>
      <w:szCs w:val="28"/>
      <w:lang w:eastAsia="ar-SA"/>
    </w:rPr>
  </w:style>
  <w:style w:type="paragraph" w:styleId="ListParagraph">
    <w:name w:val="List Paragraph"/>
    <w:basedOn w:val="Normal"/>
    <w:uiPriority w:val="34"/>
    <w:qFormat/>
    <w:rsid w:val="006723EC"/>
    <w:pPr>
      <w:ind w:left="720"/>
      <w:contextualSpacing/>
    </w:pPr>
  </w:style>
  <w:style w:type="table" w:styleId="TableGrid">
    <w:name w:val="Table Grid"/>
    <w:basedOn w:val="TableNormal"/>
    <w:uiPriority w:val="39"/>
    <w:rsid w:val="00C1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6D2"/>
    <w:rPr>
      <w:color w:val="0563C1" w:themeColor="hyperlink"/>
      <w:u w:val="single"/>
    </w:rPr>
  </w:style>
  <w:style w:type="character" w:styleId="UnresolvedMention">
    <w:name w:val="Unresolved Mention"/>
    <w:basedOn w:val="DefaultParagraphFont"/>
    <w:uiPriority w:val="99"/>
    <w:semiHidden/>
    <w:unhideWhenUsed/>
    <w:rsid w:val="00B976D2"/>
    <w:rPr>
      <w:color w:val="605E5C"/>
      <w:shd w:val="clear" w:color="auto" w:fill="E1DFDD"/>
    </w:rPr>
  </w:style>
  <w:style w:type="character" w:styleId="FollowedHyperlink">
    <w:name w:val="FollowedHyperlink"/>
    <w:basedOn w:val="DefaultParagraphFont"/>
    <w:uiPriority w:val="99"/>
    <w:semiHidden/>
    <w:unhideWhenUsed/>
    <w:rsid w:val="007E7F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b.watch/1qGFr5-s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4</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ashry6666@outlook.com</dc:creator>
  <cp:keywords/>
  <dc:description/>
  <cp:lastModifiedBy>962787425451</cp:lastModifiedBy>
  <cp:revision>3</cp:revision>
  <dcterms:created xsi:type="dcterms:W3CDTF">2020-10-30T02:51:00Z</dcterms:created>
  <dcterms:modified xsi:type="dcterms:W3CDTF">2020-11-03T05:23:00Z</dcterms:modified>
</cp:coreProperties>
</file>