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161FB564" w:rsidR="00ED161F" w:rsidRPr="007A4D76" w:rsidRDefault="00FF3E4E" w:rsidP="00826034">
      <w:pPr>
        <w:jc w:val="center"/>
        <w:rPr>
          <w:b/>
          <w:bCs/>
          <w:sz w:val="28"/>
          <w:szCs w:val="28"/>
          <w:lang w:bidi="ar-JO"/>
        </w:rPr>
      </w:pPr>
      <w:r w:rsidRPr="007A4D76">
        <w:rPr>
          <w:rFonts w:hint="cs"/>
          <w:sz w:val="28"/>
          <w:szCs w:val="28"/>
          <w:rtl/>
          <w:lang w:eastAsia="ar-SA"/>
        </w:rPr>
        <w:t xml:space="preserve">        </w:t>
      </w:r>
      <w:r w:rsidR="00ED161F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="00ED161F"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</w:t>
      </w:r>
      <w:r w:rsidR="00647D7D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:</w:t>
      </w:r>
      <w:r w:rsidR="00ED161F"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ED161F" w:rsidRPr="007A4D76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="007A4D76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="00ED161F"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 w:rsidR="00ED161F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</w:t>
      </w:r>
      <w:r w:rsidR="00ED161F"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المبحث: </w:t>
      </w:r>
      <w:r w:rsidR="00ED161F" w:rsidRPr="007A4D76">
        <w:rPr>
          <w:rFonts w:ascii="Sakkal Majalla" w:hAnsi="Sakkal Majalla" w:cs="Sakkal Majalla" w:hint="cs"/>
          <w:b/>
          <w:bCs/>
          <w:color w:val="385623" w:themeColor="accent6" w:themeShade="80"/>
          <w:sz w:val="28"/>
          <w:szCs w:val="28"/>
          <w:rtl/>
          <w:lang w:eastAsia="ar-SA"/>
        </w:rPr>
        <w:t>الرياضيات</w:t>
      </w:r>
      <w:r w:rsidR="00ED161F" w:rsidRPr="007A4D76">
        <w:rPr>
          <w:rFonts w:ascii="Sakkal Majalla" w:hAnsi="Sakkal Majalla" w:cs="Sakkal Majalla"/>
          <w:b/>
          <w:bCs/>
          <w:color w:val="385623" w:themeColor="accent6" w:themeShade="80"/>
          <w:sz w:val="28"/>
          <w:szCs w:val="28"/>
          <w:rtl/>
          <w:lang w:eastAsia="ar-SA"/>
        </w:rPr>
        <w:t xml:space="preserve"> </w:t>
      </w:r>
      <w:r w:rsidR="00ED161F"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عنوان الوحدة:</w:t>
      </w:r>
      <w:r w:rsidR="00ED161F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88605E"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 xml:space="preserve">العلاقاتُ في المُثلَّثاتِ والنسبُ المُثلَّثيةُ </w:t>
      </w:r>
      <w:r w:rsidR="00ED161F"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5</w:t>
      </w:r>
      <w:r w:rsidR="00ED161F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الصفحات:</w:t>
      </w:r>
      <w:r w:rsidR="00C608D7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</w:t>
      </w:r>
      <w:r w:rsidR="00C608D7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ED161F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C608D7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59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2520"/>
        <w:gridCol w:w="2075"/>
        <w:gridCol w:w="3870"/>
        <w:gridCol w:w="2520"/>
        <w:gridCol w:w="1260"/>
        <w:gridCol w:w="1614"/>
      </w:tblGrid>
      <w:tr w:rsidR="00FF3E4E" w14:paraId="229091A9" w14:textId="77777777" w:rsidTr="00E95FCB">
        <w:trPr>
          <w:trHeight w:val="8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8513E2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7878C3" w14:paraId="3B967C84" w14:textId="77777777" w:rsidTr="00E95FCB">
        <w:trPr>
          <w:trHeight w:val="72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7728F3C5" w14:textId="68F96C6B" w:rsidR="002365C8" w:rsidRDefault="002365C8" w:rsidP="002365C8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7030A0"/>
                <w:sz w:val="28"/>
                <w:szCs w:val="28"/>
                <w:rtl/>
              </w:rPr>
            </w:pPr>
            <w:r w:rsidRPr="001A0938">
              <w:rPr>
                <w:rFonts w:ascii="@»à ˛" w:hAnsi="@»à ˛" w:cs="@»à ˛" w:hint="cs"/>
                <w:color w:val="E83226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 w:rsidRPr="00A948BE">
              <w:rPr>
                <w:rFonts w:ascii="@»à ˛" w:hAnsi="@»à ˛" w:cs="@»à ˛" w:hint="cs"/>
                <w:color w:val="7030A0"/>
                <w:sz w:val="28"/>
                <w:szCs w:val="28"/>
                <w:rtl/>
              </w:rPr>
              <w:t>الخامسة</w:t>
            </w:r>
            <w:r>
              <w:rPr>
                <w:rFonts w:hint="cs"/>
                <w:rtl/>
              </w:rPr>
              <w:t xml:space="preserve">: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>العلاقاتُ</w:t>
            </w:r>
            <w:proofErr w:type="gramEnd"/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في المُثلَّثاتِ والنسبُ المُثلَّثيةُ</w:t>
            </w:r>
          </w:p>
          <w:p w14:paraId="71184337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9D997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مشروعُ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الهندسةُ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والفنُّ</w:t>
            </w:r>
          </w:p>
          <w:p w14:paraId="2E2D5CE2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الأجزاءُ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المُتناسِبةُ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في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المُثلَّثاتِ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</w:p>
          <w:p w14:paraId="1D511A94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توسُّعٌ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معملُ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برمجيةِ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جيوجبرا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توسُّعٌ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مُثلَّثُ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القطعِ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المُنصِّفةِ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</w:p>
          <w:p w14:paraId="4B755663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مُنصِّفاتٌ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في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المُثلَّثِ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</w:p>
          <w:p w14:paraId="6F7FFDC3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نشاطٌ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مفاهيميٌّ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القطعُ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المُتوسِّطةُ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في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المُثلَّثِ</w:t>
            </w:r>
          </w:p>
          <w:p w14:paraId="1C370DF7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القطعُ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المُتوسِّطةُ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والارتفاعاتُ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في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المُثلَّثِ</w:t>
            </w:r>
          </w:p>
          <w:p w14:paraId="071F7468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نشاطٌ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مفاهيميٌّ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النسبُ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المُثلَّثيةُ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</w:p>
          <w:p w14:paraId="5CC16BAF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4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النسبُ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المُثلَّثيةُ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</w:p>
          <w:p w14:paraId="034CF15E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5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تطبيقاتُ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النسبِ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المُثلَّثيةِ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 </w:t>
            </w:r>
          </w:p>
          <w:p w14:paraId="34E215EF" w14:textId="5C6EFADD" w:rsidR="00ED161F" w:rsidRPr="0088605E" w:rsidRDefault="0088605E" w:rsidP="0088605E">
            <w:pPr>
              <w:autoSpaceDE w:val="0"/>
              <w:autoSpaceDN w:val="0"/>
              <w:adjustRightInd w:val="0"/>
              <w:rPr>
                <w:rtl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اختبارُ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نهايةِ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الوحدةِ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89B84" w14:textId="42AB14E2" w:rsidR="008C2C58" w:rsidRPr="009A6A58" w:rsidRDefault="0088605E" w:rsidP="00336913">
            <w:pPr>
              <w:jc w:val="center"/>
              <w:rPr>
                <w:rFonts w:ascii="Calibri" w:eastAsiaTheme="minorHAnsi" w:hAnsi="Calibri" w:cs="Calibri"/>
                <w:i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>القطعةُ المُنصِّفةُ في المُثلَّثِ</w:t>
            </w:r>
            <w:r w:rsidRPr="009A6A58">
              <w:rPr>
                <w:rFonts w:ascii="Calibri" w:eastAsiaTheme="minorHAnsi" w:hAnsi="Calibri" w:cs="Calibri"/>
                <w:i/>
              </w:rPr>
              <w:t>.</w:t>
            </w:r>
          </w:p>
          <w:p w14:paraId="0880BB04" w14:textId="699FFADE" w:rsidR="0088605E" w:rsidRPr="009A6A58" w:rsidRDefault="0088605E" w:rsidP="00336913">
            <w:pPr>
              <w:jc w:val="center"/>
              <w:rPr>
                <w:rFonts w:ascii="Calibri" w:eastAsiaTheme="minorHAnsi" w:hAnsi="Calibri" w:cs="Calibri"/>
                <w:i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>المُنصِّفُ العموديُّ، مركزُ الدائرةِ الخارجيةِ للمُثلَّثِ، مركزُ الدائرةِ الداخليةِ للمُثلَّثِ</w:t>
            </w:r>
            <w:r w:rsidRPr="009A6A58">
              <w:rPr>
                <w:rFonts w:ascii="Calibri" w:eastAsiaTheme="minorHAnsi" w:hAnsi="Calibri" w:cs="Calibri"/>
                <w:i/>
              </w:rPr>
              <w:t>.</w:t>
            </w:r>
            <w:r w:rsidRPr="009A6A58">
              <w:rPr>
                <w:rFonts w:ascii="Calibri" w:eastAsiaTheme="minorHAnsi" w:hAnsi="Calibri" w:cs="Calibri"/>
                <w:i/>
                <w:rtl/>
              </w:rPr>
              <w:t xml:space="preserve"> </w:t>
            </w:r>
          </w:p>
          <w:p w14:paraId="083D7393" w14:textId="77777777" w:rsidR="00E95FCB" w:rsidRDefault="00207A7F" w:rsidP="00336913">
            <w:pPr>
              <w:jc w:val="center"/>
              <w:rPr>
                <w:rFonts w:ascii="Calibri" w:eastAsiaTheme="minorHAnsi" w:hAnsi="Calibri" w:cs="Calibri"/>
                <w:i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>القطعةُ المُتوسِّطةُ</w:t>
            </w:r>
          </w:p>
          <w:p w14:paraId="39680D69" w14:textId="32948EF7" w:rsidR="00207A7F" w:rsidRPr="009A6A58" w:rsidRDefault="00207A7F" w:rsidP="00336913">
            <w:pPr>
              <w:jc w:val="center"/>
              <w:rPr>
                <w:rFonts w:ascii="Calibri" w:eastAsiaTheme="minorHAnsi" w:hAnsi="Calibri" w:cs="Calibri"/>
                <w:i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 xml:space="preserve"> مركزُ المُثلَّثِ، ارتفاعُ المُثلَّثِ، ملتقى الارتفاعاتِ</w:t>
            </w:r>
            <w:r w:rsidRPr="009A6A58">
              <w:rPr>
                <w:rFonts w:ascii="Calibri" w:eastAsiaTheme="minorHAnsi" w:hAnsi="Calibri" w:cs="Calibri"/>
                <w:i/>
              </w:rPr>
              <w:t>.</w:t>
            </w:r>
          </w:p>
          <w:p w14:paraId="458936A7" w14:textId="77777777" w:rsidR="007A4D76" w:rsidRPr="009A6A58" w:rsidRDefault="00207A7F" w:rsidP="00336913">
            <w:pPr>
              <w:jc w:val="center"/>
              <w:rPr>
                <w:rFonts w:ascii="Calibri" w:eastAsiaTheme="minorHAnsi" w:hAnsi="Calibri" w:cs="Calibri"/>
                <w:i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>النسبُ المُثلَّثيةُ، الجيبُ، جيبُ التمامِ، الظلُّ، معكوسُ النسبةِ المُثلَّثيةِ، مُتطابِقةُ فيثاغورس</w:t>
            </w:r>
            <w:r w:rsidRPr="009A6A58">
              <w:rPr>
                <w:rFonts w:ascii="Calibri" w:eastAsiaTheme="minorHAnsi" w:hAnsi="Calibri" w:cs="Calibri"/>
                <w:i/>
              </w:rPr>
              <w:t>.</w:t>
            </w:r>
            <w:r w:rsidRPr="009A6A58">
              <w:rPr>
                <w:rFonts w:ascii="Calibri" w:eastAsiaTheme="minorHAnsi" w:hAnsi="Calibri" w:cs="Calibri"/>
                <w:i/>
                <w:rtl/>
              </w:rPr>
              <w:t xml:space="preserve"> </w:t>
            </w:r>
            <w:r w:rsidR="0088605E" w:rsidRPr="009A6A58">
              <w:rPr>
                <w:rFonts w:ascii="Calibri" w:eastAsiaTheme="minorHAnsi" w:hAnsi="Calibri" w:cs="Calibri"/>
                <w:i/>
                <w:rtl/>
              </w:rPr>
              <w:t xml:space="preserve"> </w:t>
            </w:r>
          </w:p>
          <w:p w14:paraId="4B08D456" w14:textId="46155A66" w:rsidR="00207A7F" w:rsidRPr="0053569F" w:rsidRDefault="00207A7F" w:rsidP="00336913">
            <w:pPr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9A6A58">
              <w:rPr>
                <w:rFonts w:ascii="Calibri" w:eastAsiaTheme="minorHAnsi" w:hAnsi="Calibri" w:cs="Calibri"/>
                <w:i/>
                <w:rtl/>
              </w:rPr>
              <w:t>زاويةُ الارتفاعِ، زاويةُ الانخفاضِ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67F49" w14:textId="7F3F66E4" w:rsidR="007A4D76" w:rsidRPr="00E95FCB" w:rsidRDefault="0088605E" w:rsidP="00E95FC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rtl/>
                <w:lang w:eastAsia="ar-SA"/>
              </w:rPr>
            </w:pPr>
            <w:r w:rsidRPr="00E95FCB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الأجزاءُ المُتناسِبةُ في المُثلَّثِ</w:t>
            </w:r>
          </w:p>
          <w:p w14:paraId="4C1E703F" w14:textId="4435AABA" w:rsidR="0088605E" w:rsidRPr="00E95FCB" w:rsidRDefault="0088605E" w:rsidP="00E95FC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E95FCB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عكسُ نظريةِ التناسبِ في المُثلَّثِ</w:t>
            </w:r>
          </w:p>
          <w:p w14:paraId="79A49455" w14:textId="4FE1082C" w:rsidR="0088605E" w:rsidRPr="00E95FCB" w:rsidRDefault="0088605E" w:rsidP="00E95FC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E95FCB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القطعةُ المُنصِّفةُ في المُثلَّثِ</w:t>
            </w:r>
          </w:p>
          <w:p w14:paraId="09F5400E" w14:textId="69D4585B" w:rsidR="0088605E" w:rsidRPr="00336913" w:rsidRDefault="0088605E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المُنصِّفُ العموديُّ</w:t>
            </w:r>
          </w:p>
          <w:p w14:paraId="7772EC18" w14:textId="34B5501A" w:rsidR="0088605E" w:rsidRPr="00336913" w:rsidRDefault="0088605E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المُنصِّفاتُ العموديةُ للمُثلَّثِ، ومركزُ الدائرةِ الخارجيةِ</w:t>
            </w:r>
          </w:p>
          <w:p w14:paraId="13D6CCFE" w14:textId="7D664868" w:rsidR="0088605E" w:rsidRPr="00336913" w:rsidRDefault="0088605E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مُنصِّفُ الزاويةِ</w:t>
            </w:r>
          </w:p>
          <w:p w14:paraId="5B061822" w14:textId="5146604E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مُنصِّفاتُ زوايا المُثلَّثِ، ومركزُ الدائرةِ الداخليةِ للمُثلَّثِ</w:t>
            </w:r>
          </w:p>
          <w:p w14:paraId="0C50E831" w14:textId="1547D08D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القطعُ المُتوسِّطةُ في المُثلَّثِ</w:t>
            </w:r>
          </w:p>
          <w:p w14:paraId="0697B50B" w14:textId="20442ED5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ارتفاعاتُ المُثلَّثِ</w:t>
            </w:r>
          </w:p>
          <w:p w14:paraId="058166A5" w14:textId="6808B7D2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النسبُ المُثلَّثيةُ، والآلةُ الحاسبةُ</w:t>
            </w:r>
          </w:p>
          <w:p w14:paraId="628B6D24" w14:textId="2F537ABA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sz w:val="28"/>
                <w:szCs w:val="28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معكوسِ</w:t>
            </w:r>
            <w:r w:rsidRPr="00336913">
              <w:rPr>
                <w:rFonts w:ascii="Calibri" w:eastAsiaTheme="minorHAnsi" w:hAnsi="Calibri" w:cs="Calibr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النسبةِ</w:t>
            </w:r>
            <w:r w:rsidRPr="00336913">
              <w:rPr>
                <w:rFonts w:ascii="Calibri" w:eastAsiaTheme="minorHAnsi" w:hAnsi="Calibri" w:cs="Calibri"/>
                <w:b/>
                <w:bCs/>
                <w:i/>
                <w:sz w:val="28"/>
                <w:szCs w:val="28"/>
                <w:rtl/>
              </w:rPr>
              <w:t xml:space="preserve"> </w:t>
            </w: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المُثلَّثيةِ</w:t>
            </w:r>
          </w:p>
          <w:p w14:paraId="46977A84" w14:textId="2F7A1CD8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العلاقةُ بينَ الجيبِ وجيبِ التمامِ</w:t>
            </w:r>
          </w:p>
          <w:p w14:paraId="388D3C11" w14:textId="77777777" w:rsidR="00207A7F" w:rsidRPr="009A6A58" w:rsidRDefault="00207A7F" w:rsidP="009A6A5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9A6A58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مُتطابِقةُ فيثاغورس</w:t>
            </w:r>
          </w:p>
          <w:p w14:paraId="722215E2" w14:textId="7CBA5F45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الجيبُ وجيبُ التمامِ للزوايا المُتتامَّةِ</w:t>
            </w:r>
          </w:p>
          <w:p w14:paraId="500B12B6" w14:textId="2C08E4AE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استعمالُ النسبِ المُثلَّثيةِ لإيجادِ قياساتٍ مجهولةٍ في المُثلَّثِ</w:t>
            </w:r>
          </w:p>
          <w:p w14:paraId="422DF77F" w14:textId="7A589C6D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استعمالُ النسبِ المُثلَّثيةِ في المُثلَّثاتِ الخاصةِ</w:t>
            </w:r>
          </w:p>
          <w:p w14:paraId="1638ECEC" w14:textId="16D3ABF1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النسبُ المُثلَّثيةُ للزوايا الخاصةِ</w:t>
            </w:r>
          </w:p>
          <w:p w14:paraId="7BDD4B69" w14:textId="7BA7E5D4" w:rsidR="00207A7F" w:rsidRPr="00336913" w:rsidRDefault="00207A7F" w:rsidP="0033691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 w:rsidRPr="00336913">
              <w:rPr>
                <w:rFonts w:ascii="Calibri" w:eastAsiaTheme="minorHAnsi" w:hAnsi="Calibri" w:cs="Calibri"/>
                <w:b/>
                <w:bCs/>
                <w:i/>
                <w:color w:val="AB0065"/>
                <w:sz w:val="22"/>
                <w:szCs w:val="22"/>
                <w:rtl/>
              </w:rPr>
              <w:t>زوايا الارتفاعِ والانخفاضِ</w:t>
            </w:r>
          </w:p>
        </w:tc>
        <w:tc>
          <w:tcPr>
            <w:tcW w:w="2520" w:type="dxa"/>
          </w:tcPr>
          <w:p w14:paraId="73A2FEA4" w14:textId="77777777"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77777777" w:rsidR="00ED161F" w:rsidRPr="000C5890" w:rsidRDefault="00ED161F" w:rsidP="00BC25FC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14:paraId="2CE0ADE4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27BBF06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05C0FB1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6D2A9DC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ACB050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14:paraId="398BFE63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4AAADB94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7B69EC6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53F5DBE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A0151A8" w14:textId="041E3915" w:rsidR="00ED161F" w:rsidRPr="00BD28CF" w:rsidRDefault="00ED161F" w:rsidP="00BC25FC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14:paraId="01627E4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14:paraId="55AC65A1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14:paraId="5D060AD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14:paraId="455DD0A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051244A1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14:paraId="0506C8C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14:paraId="1A8B487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1733A148" w14:textId="77777777" w:rsidR="00ED161F" w:rsidRPr="00A86007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14:paraId="32BF0C04" w14:textId="63B89EFF" w:rsidR="00ED161F" w:rsidRPr="008A129F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7A4D76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88605E"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 xml:space="preserve">المقاديرُ الأُسِّيَّةُ والمقاديرُ الجذريةُ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الصفحات: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60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89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ED161F" w:rsidRPr="009C5434" w14:paraId="50215567" w14:textId="77777777" w:rsidTr="005A0EDE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6925ECFA" w14:textId="77777777" w:rsidTr="005A0EDE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9886B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74A46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D2A974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BB91E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57D25AD" w14:textId="1588E61B" w:rsidR="00821E7B" w:rsidRDefault="00821E7B" w:rsidP="00821E7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7030A0"/>
                <w:sz w:val="28"/>
                <w:szCs w:val="28"/>
                <w:rtl/>
              </w:rPr>
            </w:pPr>
            <w:r w:rsidRPr="00A948BE">
              <w:rPr>
                <w:rFonts w:ascii="@»à ˛" w:hAnsi="@»à ˛" w:cs="@»à ˛" w:hint="cs"/>
                <w:color w:val="E83226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 w:rsidRPr="00A948BE">
              <w:rPr>
                <w:rFonts w:ascii="@»à ˛" w:hAnsi="@»à ˛" w:cs="@»à ˛" w:hint="cs"/>
                <w:color w:val="7030A0"/>
                <w:sz w:val="28"/>
                <w:szCs w:val="28"/>
                <w:rtl/>
              </w:rPr>
              <w:t>السادسة</w:t>
            </w:r>
            <w:r>
              <w:rPr>
                <w:rFonts w:hint="cs"/>
                <w:rtl/>
              </w:rPr>
              <w:t xml:space="preserve">: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>المقاديرُ</w:t>
            </w:r>
            <w:proofErr w:type="gramEnd"/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الأُسِّيَّةُ والمقاديرُ الجذريةُ</w:t>
            </w:r>
          </w:p>
          <w:p w14:paraId="55E41975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5E6EA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مشروعُ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المُجسَّماتُ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والمقاديرُ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الأُسِّيَّةُ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والجذريةُ</w:t>
            </w:r>
          </w:p>
          <w:p w14:paraId="5558A61A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تبسيطُ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المقاديرِ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الأُسِّيَّةِ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</w:p>
          <w:p w14:paraId="44E92077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العملياتُ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على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المقاديرِ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الجذريةِ</w:t>
            </w:r>
          </w:p>
          <w:p w14:paraId="3E8F5A16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حَلُّ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المعادلاتِ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الجذريةِ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</w:p>
          <w:p w14:paraId="0B2E8E5F" w14:textId="1C7FC434" w:rsidR="00ED161F" w:rsidRPr="009C5434" w:rsidRDefault="0088605E" w:rsidP="0088605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اختبارُ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نهايةِ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الوحدةِ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CC94" w14:textId="77777777" w:rsidR="005A0EDE" w:rsidRDefault="005A0EDE" w:rsidP="003D486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14:paraId="57C61CA0" w14:textId="77777777" w:rsidR="00D537BA" w:rsidRDefault="00207A7F" w:rsidP="00207A7F">
            <w:pPr>
              <w:spacing w:line="60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المقاديرُ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الجذريةُ،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إنطاقُ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المقامِ،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المُرافِقُ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738149BA" w14:textId="0335D4B6" w:rsidR="00207A7F" w:rsidRPr="00B41200" w:rsidRDefault="00207A7F" w:rsidP="00207A7F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المعادلاتُ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الجذريةُ،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الحلولُ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الدخيلةُ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380E8" w14:textId="77777777" w:rsidR="00ED161F" w:rsidRDefault="00ED161F" w:rsidP="00B25F2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  <w:p w14:paraId="163C6DF5" w14:textId="77777777" w:rsidR="00D537BA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الأُسِّيَّةِ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باستعمالِ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خصائصِ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ضربِ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الأُسسِ</w:t>
            </w:r>
          </w:p>
          <w:p w14:paraId="4755A33B" w14:textId="77777777"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الصيغةُ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الأُسِّيَّةُ</w:t>
            </w:r>
          </w:p>
          <w:p w14:paraId="2603F760" w14:textId="77777777"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خصائصُ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ضربِ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الأُسسِ</w:t>
            </w:r>
          </w:p>
          <w:p w14:paraId="45924237" w14:textId="77777777"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أبسطُ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صورةٍ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للمقدارِ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الأُسِّيِّ</w:t>
            </w:r>
          </w:p>
          <w:p w14:paraId="3BE9F6AD" w14:textId="77777777"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الأُسِّيَّةِ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باستعمالِ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خصائصِ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قسمةِ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الأُسسِ</w:t>
            </w:r>
          </w:p>
          <w:p w14:paraId="185FFB6D" w14:textId="77777777"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خصائصُ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قسمةِ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الأُسسِ</w:t>
            </w:r>
          </w:p>
          <w:p w14:paraId="3FD148F6" w14:textId="77777777"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الأُسِّيَّةِ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باستعمالِ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خصائصِ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الأُسِّ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الصفريِّ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والأُسِّ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السالبِ</w:t>
            </w:r>
          </w:p>
          <w:p w14:paraId="2F8F52BB" w14:textId="77777777"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الأُسُّ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الصفريُّ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والأُسُّ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السالبُ</w:t>
            </w:r>
          </w:p>
          <w:p w14:paraId="0AABBB0D" w14:textId="77777777"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الجذريةِ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باستعمالِ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خاصيةِ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الضربِ</w:t>
            </w:r>
          </w:p>
          <w:p w14:paraId="0E717C1B" w14:textId="77777777"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الجذريةِ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باستعمالِ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خاصيةِ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القسمةِ</w:t>
            </w:r>
          </w:p>
          <w:p w14:paraId="5B03A462" w14:textId="77777777" w:rsidR="00207A7F" w:rsidRDefault="00207A7F" w:rsidP="00207A7F">
            <w:pP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المعادلاتُ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الجذريةُ</w:t>
            </w:r>
          </w:p>
          <w:p w14:paraId="48BCFF4E" w14:textId="1016162E" w:rsidR="009A6A58" w:rsidRPr="00081C2F" w:rsidRDefault="009A6A58" w:rsidP="00207A7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الحَلُّ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الدخيلُ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4B7666F7" w14:textId="3738E1DA" w:rsidR="00ED161F" w:rsidRDefault="00ED161F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BA460A" w:rsidRDefault="00932338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858FA4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2885785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3675F14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4FB74D31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2347CD5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42A5C7C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CEDF34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7F9C0B9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076983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00BA84D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88216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17761D5A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859D48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93B9A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E9EF83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3A5E85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0ED03E6F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5F7EB7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310DE1D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6F012921" w14:textId="77777777" w:rsidR="00ED161F" w:rsidRPr="00735616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ED161F" w:rsidRPr="009C5434" w14:paraId="1E31EE32" w14:textId="77777777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lastRenderedPageBreak/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44B68AB1" w14:textId="77777777" w:rsidTr="00BC25FC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5FD11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1E4F05D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E6028A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FC5168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CBE47C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4A82DC" w14:textId="14FCE37B" w:rsidR="00821E7B" w:rsidRDefault="00821E7B" w:rsidP="00821E7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7030A0"/>
                <w:sz w:val="28"/>
                <w:szCs w:val="28"/>
                <w:rtl/>
              </w:rPr>
            </w:pPr>
            <w:r w:rsidRPr="00A948BE">
              <w:rPr>
                <w:rFonts w:ascii="@»à ˛" w:hAnsi="@»à ˛" w:cs="@»à ˛" w:hint="cs"/>
                <w:color w:val="E83226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 w:rsidRPr="00A948BE">
              <w:rPr>
                <w:rFonts w:ascii="@»à ˛" w:hAnsi="@»à ˛" w:cs="@»à ˛" w:hint="cs"/>
                <w:color w:val="7030A0"/>
                <w:sz w:val="28"/>
                <w:szCs w:val="28"/>
                <w:rtl/>
              </w:rPr>
              <w:t>السابعة</w:t>
            </w:r>
            <w:r>
              <w:rPr>
                <w:rFonts w:hint="cs"/>
                <w:rtl/>
              </w:rPr>
              <w:t xml:space="preserve">: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>المقاديرُ</w:t>
            </w:r>
            <w:proofErr w:type="gramEnd"/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الجبريةُ النسبيةُ</w:t>
            </w:r>
          </w:p>
          <w:p w14:paraId="58290503" w14:textId="7D576F01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B22379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507BB91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B35EA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42F040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EDFEC" w14:textId="77777777" w:rsidR="00ED161F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14:paraId="75DBD267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مشروعُ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ملعبُ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كرةِ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القدمِ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</w:p>
          <w:p w14:paraId="0D23AD56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ضربُ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المقاديرِ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الجبريةِ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النسبيةِ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وقسمتُها</w:t>
            </w:r>
          </w:p>
          <w:p w14:paraId="2CBD7B42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جمعُ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المقاديرِ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الجبريةِ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النسبيةِ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وطرحُها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</w:p>
          <w:p w14:paraId="7C2E6399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حَلُّ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المعادلاتِ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النسبيةِ</w:t>
            </w:r>
          </w:p>
          <w:p w14:paraId="4173AEC0" w14:textId="65B8697E" w:rsidR="00ED161F" w:rsidRPr="009C5434" w:rsidRDefault="0088605E" w:rsidP="0088605E">
            <w:pPr>
              <w:jc w:val="center"/>
              <w:rPr>
                <w:b/>
                <w:bCs/>
                <w:rtl/>
                <w:lang w:bidi="ar-JO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اختبارُ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نهايةِ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الوحدةِ</w:t>
            </w:r>
            <w:r w:rsidRPr="009C5434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EE5E1" w14:textId="77777777" w:rsidR="004147A4" w:rsidRDefault="004147A4" w:rsidP="00BC25FC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0F9374DF" w14:textId="77777777" w:rsidR="00335799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المقدارُ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الجبريُّ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النسبيُّ،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الكسرُ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الجبريُّ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المُركَّبُ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75DE5CAB" w14:textId="262C30DC" w:rsidR="009A6A58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المعادلةُ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النسبيةُ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0BF23E8F" w14:textId="77777777" w:rsidR="009A6A58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02C38DE0" w14:textId="77777777" w:rsidR="009A6A58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18A54FA1" w14:textId="77777777" w:rsidR="009A6A58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45A65C08" w14:textId="77777777" w:rsidR="009A6A58" w:rsidRDefault="009A6A58" w:rsidP="009A6A58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003F05FD" w14:textId="77777777" w:rsidR="009A6A58" w:rsidRDefault="009A6A58" w:rsidP="00336913">
            <w:pPr>
              <w:spacing w:line="420" w:lineRule="auto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45D3C886" w14:textId="4B9A79CA" w:rsidR="009A6A58" w:rsidRPr="001E435C" w:rsidRDefault="009A6A58" w:rsidP="009A6A58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2BE84" w14:textId="77777777" w:rsidR="00CC59C6" w:rsidRPr="00C411AD" w:rsidRDefault="00CC59C6" w:rsidP="00BC25FC">
            <w:pPr>
              <w:rPr>
                <w:b/>
                <w:bCs/>
                <w:rtl/>
                <w:lang w:bidi="ar-JO"/>
              </w:rPr>
            </w:pPr>
          </w:p>
          <w:p w14:paraId="10F664A8" w14:textId="28DECB95" w:rsidR="00335799" w:rsidRPr="00A55B6A" w:rsidRDefault="009A6A58" w:rsidP="00A55B6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cs="ÜÙG 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الجبريةِ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النسبيةِ</w:t>
            </w:r>
          </w:p>
          <w:p w14:paraId="10529792" w14:textId="4B8D6F71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0BF90CC2" w14:textId="748DEB66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ضربُ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الجبريةِ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النسبيةِ</w:t>
            </w:r>
          </w:p>
          <w:p w14:paraId="3485BF2C" w14:textId="0A03D5E0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233A58C8" w14:textId="6DC99A7E"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قسمةُ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الجبريةِ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النسبيةِ</w:t>
            </w:r>
          </w:p>
          <w:p w14:paraId="345413D5" w14:textId="1889B4BA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27E6E7D2" w14:textId="6A38BA20"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الكسرُ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الجبريُّ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المُركَّبُ</w:t>
            </w:r>
          </w:p>
          <w:p w14:paraId="3419CD91" w14:textId="5CF0038C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4E92F436" w14:textId="1D495331"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المضاعفُ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المشتركُ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الأصغرُ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للمقاديرِ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الجبريةِ</w:t>
            </w:r>
          </w:p>
          <w:p w14:paraId="481CA5A7" w14:textId="0E0BC5AC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1522632E" w14:textId="2109320E"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جمعُ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الجبريةِ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النسبيةِ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وطرحُها</w:t>
            </w:r>
          </w:p>
          <w:p w14:paraId="33AD8108" w14:textId="223BD5BE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6C839896" w14:textId="444CE427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تبسيطُ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الكسرِ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المُركَّبِ</w:t>
            </w:r>
          </w:p>
          <w:p w14:paraId="7BCB5E57" w14:textId="43EF1CDA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3CF17320" w14:textId="78D1FFDA"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حَلُّ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المعادلاتِ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النسبيةِ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بالضربِ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التبادليِّ</w:t>
            </w:r>
          </w:p>
          <w:p w14:paraId="76CDAAEB" w14:textId="4B22EC16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15C7E56E" w14:textId="7C335352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حَلُّ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المعادلاتِ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النسبيةِ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باستعمالِ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المضاعفِ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المشتركِ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الأصغرِ</w:t>
            </w:r>
          </w:p>
          <w:p w14:paraId="559DF8DD" w14:textId="2861167F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2FA8C24E" w14:textId="7832FEB4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57622D76" w14:textId="6C76DB43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26C6798D" w14:textId="2731D264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3D611AB3" w14:textId="514A0CBC" w:rsidR="009A6A58" w:rsidRDefault="009A6A58" w:rsidP="0033579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</w:p>
          <w:p w14:paraId="7505A4AA" w14:textId="608BAF8F" w:rsidR="00335799" w:rsidRPr="008A129F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Default="00ED161F" w:rsidP="00BC25FC">
            <w:pPr>
              <w:spacing w:line="180" w:lineRule="auto"/>
              <w:rPr>
                <w:b/>
                <w:bCs/>
                <w:rtl/>
              </w:rPr>
            </w:pPr>
          </w:p>
          <w:p w14:paraId="136A41B9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6E681A9D" w14:textId="77777777" w:rsidR="00ED161F" w:rsidRPr="00BC1D74" w:rsidRDefault="00ED161F" w:rsidP="00F64F0A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BC1D74" w:rsidRDefault="00ED161F" w:rsidP="00F64F0A">
            <w:pPr>
              <w:jc w:val="center"/>
              <w:rPr>
                <w:b/>
                <w:bCs/>
                <w:rtl/>
              </w:rPr>
            </w:pPr>
          </w:p>
          <w:p w14:paraId="5364D591" w14:textId="77777777" w:rsidR="00ED161F" w:rsidRDefault="00ED161F" w:rsidP="00F64F0A">
            <w:pPr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14:paraId="5E61F1D7" w14:textId="77777777" w:rsidR="00ED161F" w:rsidRDefault="00ED161F" w:rsidP="00F64F0A">
            <w:pPr>
              <w:jc w:val="center"/>
              <w:rPr>
                <w:b/>
                <w:bCs/>
                <w:rtl/>
              </w:rPr>
            </w:pPr>
          </w:p>
          <w:p w14:paraId="6E87C0F6" w14:textId="77777777" w:rsidR="00ED161F" w:rsidRPr="00BC1D74" w:rsidRDefault="00ED161F" w:rsidP="00F64F0A">
            <w:pPr>
              <w:jc w:val="center"/>
              <w:rPr>
                <w:b/>
                <w:bCs/>
                <w:rtl/>
              </w:rPr>
            </w:pPr>
          </w:p>
          <w:p w14:paraId="690280DF" w14:textId="77777777" w:rsidR="00ED161F" w:rsidRPr="009C5434" w:rsidRDefault="00ED161F" w:rsidP="00F64F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5CCA26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67E61CB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97A7A9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5ABCF400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DE99059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245372D6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06940AD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50E30AE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0BBE6F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4397686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28CB10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A71142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2F1F844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72326CE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A94ACD0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7F9D7C2F" w14:textId="44893602" w:rsidR="00ED161F" w:rsidRPr="008A129F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 w:rsidR="00D537BA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</w:t>
      </w:r>
      <w:r w:rsidR="00A86007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8A129F"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="0088605E"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>المقاديرُ الجبريةُ النسبيةُ</w:t>
      </w:r>
      <w:r w:rsidR="0088605E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الصفحات: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90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117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p w14:paraId="22CB69F2" w14:textId="77777777" w:rsidR="003845C8" w:rsidRDefault="003845C8" w:rsidP="00336913">
      <w:pP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4927A790" w14:textId="77777777" w:rsidR="00FF6D9D" w:rsidRDefault="00FF6D9D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33ADE338" w14:textId="77777777" w:rsidR="00A55B6A" w:rsidRDefault="00A55B6A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DE3CDC3" w14:textId="0634D3CC" w:rsidR="00ED161F" w:rsidRPr="008A129F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>الفصل الدراسي:</w:t>
      </w:r>
      <w:r w:rsidR="0093233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FF6D9D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6D92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</w:t>
      </w:r>
      <w:r w:rsidR="008D6045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88605E"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>الإحصاءُ والاحتمالاتُ</w:t>
      </w:r>
      <w:r w:rsidR="0088605E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88605E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الصفحات: 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118</w:t>
      </w:r>
      <w:r w:rsidR="008D6045"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8605E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173</w:t>
      </w:r>
      <w:r w:rsidR="008D6045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8D6045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8D6045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8D6045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ED161F" w:rsidRPr="009C5434" w14:paraId="44F45CF7" w14:textId="77777777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9C5434" w14:paraId="55D8E0BF" w14:textId="77777777" w:rsidTr="00BC25FC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E655A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32D6F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6E383F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0934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92C3E54" w14:textId="06F6C785" w:rsidR="00821E7B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A948BE">
              <w:rPr>
                <w:rFonts w:ascii="@»à ˛" w:hAnsi="@»à ˛" w:cs="@»à ˛" w:hint="cs"/>
                <w:color w:val="E83226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 w:rsidRPr="00A948BE">
              <w:rPr>
                <w:rFonts w:ascii="@»à ˛" w:hAnsi="@»à ˛" w:cs="@»à ˛" w:hint="cs"/>
                <w:color w:val="7030A0"/>
                <w:sz w:val="28"/>
                <w:szCs w:val="28"/>
                <w:rtl/>
              </w:rPr>
              <w:t>الثامنة</w:t>
            </w:r>
            <w:r>
              <w:rPr>
                <w:rFonts w:hint="cs"/>
                <w:rtl/>
              </w:rPr>
              <w:t xml:space="preserve">: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</w:t>
            </w:r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>الإحصاءُ</w:t>
            </w:r>
            <w:proofErr w:type="gramEnd"/>
            <w:r w:rsidR="0088605E"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والاحتمالاتُ</w:t>
            </w:r>
          </w:p>
          <w:p w14:paraId="50F96C9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C7C682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7210D" w14:textId="79587382" w:rsidR="00ED161F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C80208F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مشروعُ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جمعُ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البياناتِ،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وتنظيمُها،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وتحليلُها</w:t>
            </w:r>
          </w:p>
          <w:p w14:paraId="0A6DF3EE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مقاييسُ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التشتُّتِ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</w:p>
          <w:p w14:paraId="3733B8B8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الجداولُ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التكراريةُ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ذاتُ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الفئات</w:t>
            </w:r>
          </w:p>
          <w:p w14:paraId="56423AB7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المُدرَّجاتُ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التكراريةُ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</w:p>
          <w:p w14:paraId="45D37072" w14:textId="77777777" w:rsidR="0088605E" w:rsidRPr="0088605E" w:rsidRDefault="0088605E" w:rsidP="0088605E">
            <w:pPr>
              <w:autoSpaceDE w:val="0"/>
              <w:autoSpaceDN w:val="0"/>
              <w:adjustRightInd w:val="0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4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الاحتمالاتُ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وأشكالُ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فِنْ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</w:p>
          <w:p w14:paraId="1358695B" w14:textId="5B8DA9D1" w:rsidR="00ED161F" w:rsidRPr="009C5434" w:rsidRDefault="0088605E" w:rsidP="0088605E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5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الاحتمالُ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الهندسيُّ</w:t>
            </w:r>
            <w:r w:rsidRPr="0088605E">
              <w:rPr>
                <w:rFonts w:ascii="Comic Sans MS" w:eastAsiaTheme="minorHAnsi" w:hAnsi="Comic Sans MS" w:cs="Calibr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21E4E" w14:textId="77777777" w:rsidR="004147A4" w:rsidRPr="00FF6D9D" w:rsidRDefault="004147A4" w:rsidP="0093233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69136FA5" w14:textId="77777777" w:rsidR="00FF6D9D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التباينُ،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الانحرافُ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المعياريُّ،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تحويلُ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البياناتِ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3BCBD3C9" w14:textId="77777777"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35BA08F9" w14:textId="77777777"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6D690092" w14:textId="45DF87E8"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المُدرَّجاتُ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التكراريةُ،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الكثافةُ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التكراريةُ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10F4D523" w14:textId="77777777"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157A6210" w14:textId="77777777"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062A87FC" w14:textId="77777777"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70C86A17" w14:textId="192832CD"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الحوادثُ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المتنافيةُ،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الحوادثُ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الشاملةُ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780441F5" w14:textId="77777777"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37A5D4D6" w14:textId="77777777"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70C310A7" w14:textId="77777777" w:rsidR="009A6A58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276824F4" w14:textId="22ED42FE" w:rsidR="009A6A58" w:rsidRDefault="009A6A58" w:rsidP="00336913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الاحتمالاتُ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الهندسيةُ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0351D32A" w14:textId="1339B1D6" w:rsidR="009A6A58" w:rsidRPr="00FF6D9D" w:rsidRDefault="009A6A58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208D1" w14:textId="032FCA1E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التباينُ،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والانحرافُ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المعياريُّ</w:t>
            </w:r>
          </w:p>
          <w:p w14:paraId="672C57CC" w14:textId="52A41F7F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التباينُ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والانحرافُ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المعياريُّ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لبياناتٍ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مُنظَّمةٍ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في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جداولَ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تكراريةٍ</w:t>
            </w:r>
          </w:p>
          <w:p w14:paraId="77E76B15" w14:textId="7D592439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تحويلُ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البياناتِ</w:t>
            </w:r>
          </w:p>
          <w:p w14:paraId="0834551B" w14:textId="5FCF9DC9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إنشاءُ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جدولٍ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تكراريٍّ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ذي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فئاتٍ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متساويةِ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الطولِ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لتمثيلِ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بياناتٍ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متصلةٍ</w:t>
            </w:r>
          </w:p>
          <w:p w14:paraId="7B92D08B" w14:textId="2AE34BF4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إنشاءُ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جدولٍ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تكراريٍّ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ذي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فئاتٍ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متساويةِ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الطولِ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لتمثيلِ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بياناتٍ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منفصلةٍ</w:t>
            </w:r>
          </w:p>
          <w:p w14:paraId="21D2D96A" w14:textId="2B530493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تقديرُ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مقاييسِ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النزعةِ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المركزيةِ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لبياناتٍ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مُنظَّمةٍ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في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جداولَ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تكراريةٍ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ذاتِ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فئاتٍ</w:t>
            </w:r>
          </w:p>
          <w:p w14:paraId="532EEED0" w14:textId="7C909641" w:rsidR="009A6A58" w:rsidRDefault="009A6A58" w:rsidP="00FF6D9D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المُدرَّجاتُ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التكراريةُ</w:t>
            </w:r>
          </w:p>
          <w:p w14:paraId="0A6F8FB5" w14:textId="3AE50442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المُدرَّجاتُ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التكراريةُ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ذاتُ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الفئاتِ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مُتساويةِ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الطولِ</w:t>
            </w:r>
          </w:p>
          <w:p w14:paraId="69E8D031" w14:textId="76A822FC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المُدرَّجاتُ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التكراريةُ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ذاتُ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الفئاتِ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غيرِ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مُتساويةِ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الطولِ</w:t>
            </w:r>
          </w:p>
          <w:p w14:paraId="72107251" w14:textId="27F82B76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التعبيرُ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بالرموزِ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عنْ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حوادثَ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مُمثَّلةٍ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بأشكالِ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فِنْ</w:t>
            </w:r>
          </w:p>
          <w:p w14:paraId="233F3BAC" w14:textId="1DF3AB1D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إيجادُ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احتمالاتِ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حوادثَ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لتجاربَ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عشوائيةٍ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مُمثَّلةٍ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بأشكالِ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فِنْ</w:t>
            </w:r>
          </w:p>
          <w:p w14:paraId="5A176C4B" w14:textId="6CE58D3B" w:rsidR="009A6A58" w:rsidRDefault="009A6A58" w:rsidP="00336913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استعمالُ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أشكالِ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فِنْ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لإيجادِ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احتمالاتِ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حوادثَ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لتجاربَ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عشوائيةٍ</w:t>
            </w:r>
          </w:p>
          <w:p w14:paraId="5CF87BAF" w14:textId="3D67F61D"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الحوادثُ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المتنافيةُ</w:t>
            </w:r>
          </w:p>
          <w:p w14:paraId="32587751" w14:textId="58597CBE"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الحوادثُ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المتنافيةُ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الشاملةُ</w:t>
            </w:r>
          </w:p>
          <w:p w14:paraId="1E2A70DB" w14:textId="7C13666D"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الاحتمالُ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الهندسيُّ</w:t>
            </w:r>
          </w:p>
          <w:p w14:paraId="2FCBB6E4" w14:textId="0F4D68E6"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الاحتمالُ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الهندسيُّ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: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الأطوالُ</w:t>
            </w:r>
          </w:p>
          <w:p w14:paraId="361E3B88" w14:textId="27BDF86D" w:rsidR="009A6A58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الاحتمالُ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الهندسيُّ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: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المساحاتُ</w:t>
            </w:r>
          </w:p>
          <w:p w14:paraId="5611EFF8" w14:textId="1FCFC95C" w:rsidR="009A6A58" w:rsidRPr="00336913" w:rsidRDefault="009A6A58" w:rsidP="00336913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الاحتمالُ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الهندسيُّ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sz w:val="22"/>
                <w:szCs w:val="22"/>
                <w:rtl/>
              </w:rPr>
              <w:t xml:space="preserve">: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sz w:val="22"/>
                <w:szCs w:val="22"/>
                <w:rtl/>
              </w:rPr>
              <w:t>الزوايا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0BA2FD02" w14:textId="77777777" w:rsidR="00ED161F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06D0EC9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033A7C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68B882BD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97C79C2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14:paraId="0757CCF0" w14:textId="77777777" w:rsidR="00ED161F" w:rsidRPr="00BC1D74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4E5DD54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2399B308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760476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14:paraId="7C95FDF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13BEB42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2BCFB40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14:paraId="76FF8988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4C2AF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14:paraId="3918B8E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47AE6E4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14:paraId="79F8724B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45B3A9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14:paraId="4C0A4385" w14:textId="77777777" w:rsidR="00ED161F" w:rsidRPr="00123C83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0CD1916" w14:textId="77777777" w:rsidR="00ED161F" w:rsidRPr="00123C83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9730A2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D58B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14:paraId="2F6FB177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AF8019D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762C6A4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336B5CEB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8D866F5" w14:textId="77777777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0F298B2" w14:textId="77777777" w:rsidR="00ED161F" w:rsidRPr="009C5434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7C32D16E" w14:textId="77777777" w:rsidR="00ED161F" w:rsidRPr="00123C83" w:rsidRDefault="00ED161F" w:rsidP="00ED161F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14:paraId="36ED85E8" w14:textId="77777777" w:rsidR="00683966" w:rsidRDefault="00683966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4266969C" w14:textId="77777777" w:rsidR="00683966" w:rsidRDefault="00683966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sectPr w:rsidR="00683966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E2E5" w14:textId="77777777" w:rsidR="00B53F75" w:rsidRDefault="00B53F75" w:rsidP="00ED161F">
      <w:r>
        <w:separator/>
      </w:r>
    </w:p>
  </w:endnote>
  <w:endnote w:type="continuationSeparator" w:id="0">
    <w:p w14:paraId="6D27DEA1" w14:textId="77777777" w:rsidR="00B53F75" w:rsidRDefault="00B53F75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kboard SE"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ECA6" w14:textId="77777777" w:rsidR="00B53F75" w:rsidRDefault="00B53F75" w:rsidP="00ED161F">
      <w:r>
        <w:separator/>
      </w:r>
    </w:p>
  </w:footnote>
  <w:footnote w:type="continuationSeparator" w:id="0">
    <w:p w14:paraId="45D0AF29" w14:textId="77777777" w:rsidR="00B53F75" w:rsidRDefault="00B53F75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000000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78D6B356" w:rsidR="0013262B" w:rsidRPr="0013262B" w:rsidRDefault="0077534A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ED161F" w:rsidRPr="007A4D76">
      <w:rPr>
        <w:rFonts w:hint="cs"/>
        <w:color w:val="FF0000"/>
        <w:sz w:val="32"/>
        <w:szCs w:val="32"/>
        <w:rtl/>
        <w:lang w:bidi="ar-JO"/>
      </w:rPr>
      <w:t>ا</w:t>
    </w:r>
    <w:r w:rsidR="008C2C58" w:rsidRPr="007A4D76">
      <w:rPr>
        <w:rFonts w:hint="cs"/>
        <w:color w:val="FF0000"/>
        <w:sz w:val="32"/>
        <w:szCs w:val="32"/>
        <w:rtl/>
        <w:lang w:bidi="ar-JO"/>
      </w:rPr>
      <w:t>ل</w:t>
    </w:r>
    <w:r w:rsidR="007A4D76" w:rsidRPr="007A4D76">
      <w:rPr>
        <w:rFonts w:hint="cs"/>
        <w:color w:val="FF0000"/>
        <w:sz w:val="32"/>
        <w:szCs w:val="32"/>
        <w:rtl/>
        <w:lang w:bidi="ar-JO"/>
      </w:rPr>
      <w:t>تاس</w:t>
    </w:r>
    <w:r w:rsidR="008C2C58" w:rsidRPr="007A4D76">
      <w:rPr>
        <w:rFonts w:hint="cs"/>
        <w:color w:val="FF0000"/>
        <w:sz w:val="32"/>
        <w:szCs w:val="32"/>
        <w:rtl/>
        <w:lang w:bidi="ar-JO"/>
      </w:rPr>
      <w:t>ع</w:t>
    </w:r>
    <w:r w:rsidRPr="007A4D76">
      <w:rPr>
        <w:rFonts w:hint="cs"/>
        <w:color w:val="FF0000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2E82"/>
    <w:multiLevelType w:val="hybridMultilevel"/>
    <w:tmpl w:val="228A7ACE"/>
    <w:lvl w:ilvl="0" w:tplc="C89825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  <w:color w:val="AB006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41802">
    <w:abstractNumId w:val="0"/>
  </w:num>
  <w:num w:numId="2" w16cid:durableId="1724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804CE"/>
    <w:rsid w:val="00127ED4"/>
    <w:rsid w:val="001A542A"/>
    <w:rsid w:val="001C3E6E"/>
    <w:rsid w:val="001E435C"/>
    <w:rsid w:val="00207A7F"/>
    <w:rsid w:val="00211845"/>
    <w:rsid w:val="002365C8"/>
    <w:rsid w:val="0026109E"/>
    <w:rsid w:val="003214FA"/>
    <w:rsid w:val="003303A4"/>
    <w:rsid w:val="00335799"/>
    <w:rsid w:val="00336913"/>
    <w:rsid w:val="003845C8"/>
    <w:rsid w:val="003901E9"/>
    <w:rsid w:val="003D4861"/>
    <w:rsid w:val="004147A4"/>
    <w:rsid w:val="0047327F"/>
    <w:rsid w:val="00494E8F"/>
    <w:rsid w:val="004B4A0B"/>
    <w:rsid w:val="00534C88"/>
    <w:rsid w:val="0053569F"/>
    <w:rsid w:val="005366B2"/>
    <w:rsid w:val="00572B67"/>
    <w:rsid w:val="005A0EDE"/>
    <w:rsid w:val="00647D7D"/>
    <w:rsid w:val="00683966"/>
    <w:rsid w:val="006A571E"/>
    <w:rsid w:val="006B6360"/>
    <w:rsid w:val="006F7278"/>
    <w:rsid w:val="0077534A"/>
    <w:rsid w:val="007A4D76"/>
    <w:rsid w:val="00821E7B"/>
    <w:rsid w:val="00826034"/>
    <w:rsid w:val="00861D35"/>
    <w:rsid w:val="00877B28"/>
    <w:rsid w:val="0088605E"/>
    <w:rsid w:val="008A129F"/>
    <w:rsid w:val="008C2C58"/>
    <w:rsid w:val="008D6045"/>
    <w:rsid w:val="0090447A"/>
    <w:rsid w:val="00932338"/>
    <w:rsid w:val="009924B2"/>
    <w:rsid w:val="009A6A58"/>
    <w:rsid w:val="00A55B6A"/>
    <w:rsid w:val="00A86007"/>
    <w:rsid w:val="00AD3DBC"/>
    <w:rsid w:val="00B0606B"/>
    <w:rsid w:val="00B25F27"/>
    <w:rsid w:val="00B27347"/>
    <w:rsid w:val="00B41200"/>
    <w:rsid w:val="00B53F75"/>
    <w:rsid w:val="00B61050"/>
    <w:rsid w:val="00C411AD"/>
    <w:rsid w:val="00C608D7"/>
    <w:rsid w:val="00CC59C6"/>
    <w:rsid w:val="00D537BA"/>
    <w:rsid w:val="00D65482"/>
    <w:rsid w:val="00D9002C"/>
    <w:rsid w:val="00D90BB8"/>
    <w:rsid w:val="00DE5D45"/>
    <w:rsid w:val="00E23FF5"/>
    <w:rsid w:val="00E95FCB"/>
    <w:rsid w:val="00ED161F"/>
    <w:rsid w:val="00ED6D92"/>
    <w:rsid w:val="00EE728B"/>
    <w:rsid w:val="00F52712"/>
    <w:rsid w:val="00F565A4"/>
    <w:rsid w:val="00F62BD5"/>
    <w:rsid w:val="00F64F0A"/>
    <w:rsid w:val="00FA0DF1"/>
    <w:rsid w:val="00FD0422"/>
    <w:rsid w:val="00FF2C5C"/>
    <w:rsid w:val="00FF3E4E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34</cp:revision>
  <dcterms:created xsi:type="dcterms:W3CDTF">2021-08-17T13:06:00Z</dcterms:created>
  <dcterms:modified xsi:type="dcterms:W3CDTF">2023-01-21T09:17:00Z</dcterms:modified>
</cp:coreProperties>
</file>