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18" w:rsidRPr="00BB18F2" w:rsidRDefault="00015A0D" w:rsidP="00015A0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18F2">
        <w:rPr>
          <w:rFonts w:ascii="Simplified Arabic" w:hAnsi="Simplified Arabic" w:cs="Simplified Arabic"/>
          <w:b/>
          <w:bCs/>
          <w:sz w:val="28"/>
          <w:szCs w:val="28"/>
          <w:rtl/>
        </w:rPr>
        <w:t>موضوعات المطالعة ال</w:t>
      </w:r>
      <w:r w:rsidR="00CE6E8B" w:rsidRPr="00BB18F2">
        <w:rPr>
          <w:rFonts w:ascii="Simplified Arabic" w:hAnsi="Simplified Arabic" w:cs="Simplified Arabic"/>
          <w:b/>
          <w:bCs/>
          <w:sz w:val="28"/>
          <w:szCs w:val="28"/>
          <w:rtl/>
        </w:rPr>
        <w:t>ذاتية للصف الثاني عشر للفروع الأ</w:t>
      </w:r>
      <w:r w:rsidRPr="00BB18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كاديمية </w:t>
      </w:r>
      <w:proofErr w:type="gramStart"/>
      <w:r w:rsidRPr="00BB18F2">
        <w:rPr>
          <w:rFonts w:ascii="Simplified Arabic" w:hAnsi="Simplified Arabic" w:cs="Simplified Arabic"/>
          <w:b/>
          <w:bCs/>
          <w:sz w:val="28"/>
          <w:szCs w:val="28"/>
          <w:rtl/>
        </w:rPr>
        <w:t>والمهنية</w:t>
      </w:r>
      <w:proofErr w:type="gramEnd"/>
    </w:p>
    <w:p w:rsidR="00015A0D" w:rsidRPr="00BB18F2" w:rsidRDefault="00015A0D" w:rsidP="00BB18F2">
      <w:pPr>
        <w:bidi/>
        <w:spacing w:after="0" w:line="240" w:lineRule="auto"/>
        <w:ind w:left="-507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18F2">
        <w:rPr>
          <w:rFonts w:ascii="Simplified Arabic" w:hAnsi="Simplified Arabic" w:cs="Simplified Arabic"/>
          <w:b/>
          <w:bCs/>
          <w:sz w:val="28"/>
          <w:szCs w:val="28"/>
          <w:rtl/>
        </w:rPr>
        <w:t>الفر</w:t>
      </w:r>
      <w:r w:rsidR="00BB18F2" w:rsidRPr="00BB18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</w:t>
      </w:r>
      <w:r w:rsidRPr="00BB18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ع: </w:t>
      </w:r>
      <w:r w:rsidR="00CE6E8B" w:rsidRPr="00BB18F2">
        <w:rPr>
          <w:rFonts w:ascii="Simplified Arabic" w:hAnsi="Simplified Arabic" w:cs="Simplified Arabic"/>
          <w:b/>
          <w:bCs/>
          <w:sz w:val="28"/>
          <w:szCs w:val="28"/>
          <w:rtl/>
        </w:rPr>
        <w:t>العلمي والزراعي والاقتصاد المنزلي/ جامعات</w:t>
      </w:r>
    </w:p>
    <w:p w:rsidR="00015A0D" w:rsidRPr="00BB18F2" w:rsidRDefault="00BB18F2" w:rsidP="00BB18F2">
      <w:pPr>
        <w:bidi/>
        <w:spacing w:after="0" w:line="240" w:lineRule="auto"/>
        <w:ind w:left="-507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18F2">
        <w:rPr>
          <w:rFonts w:ascii="Simplified Arabic" w:hAnsi="Simplified Arabic" w:cs="Simplified Arabic"/>
          <w:b/>
          <w:bCs/>
          <w:sz w:val="28"/>
          <w:szCs w:val="28"/>
          <w:rtl/>
        </w:rPr>
        <w:t>المبحث:</w:t>
      </w:r>
      <w:r w:rsidRPr="00BB18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 w:rsidR="00CE6E8B" w:rsidRPr="00BB18F2">
        <w:rPr>
          <w:rFonts w:ascii="Simplified Arabic" w:hAnsi="Simplified Arabic" w:cs="Simplified Arabic"/>
          <w:b/>
          <w:bCs/>
          <w:sz w:val="28"/>
          <w:szCs w:val="28"/>
          <w:rtl/>
        </w:rPr>
        <w:t>الكيمياء</w:t>
      </w:r>
      <w:proofErr w:type="gramEnd"/>
      <w:r w:rsidR="00CE6E8B" w:rsidRPr="00BB18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BB18F2" w:rsidRPr="00BB18F2" w:rsidRDefault="00BB18F2" w:rsidP="00BB18F2">
      <w:pPr>
        <w:bidi/>
        <w:spacing w:after="0" w:line="240" w:lineRule="auto"/>
        <w:ind w:left="-507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18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عنوان </w:t>
      </w:r>
      <w:proofErr w:type="gramStart"/>
      <w:r w:rsidRPr="00BB18F2">
        <w:rPr>
          <w:rFonts w:ascii="Simplified Arabic" w:hAnsi="Simplified Arabic" w:cs="Simplified Arabic"/>
          <w:b/>
          <w:bCs/>
          <w:sz w:val="28"/>
          <w:szCs w:val="28"/>
          <w:rtl/>
        </w:rPr>
        <w:t>الكتاب :</w:t>
      </w:r>
      <w:proofErr w:type="gramEnd"/>
      <w:r w:rsidR="00CE6E8B" w:rsidRPr="00BB18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الكيمياء </w:t>
      </w:r>
      <w:r w:rsidR="00D223B6" w:rsidRPr="00BB18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</w:t>
      </w:r>
    </w:p>
    <w:p w:rsidR="00015A0D" w:rsidRPr="00BB18F2" w:rsidRDefault="00CE6E8B" w:rsidP="00BB18F2">
      <w:pPr>
        <w:bidi/>
        <w:spacing w:after="0" w:line="240" w:lineRule="auto"/>
        <w:ind w:left="-507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18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الطبعة: </w:t>
      </w:r>
      <w:r w:rsidR="00BB18F2" w:rsidRPr="00BB18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2018</w:t>
      </w:r>
    </w:p>
    <w:tbl>
      <w:tblPr>
        <w:tblStyle w:val="a3"/>
        <w:bidiVisual/>
        <w:tblW w:w="12926" w:type="dxa"/>
        <w:tblLook w:val="04A0" w:firstRow="1" w:lastRow="0" w:firstColumn="1" w:lastColumn="0" w:noHBand="0" w:noVBand="1"/>
      </w:tblPr>
      <w:tblGrid>
        <w:gridCol w:w="1019"/>
        <w:gridCol w:w="992"/>
        <w:gridCol w:w="8930"/>
        <w:gridCol w:w="1985"/>
      </w:tblGrid>
      <w:tr w:rsidR="00BA2031" w:rsidRPr="00BB18F2" w:rsidTr="00BA2031">
        <w:trPr>
          <w:trHeight w:val="627"/>
        </w:trPr>
        <w:tc>
          <w:tcPr>
            <w:tcW w:w="1019" w:type="dxa"/>
            <w:shd w:val="clear" w:color="auto" w:fill="F2F2F2" w:themeFill="background1" w:themeFillShade="F2"/>
            <w:vAlign w:val="center"/>
          </w:tcPr>
          <w:p w:rsidR="00BA2031" w:rsidRPr="00BB18F2" w:rsidRDefault="00BA2031" w:rsidP="00CE6E8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الدراسي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A2031" w:rsidRPr="00BB18F2" w:rsidRDefault="00BA2031" w:rsidP="00CE6E8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رقم الوحدة</w:t>
            </w:r>
          </w:p>
        </w:tc>
        <w:tc>
          <w:tcPr>
            <w:tcW w:w="8930" w:type="dxa"/>
            <w:shd w:val="clear" w:color="auto" w:fill="F2F2F2" w:themeFill="background1" w:themeFillShade="F2"/>
            <w:vAlign w:val="center"/>
          </w:tcPr>
          <w:p w:rsidR="00BA2031" w:rsidRPr="00BB18F2" w:rsidRDefault="00BA2031" w:rsidP="007101C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الوحدة</w:t>
            </w:r>
            <w:proofErr w:type="gramEnd"/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الفصل/</w:t>
            </w:r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الموضوع/البند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BA2031" w:rsidRPr="00BB18F2" w:rsidRDefault="00BA2031" w:rsidP="00CE6E8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الصفحات</w:t>
            </w:r>
          </w:p>
        </w:tc>
      </w:tr>
      <w:tr w:rsidR="00BA2031" w:rsidRPr="00BB18F2" w:rsidTr="00BA2031">
        <w:trPr>
          <w:trHeight w:val="1135"/>
        </w:trPr>
        <w:tc>
          <w:tcPr>
            <w:tcW w:w="1019" w:type="dxa"/>
            <w:vMerge w:val="restart"/>
            <w:textDirection w:val="btLr"/>
            <w:vAlign w:val="center"/>
          </w:tcPr>
          <w:p w:rsidR="00BA2031" w:rsidRPr="00BB18F2" w:rsidRDefault="00BA2031" w:rsidP="00BB18F2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992" w:type="dxa"/>
            <w:vMerge w:val="restart"/>
            <w:vAlign w:val="center"/>
          </w:tcPr>
          <w:p w:rsidR="00BA2031" w:rsidRPr="00BB18F2" w:rsidRDefault="00BA2031" w:rsidP="002364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لأولى</w:t>
            </w:r>
          </w:p>
          <w:p w:rsidR="00BA2031" w:rsidRPr="00BB18F2" w:rsidRDefault="00BA2031" w:rsidP="002364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30" w:type="dxa"/>
            <w:vMerge w:val="restart"/>
          </w:tcPr>
          <w:p w:rsidR="00BA2031" w:rsidRPr="007101C2" w:rsidRDefault="00BA2031" w:rsidP="007101C2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101C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الحموض والقواعد</w:t>
            </w:r>
            <w:r w:rsidRPr="007101C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/ا</w:t>
            </w:r>
            <w:r w:rsidRPr="007101C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لفصل الأول</w:t>
            </w:r>
            <w:r w:rsidRPr="007101C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/ </w:t>
            </w:r>
            <w:r w:rsidRPr="007101C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كيف يمكن تغيير لون أزهار نبات </w:t>
            </w:r>
            <w:proofErr w:type="spellStart"/>
            <w:r w:rsidRPr="007101C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القرطاسيا</w:t>
            </w:r>
            <w:proofErr w:type="spellEnd"/>
            <w:r w:rsidRPr="007101C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؟ </w:t>
            </w:r>
          </w:p>
          <w:p w:rsidR="00BA2031" w:rsidRDefault="00BA2031" w:rsidP="002364F5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BA2031" w:rsidRDefault="00BA2031" w:rsidP="0028210A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BA2031" w:rsidRDefault="00BA2031" w:rsidP="007101C2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101C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الحموض والقواعد</w:t>
            </w:r>
            <w:r w:rsidRPr="007101C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/</w:t>
            </w:r>
            <w:r w:rsidRPr="00BB18F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الفصل </w:t>
            </w:r>
            <w:r w:rsidRPr="00BB18F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الثاني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/ </w:t>
            </w:r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بند خامسًا: المحاليل المنظمة. </w:t>
            </w:r>
          </w:p>
          <w:p w:rsidR="00BA2031" w:rsidRDefault="00BA2031" w:rsidP="007101C2">
            <w:pPr>
              <w:tabs>
                <w:tab w:val="left" w:pos="1567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(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جميع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BB18F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الأسئلة المتعلقة أينما وردت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)</w:t>
            </w:r>
          </w:p>
          <w:p w:rsidR="00BA2031" w:rsidRPr="00BB18F2" w:rsidRDefault="00BA2031" w:rsidP="0028210A">
            <w:pPr>
              <w:tabs>
                <w:tab w:val="left" w:pos="1567"/>
              </w:tabs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:rsidR="00BA2031" w:rsidRDefault="00BA2031" w:rsidP="007101C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BA2031" w:rsidRPr="00BB18F2" w:rsidRDefault="00BA2031" w:rsidP="007101C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24</w:t>
            </w:r>
          </w:p>
          <w:p w:rsidR="00BA2031" w:rsidRPr="00BB18F2" w:rsidRDefault="00BA2031" w:rsidP="002364F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BA2031" w:rsidRPr="00BB18F2" w:rsidRDefault="00BA2031" w:rsidP="002364F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A2031" w:rsidRPr="00BB18F2" w:rsidTr="00BA2031">
        <w:trPr>
          <w:trHeight w:val="751"/>
        </w:trPr>
        <w:tc>
          <w:tcPr>
            <w:tcW w:w="1019" w:type="dxa"/>
            <w:vMerge/>
          </w:tcPr>
          <w:p w:rsidR="00BA2031" w:rsidRPr="00BB18F2" w:rsidRDefault="00BA2031" w:rsidP="00CE6E8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BA2031" w:rsidRPr="00BB18F2" w:rsidRDefault="00BA2031" w:rsidP="002364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30" w:type="dxa"/>
            <w:vMerge/>
          </w:tcPr>
          <w:p w:rsidR="00BA2031" w:rsidRPr="00BB18F2" w:rsidRDefault="00BA2031" w:rsidP="002364F5">
            <w:pPr>
              <w:tabs>
                <w:tab w:val="left" w:pos="1567"/>
              </w:tabs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:rsidR="00BA2031" w:rsidRPr="00BB18F2" w:rsidRDefault="00BA2031" w:rsidP="0047579B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 w:rsidRPr="00BB18F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 xml:space="preserve">43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–</w:t>
            </w:r>
            <w:r w:rsidRPr="00BB18F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 xml:space="preserve"> 51</w:t>
            </w:r>
          </w:p>
        </w:tc>
      </w:tr>
      <w:tr w:rsidR="00BA2031" w:rsidRPr="00BB18F2" w:rsidTr="00BA2031">
        <w:trPr>
          <w:trHeight w:val="736"/>
        </w:trPr>
        <w:tc>
          <w:tcPr>
            <w:tcW w:w="1019" w:type="dxa"/>
            <w:vMerge/>
          </w:tcPr>
          <w:p w:rsidR="00BA2031" w:rsidRPr="00BB18F2" w:rsidRDefault="00BA2031" w:rsidP="00CE6E8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A2031" w:rsidRPr="00BB18F2" w:rsidRDefault="00BA2031" w:rsidP="002364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الثانية</w:t>
            </w:r>
          </w:p>
          <w:p w:rsidR="00BA2031" w:rsidRPr="00BB18F2" w:rsidRDefault="00BA2031" w:rsidP="002364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30" w:type="dxa"/>
            <w:vMerge w:val="restart"/>
            <w:vAlign w:val="center"/>
          </w:tcPr>
          <w:p w:rsidR="00BA2031" w:rsidRPr="00BB18F2" w:rsidRDefault="00BA2031" w:rsidP="007101C2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101C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التأكسد </w:t>
            </w:r>
            <w:proofErr w:type="gramStart"/>
            <w:r w:rsidRPr="007101C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والاختزال</w:t>
            </w:r>
            <w:proofErr w:type="gramEnd"/>
            <w:r w:rsidRPr="007101C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والكيمياء الكهربائية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/</w:t>
            </w:r>
            <w:r w:rsidRPr="00BB18F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الفصل الأول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/</w:t>
            </w:r>
          </w:p>
          <w:p w:rsidR="00BA2031" w:rsidRPr="007101C2" w:rsidRDefault="00BA2031" w:rsidP="007101C2">
            <w:pPr>
              <w:pStyle w:val="a5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proofErr w:type="gramStart"/>
            <w:r w:rsidRPr="007101C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موازنة</w:t>
            </w:r>
            <w:proofErr w:type="gramEnd"/>
            <w:r w:rsidRPr="007101C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معادلات الأكسدة والاختزال ( أيون – إلكترون). </w:t>
            </w:r>
          </w:p>
          <w:p w:rsidR="00BA2031" w:rsidRPr="007101C2" w:rsidRDefault="00BA2031" w:rsidP="007101C2">
            <w:pPr>
              <w:pStyle w:val="a5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7101C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كيف نعمل وجبة ساخنة باستخدام الماء البارد؟</w:t>
            </w:r>
            <w:r w:rsidRPr="007101C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</w:t>
            </w:r>
          </w:p>
          <w:p w:rsidR="00BA2031" w:rsidRDefault="00BA2031" w:rsidP="0028210A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BA2031" w:rsidRPr="00BB18F2" w:rsidRDefault="00BA2031" w:rsidP="007101C2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101C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التأكسد </w:t>
            </w:r>
            <w:proofErr w:type="gramStart"/>
            <w:r w:rsidRPr="007101C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والاختزال</w:t>
            </w:r>
            <w:proofErr w:type="gramEnd"/>
            <w:r w:rsidRPr="007101C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والكيمياء الكهربائية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/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الفصل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الثاني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/ </w:t>
            </w:r>
          </w:p>
          <w:p w:rsidR="00BA2031" w:rsidRDefault="00BA2031" w:rsidP="00D223B6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بند</w:t>
            </w:r>
            <w:proofErr w:type="gramEnd"/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ثانيًا: خلايا التحليل الكهربائي. </w:t>
            </w:r>
          </w:p>
          <w:p w:rsidR="00BA2031" w:rsidRPr="00BB18F2" w:rsidRDefault="00BA2031" w:rsidP="007101C2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(</w:t>
            </w:r>
            <w:proofErr w:type="gramStart"/>
            <w:r w:rsidRPr="00BB18F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الأسئلة</w:t>
            </w:r>
            <w:proofErr w:type="gramEnd"/>
            <w:r w:rsidRPr="00BB18F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المتعلقة أينما وردت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1985" w:type="dxa"/>
            <w:vAlign w:val="center"/>
          </w:tcPr>
          <w:p w:rsidR="00BA2031" w:rsidRDefault="00BA2031" w:rsidP="002364F5">
            <w:pPr>
              <w:bidi/>
              <w:spacing w:line="36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BA2031" w:rsidRPr="00BB18F2" w:rsidRDefault="00BA2031" w:rsidP="0028210A">
            <w:pPr>
              <w:bidi/>
              <w:spacing w:line="36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70-71</w:t>
            </w:r>
          </w:p>
        </w:tc>
      </w:tr>
      <w:tr w:rsidR="00BA2031" w:rsidRPr="00BB18F2" w:rsidTr="00BA2031">
        <w:trPr>
          <w:trHeight w:val="736"/>
        </w:trPr>
        <w:tc>
          <w:tcPr>
            <w:tcW w:w="1019" w:type="dxa"/>
            <w:vMerge/>
          </w:tcPr>
          <w:p w:rsidR="00BA2031" w:rsidRPr="00BB18F2" w:rsidRDefault="00BA2031" w:rsidP="00CE6E8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BA2031" w:rsidRPr="00BB18F2" w:rsidRDefault="00BA2031" w:rsidP="002364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30" w:type="dxa"/>
            <w:vMerge/>
            <w:vAlign w:val="center"/>
          </w:tcPr>
          <w:p w:rsidR="00BA2031" w:rsidRPr="00BB18F2" w:rsidRDefault="00BA2031" w:rsidP="00D223B6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985" w:type="dxa"/>
            <w:vAlign w:val="center"/>
          </w:tcPr>
          <w:p w:rsidR="00BA2031" w:rsidRDefault="00BA2031" w:rsidP="0028210A">
            <w:pPr>
              <w:bidi/>
              <w:spacing w:line="36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77-78</w:t>
            </w:r>
          </w:p>
          <w:p w:rsidR="00BA2031" w:rsidRPr="00BB18F2" w:rsidRDefault="00BA2031" w:rsidP="007101C2">
            <w:pPr>
              <w:bidi/>
              <w:spacing w:line="36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</w:p>
        </w:tc>
      </w:tr>
      <w:tr w:rsidR="00BA2031" w:rsidRPr="00BB18F2" w:rsidTr="00BA2031">
        <w:trPr>
          <w:trHeight w:val="751"/>
        </w:trPr>
        <w:tc>
          <w:tcPr>
            <w:tcW w:w="1019" w:type="dxa"/>
            <w:vMerge/>
            <w:tcBorders>
              <w:bottom w:val="single" w:sz="4" w:space="0" w:color="auto"/>
            </w:tcBorders>
          </w:tcPr>
          <w:p w:rsidR="00BA2031" w:rsidRPr="00BB18F2" w:rsidRDefault="00BA2031" w:rsidP="00CE6E8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A2031" w:rsidRPr="00BB18F2" w:rsidRDefault="00BA2031" w:rsidP="002364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30" w:type="dxa"/>
            <w:vMerge/>
            <w:tcBorders>
              <w:bottom w:val="single" w:sz="4" w:space="0" w:color="auto"/>
            </w:tcBorders>
            <w:vAlign w:val="center"/>
          </w:tcPr>
          <w:p w:rsidR="00BA2031" w:rsidRPr="00BB18F2" w:rsidRDefault="00BA2031" w:rsidP="00D223B6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A2031" w:rsidRPr="00BB18F2" w:rsidRDefault="00BA2031" w:rsidP="0047579B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 w:rsidRPr="00BB18F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95 – 101</w:t>
            </w:r>
          </w:p>
        </w:tc>
      </w:tr>
      <w:tr w:rsidR="00BA2031" w:rsidRPr="00BB18F2" w:rsidTr="00BA2031">
        <w:trPr>
          <w:trHeight w:val="718"/>
        </w:trPr>
        <w:tc>
          <w:tcPr>
            <w:tcW w:w="1019" w:type="dxa"/>
            <w:vMerge w:val="restart"/>
            <w:shd w:val="clear" w:color="auto" w:fill="FFFFFF" w:themeFill="background1"/>
            <w:textDirection w:val="btLr"/>
            <w:vAlign w:val="center"/>
          </w:tcPr>
          <w:p w:rsidR="00BA2031" w:rsidRPr="00BB18F2" w:rsidRDefault="00BA2031" w:rsidP="00BB18F2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>الفصل</w:t>
            </w:r>
            <w:proofErr w:type="gramEnd"/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A2031" w:rsidRPr="00BB18F2" w:rsidRDefault="00BA2031" w:rsidP="002364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الثالثة</w:t>
            </w:r>
          </w:p>
          <w:p w:rsidR="00BA2031" w:rsidRPr="00BB18F2" w:rsidRDefault="00BA2031" w:rsidP="002364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BA2031" w:rsidRPr="00BB18F2" w:rsidRDefault="00BA2031" w:rsidP="007101C2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 w:rsidRPr="007101C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سرعة</w:t>
            </w:r>
            <w:proofErr w:type="gramEnd"/>
            <w:r w:rsidRPr="007101C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التفاعل الكيميائي والعوامل المؤثرة فيها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/</w:t>
            </w:r>
            <w:r w:rsidRPr="00BB18F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الفصل الأول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/</w:t>
            </w:r>
          </w:p>
          <w:p w:rsidR="00BA2031" w:rsidRDefault="00BA2031" w:rsidP="0028210A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بند</w:t>
            </w:r>
            <w:proofErr w:type="gramEnd"/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أولًا: مفهوم سرعة التفاعل. </w:t>
            </w:r>
          </w:p>
          <w:p w:rsidR="00BA2031" w:rsidRPr="00BB18F2" w:rsidRDefault="00BA2031" w:rsidP="007101C2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(</w:t>
            </w:r>
            <w:proofErr w:type="gramStart"/>
            <w:r w:rsidRPr="00BB18F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الأسئلة</w:t>
            </w:r>
            <w:proofErr w:type="gramEnd"/>
            <w:r w:rsidRPr="00BB18F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المتعلقة أينما وردت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A2031" w:rsidRPr="00BB18F2" w:rsidRDefault="00BA2031" w:rsidP="00D223B6">
            <w:pPr>
              <w:bidi/>
              <w:spacing w:line="360" w:lineRule="auto"/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BB1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112 </w:t>
            </w: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BB1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116</w:t>
            </w:r>
          </w:p>
        </w:tc>
      </w:tr>
      <w:tr w:rsidR="00BA2031" w:rsidRPr="00BB18F2" w:rsidTr="00BA2031">
        <w:trPr>
          <w:trHeight w:val="1747"/>
        </w:trPr>
        <w:tc>
          <w:tcPr>
            <w:tcW w:w="1019" w:type="dxa"/>
            <w:vMerge/>
            <w:shd w:val="clear" w:color="auto" w:fill="FFFFFF" w:themeFill="background1"/>
          </w:tcPr>
          <w:p w:rsidR="00BA2031" w:rsidRPr="00BB18F2" w:rsidRDefault="00BA2031" w:rsidP="00CE6E8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BA2031" w:rsidRPr="00BB18F2" w:rsidRDefault="00BA2031" w:rsidP="00D223B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الرابعة</w:t>
            </w:r>
          </w:p>
          <w:p w:rsidR="00BA2031" w:rsidRPr="00BB18F2" w:rsidRDefault="00BA2031" w:rsidP="0028210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930" w:type="dxa"/>
            <w:vMerge w:val="restart"/>
            <w:shd w:val="clear" w:color="auto" w:fill="FFFFFF" w:themeFill="background1"/>
          </w:tcPr>
          <w:p w:rsidR="00BA2031" w:rsidRPr="00BB18F2" w:rsidRDefault="00BA2031" w:rsidP="007101C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101C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الكيمياء العضوية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/</w:t>
            </w:r>
            <w:proofErr w:type="gramStart"/>
            <w:r w:rsidRPr="00BB18F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الفصل</w:t>
            </w:r>
            <w:proofErr w:type="gramEnd"/>
            <w:r w:rsidRPr="00BB18F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الأول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/</w:t>
            </w:r>
          </w:p>
          <w:p w:rsidR="00BA2031" w:rsidRPr="007101C2" w:rsidRDefault="00BA2031" w:rsidP="007101C2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101C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بند 5: تفاعلات الحموض والقواعد العضوية. </w:t>
            </w:r>
          </w:p>
          <w:p w:rsidR="00BA2031" w:rsidRPr="007101C2" w:rsidRDefault="00BA2031" w:rsidP="007101C2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101C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بند: </w:t>
            </w:r>
            <w:proofErr w:type="spellStart"/>
            <w:r w:rsidRPr="007101C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الإسترات</w:t>
            </w:r>
            <w:proofErr w:type="spellEnd"/>
            <w:r w:rsidRPr="007101C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  <w:p w:rsidR="00BA2031" w:rsidRDefault="00BA2031" w:rsidP="007101C2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BA2031" w:rsidRDefault="00BA2031" w:rsidP="00B14DCC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BA2031" w:rsidRPr="00B14DCC" w:rsidRDefault="00BA2031" w:rsidP="00B14DCC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101C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الكيمياء </w:t>
            </w:r>
            <w:proofErr w:type="gramStart"/>
            <w:r w:rsidRPr="007101C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العضوية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/</w:t>
            </w:r>
            <w:r w:rsidRPr="00BB18F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الفصل الثاني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B14DC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كاملًا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: </w:t>
            </w:r>
            <w:r w:rsidRPr="00B14DC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المركبات العضوية الحيوية. </w:t>
            </w:r>
          </w:p>
          <w:p w:rsidR="00BA2031" w:rsidRPr="00BB18F2" w:rsidRDefault="00BA2031" w:rsidP="00B14DCC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gramStart"/>
            <w:r w:rsidRPr="00BB18F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الأسئلة</w:t>
            </w:r>
            <w:proofErr w:type="gramEnd"/>
            <w:r w:rsidRPr="00BB18F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المتعلقة أينما وردت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)</w:t>
            </w:r>
            <w:r w:rsidRPr="00BB18F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A2031" w:rsidRPr="00BB18F2" w:rsidRDefault="00BA2031" w:rsidP="00B14DC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176– 177</w:t>
            </w:r>
          </w:p>
          <w:p w:rsidR="00BA2031" w:rsidRPr="00BB18F2" w:rsidRDefault="00BA2031" w:rsidP="00B14DC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190</w:t>
            </w:r>
          </w:p>
        </w:tc>
      </w:tr>
      <w:tr w:rsidR="00BA2031" w:rsidRPr="00BB18F2" w:rsidTr="00BA2031">
        <w:trPr>
          <w:trHeight w:val="736"/>
        </w:trPr>
        <w:tc>
          <w:tcPr>
            <w:tcW w:w="1019" w:type="dxa"/>
            <w:vMerge/>
            <w:shd w:val="clear" w:color="auto" w:fill="D9D9D9" w:themeFill="background1" w:themeFillShade="D9"/>
          </w:tcPr>
          <w:p w:rsidR="00BA2031" w:rsidRPr="00BB18F2" w:rsidRDefault="00BA2031" w:rsidP="00CE6E8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A2031" w:rsidRPr="00BB18F2" w:rsidRDefault="00BA2031" w:rsidP="00D223B6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930" w:type="dxa"/>
            <w:vMerge/>
            <w:shd w:val="clear" w:color="auto" w:fill="FFFFFF" w:themeFill="background1"/>
            <w:vAlign w:val="center"/>
          </w:tcPr>
          <w:p w:rsidR="00BA2031" w:rsidRPr="00BB18F2" w:rsidRDefault="00BA2031" w:rsidP="00D223B6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A2031" w:rsidRPr="00BB18F2" w:rsidRDefault="00BA2031" w:rsidP="0028210A">
            <w:pPr>
              <w:bidi/>
              <w:spacing w:line="36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194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Pr="00BB18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207</w:t>
            </w:r>
          </w:p>
        </w:tc>
      </w:tr>
    </w:tbl>
    <w:p w:rsidR="00015A0D" w:rsidRPr="00BB18F2" w:rsidRDefault="00015A0D" w:rsidP="00015A0D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sectPr w:rsidR="00015A0D" w:rsidRPr="00BB18F2" w:rsidSect="00397975">
      <w:footerReference w:type="default" r:id="rId8"/>
      <w:pgSz w:w="15840" w:h="12240" w:orient="landscape"/>
      <w:pgMar w:top="709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E45" w:rsidRDefault="001D6E45" w:rsidP="00B14DCC">
      <w:pPr>
        <w:spacing w:after="0" w:line="240" w:lineRule="auto"/>
      </w:pPr>
      <w:r>
        <w:separator/>
      </w:r>
    </w:p>
  </w:endnote>
  <w:endnote w:type="continuationSeparator" w:id="0">
    <w:p w:rsidR="001D6E45" w:rsidRDefault="001D6E45" w:rsidP="00B1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264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4DCC" w:rsidRDefault="00B14DC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0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4DCC" w:rsidRDefault="00B14D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E45" w:rsidRDefault="001D6E45" w:rsidP="00B14DCC">
      <w:pPr>
        <w:spacing w:after="0" w:line="240" w:lineRule="auto"/>
      </w:pPr>
      <w:r>
        <w:separator/>
      </w:r>
    </w:p>
  </w:footnote>
  <w:footnote w:type="continuationSeparator" w:id="0">
    <w:p w:rsidR="001D6E45" w:rsidRDefault="001D6E45" w:rsidP="00B14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42D"/>
    <w:multiLevelType w:val="hybridMultilevel"/>
    <w:tmpl w:val="AA3EAA8A"/>
    <w:lvl w:ilvl="0" w:tplc="1C180BA2">
      <w:start w:val="4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F3D5D"/>
    <w:multiLevelType w:val="hybridMultilevel"/>
    <w:tmpl w:val="72886952"/>
    <w:lvl w:ilvl="0" w:tplc="8CE2453C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A5"/>
    <w:rsid w:val="00015A0D"/>
    <w:rsid w:val="0011501A"/>
    <w:rsid w:val="001D6E45"/>
    <w:rsid w:val="002364F5"/>
    <w:rsid w:val="0028210A"/>
    <w:rsid w:val="00347EC5"/>
    <w:rsid w:val="00397975"/>
    <w:rsid w:val="00520B5B"/>
    <w:rsid w:val="00561A18"/>
    <w:rsid w:val="007101C2"/>
    <w:rsid w:val="00805FA5"/>
    <w:rsid w:val="008C1E94"/>
    <w:rsid w:val="00A200A0"/>
    <w:rsid w:val="00B14DCC"/>
    <w:rsid w:val="00BA2031"/>
    <w:rsid w:val="00BB18F2"/>
    <w:rsid w:val="00CE6E8B"/>
    <w:rsid w:val="00D223B6"/>
    <w:rsid w:val="00D2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210A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B14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B14DCC"/>
  </w:style>
  <w:style w:type="paragraph" w:styleId="a7">
    <w:name w:val="footer"/>
    <w:basedOn w:val="a"/>
    <w:link w:val="Char1"/>
    <w:uiPriority w:val="99"/>
    <w:unhideWhenUsed/>
    <w:rsid w:val="00B14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B14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210A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B14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B14DCC"/>
  </w:style>
  <w:style w:type="paragraph" w:styleId="a7">
    <w:name w:val="footer"/>
    <w:basedOn w:val="a"/>
    <w:link w:val="Char1"/>
    <w:uiPriority w:val="99"/>
    <w:unhideWhenUsed/>
    <w:rsid w:val="00B14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B14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10</cp:revision>
  <cp:lastPrinted>2018-06-27T07:43:00Z</cp:lastPrinted>
  <dcterms:created xsi:type="dcterms:W3CDTF">2018-06-26T11:17:00Z</dcterms:created>
  <dcterms:modified xsi:type="dcterms:W3CDTF">2018-06-28T11:55:00Z</dcterms:modified>
</cp:coreProperties>
</file>