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4D1" w:rsidRPr="00BF64D1" w:rsidRDefault="00BF64D1" w:rsidP="00BF64D1">
      <w:pPr>
        <w:shd w:val="clear" w:color="auto" w:fill="FDF8E6"/>
        <w:spacing w:after="0" w:line="240" w:lineRule="auto"/>
        <w:rPr>
          <w:rFonts w:ascii="Arial" w:eastAsia="Times New Roman" w:hAnsi="Arial" w:cs="Arial"/>
          <w:color w:val="1E685F"/>
          <w:sz w:val="21"/>
          <w:szCs w:val="21"/>
        </w:rPr>
      </w:pPr>
      <w:r w:rsidRPr="00BF64D1">
        <w:rPr>
          <w:rFonts w:ascii="Arial" w:eastAsia="Times New Roman" w:hAnsi="Arial" w:cs="Arial"/>
          <w:b/>
          <w:bCs/>
          <w:color w:val="FF0000"/>
          <w:sz w:val="42"/>
          <w:szCs w:val="42"/>
          <w:rtl/>
          <w:lang w:bidi="ar-JO"/>
        </w:rPr>
        <w:br/>
        <w:t>السؤال الأول:</w:t>
      </w:r>
    </w:p>
    <w:p w:rsidR="00BF64D1" w:rsidRPr="00BF64D1" w:rsidRDefault="00BF64D1" w:rsidP="00BF64D1">
      <w:pPr>
        <w:shd w:val="clear" w:color="auto" w:fill="FDF8E6"/>
        <w:spacing w:after="0" w:line="240" w:lineRule="auto"/>
        <w:rPr>
          <w:rFonts w:ascii="Arial" w:eastAsia="Times New Roman" w:hAnsi="Arial" w:cs="Arial"/>
          <w:color w:val="1E685F"/>
          <w:sz w:val="21"/>
          <w:szCs w:val="21"/>
          <w:rtl/>
        </w:rPr>
      </w:pPr>
      <w:r w:rsidRPr="00BF64D1">
        <w:rPr>
          <w:rFonts w:ascii="Arial" w:eastAsia="Times New Roman" w:hAnsi="Arial" w:cs="Arial"/>
          <w:b/>
          <w:bCs/>
          <w:color w:val="1E685F"/>
          <w:sz w:val="36"/>
          <w:szCs w:val="36"/>
          <w:rtl/>
          <w:lang w:bidi="ar-JO"/>
        </w:rPr>
        <w:t>مقارنة بين سكان البادية والريف والمدينة:</w:t>
      </w:r>
    </w:p>
    <w:tbl>
      <w:tblPr>
        <w:bidiVisual/>
        <w:tblW w:w="0" w:type="auto"/>
        <w:jc w:val="center"/>
        <w:tblInd w:w="452" w:type="dxa"/>
        <w:tblCellMar>
          <w:left w:w="0" w:type="dxa"/>
          <w:right w:w="0" w:type="dxa"/>
        </w:tblCellMar>
        <w:tblLook w:val="04A0"/>
      </w:tblPr>
      <w:tblGrid>
        <w:gridCol w:w="1698"/>
        <w:gridCol w:w="2109"/>
        <w:gridCol w:w="2103"/>
        <w:gridCol w:w="2160"/>
      </w:tblGrid>
      <w:tr w:rsidR="00BF64D1" w:rsidRPr="00BF64D1" w:rsidTr="00BF64D1">
        <w:trPr>
          <w:trHeight w:val="680"/>
          <w:jc w:val="center"/>
        </w:trPr>
        <w:tc>
          <w:tcPr>
            <w:tcW w:w="1942" w:type="dxa"/>
            <w:tcBorders>
              <w:top w:val="single" w:sz="8" w:space="0" w:color="auto"/>
              <w:left w:val="single" w:sz="8" w:space="0" w:color="auto"/>
              <w:bottom w:val="single" w:sz="8" w:space="0" w:color="auto"/>
              <w:right w:val="single" w:sz="8" w:space="0" w:color="auto"/>
            </w:tcBorders>
            <w:shd w:val="clear" w:color="auto" w:fill="B8CCE4"/>
            <w:tcMar>
              <w:top w:w="0" w:type="dxa"/>
              <w:left w:w="108" w:type="dxa"/>
              <w:bottom w:w="0" w:type="dxa"/>
              <w:right w:w="108" w:type="dxa"/>
            </w:tcMar>
            <w:vAlign w:val="center"/>
            <w:hideMark/>
          </w:tcPr>
          <w:p w:rsidR="00BF64D1" w:rsidRPr="00BF64D1" w:rsidRDefault="00BF64D1" w:rsidP="00BF64D1">
            <w:pPr>
              <w:spacing w:after="0" w:line="240" w:lineRule="auto"/>
              <w:jc w:val="center"/>
              <w:rPr>
                <w:rFonts w:ascii="Times New Roman" w:eastAsia="Times New Roman" w:hAnsi="Times New Roman" w:cs="Times New Roman"/>
                <w:sz w:val="24"/>
                <w:szCs w:val="24"/>
              </w:rPr>
            </w:pPr>
            <w:r w:rsidRPr="00BF64D1">
              <w:rPr>
                <w:rFonts w:ascii="Arial" w:eastAsia="Times New Roman" w:hAnsi="Arial" w:cs="Arial"/>
                <w:b/>
                <w:bCs/>
                <w:sz w:val="36"/>
                <w:szCs w:val="36"/>
                <w:rtl/>
                <w:lang w:bidi="ar-JO"/>
              </w:rPr>
              <w:t>من حيث</w:t>
            </w:r>
          </w:p>
        </w:tc>
        <w:tc>
          <w:tcPr>
            <w:tcW w:w="2394" w:type="dxa"/>
            <w:tcBorders>
              <w:top w:val="single" w:sz="8" w:space="0" w:color="auto"/>
              <w:left w:val="nil"/>
              <w:bottom w:val="single" w:sz="8" w:space="0" w:color="auto"/>
              <w:right w:val="single" w:sz="8" w:space="0" w:color="auto"/>
            </w:tcBorders>
            <w:shd w:val="clear" w:color="auto" w:fill="B8CCE4"/>
            <w:tcMar>
              <w:top w:w="0" w:type="dxa"/>
              <w:left w:w="108" w:type="dxa"/>
              <w:bottom w:w="0" w:type="dxa"/>
              <w:right w:w="108" w:type="dxa"/>
            </w:tcMar>
            <w:vAlign w:val="center"/>
            <w:hideMark/>
          </w:tcPr>
          <w:p w:rsidR="00BF64D1" w:rsidRPr="00BF64D1" w:rsidRDefault="00BF64D1" w:rsidP="00BF64D1">
            <w:pPr>
              <w:spacing w:after="0" w:line="240" w:lineRule="auto"/>
              <w:jc w:val="center"/>
              <w:rPr>
                <w:rFonts w:ascii="Times New Roman" w:eastAsia="Times New Roman" w:hAnsi="Times New Roman" w:cs="Times New Roman"/>
                <w:sz w:val="24"/>
                <w:szCs w:val="24"/>
              </w:rPr>
            </w:pPr>
            <w:r w:rsidRPr="00BF64D1">
              <w:rPr>
                <w:rFonts w:ascii="Arial" w:eastAsia="Times New Roman" w:hAnsi="Arial" w:cs="Arial"/>
                <w:b/>
                <w:bCs/>
                <w:sz w:val="36"/>
                <w:szCs w:val="36"/>
                <w:rtl/>
                <w:lang w:bidi="ar-JO"/>
              </w:rPr>
              <w:t>البادية</w:t>
            </w:r>
          </w:p>
        </w:tc>
        <w:tc>
          <w:tcPr>
            <w:tcW w:w="2394" w:type="dxa"/>
            <w:tcBorders>
              <w:top w:val="single" w:sz="8" w:space="0" w:color="auto"/>
              <w:left w:val="nil"/>
              <w:bottom w:val="single" w:sz="8" w:space="0" w:color="auto"/>
              <w:right w:val="single" w:sz="8" w:space="0" w:color="auto"/>
            </w:tcBorders>
            <w:shd w:val="clear" w:color="auto" w:fill="B8CCE4"/>
            <w:tcMar>
              <w:top w:w="0" w:type="dxa"/>
              <w:left w:w="108" w:type="dxa"/>
              <w:bottom w:w="0" w:type="dxa"/>
              <w:right w:w="108" w:type="dxa"/>
            </w:tcMar>
            <w:vAlign w:val="center"/>
            <w:hideMark/>
          </w:tcPr>
          <w:p w:rsidR="00BF64D1" w:rsidRPr="00BF64D1" w:rsidRDefault="00BF64D1" w:rsidP="00BF64D1">
            <w:pPr>
              <w:spacing w:after="0" w:line="240" w:lineRule="auto"/>
              <w:jc w:val="center"/>
              <w:rPr>
                <w:rFonts w:ascii="Times New Roman" w:eastAsia="Times New Roman" w:hAnsi="Times New Roman" w:cs="Times New Roman"/>
                <w:sz w:val="24"/>
                <w:szCs w:val="24"/>
              </w:rPr>
            </w:pPr>
            <w:r w:rsidRPr="00BF64D1">
              <w:rPr>
                <w:rFonts w:ascii="Arial" w:eastAsia="Times New Roman" w:hAnsi="Arial" w:cs="Arial"/>
                <w:b/>
                <w:bCs/>
                <w:sz w:val="36"/>
                <w:szCs w:val="36"/>
                <w:rtl/>
                <w:lang w:bidi="ar-JO"/>
              </w:rPr>
              <w:t>الريف</w:t>
            </w:r>
          </w:p>
        </w:tc>
        <w:tc>
          <w:tcPr>
            <w:tcW w:w="2394" w:type="dxa"/>
            <w:tcBorders>
              <w:top w:val="single" w:sz="8" w:space="0" w:color="auto"/>
              <w:left w:val="nil"/>
              <w:bottom w:val="single" w:sz="8" w:space="0" w:color="auto"/>
              <w:right w:val="single" w:sz="8" w:space="0" w:color="auto"/>
            </w:tcBorders>
            <w:shd w:val="clear" w:color="auto" w:fill="B8CCE4"/>
            <w:tcMar>
              <w:top w:w="0" w:type="dxa"/>
              <w:left w:w="108" w:type="dxa"/>
              <w:bottom w:w="0" w:type="dxa"/>
              <w:right w:w="108" w:type="dxa"/>
            </w:tcMar>
            <w:vAlign w:val="center"/>
            <w:hideMark/>
          </w:tcPr>
          <w:p w:rsidR="00BF64D1" w:rsidRPr="00BF64D1" w:rsidRDefault="00BF64D1" w:rsidP="00BF64D1">
            <w:pPr>
              <w:spacing w:after="0" w:line="240" w:lineRule="auto"/>
              <w:jc w:val="center"/>
              <w:rPr>
                <w:rFonts w:ascii="Times New Roman" w:eastAsia="Times New Roman" w:hAnsi="Times New Roman" w:cs="Times New Roman"/>
                <w:sz w:val="24"/>
                <w:szCs w:val="24"/>
              </w:rPr>
            </w:pPr>
            <w:r w:rsidRPr="00BF64D1">
              <w:rPr>
                <w:rFonts w:ascii="Arial" w:eastAsia="Times New Roman" w:hAnsi="Arial" w:cs="Arial"/>
                <w:b/>
                <w:bCs/>
                <w:sz w:val="36"/>
                <w:szCs w:val="36"/>
                <w:rtl/>
                <w:lang w:bidi="ar-JO"/>
              </w:rPr>
              <w:t>المدينة</w:t>
            </w:r>
          </w:p>
        </w:tc>
      </w:tr>
      <w:tr w:rsidR="00BF64D1" w:rsidRPr="00BF64D1" w:rsidTr="00BF64D1">
        <w:trPr>
          <w:jc w:val="center"/>
        </w:trPr>
        <w:tc>
          <w:tcPr>
            <w:tcW w:w="1942" w:type="dxa"/>
            <w:tcBorders>
              <w:top w:val="nil"/>
              <w:left w:val="single" w:sz="8" w:space="0" w:color="auto"/>
              <w:bottom w:val="single" w:sz="8" w:space="0" w:color="auto"/>
              <w:right w:val="single" w:sz="8" w:space="0" w:color="auto"/>
            </w:tcBorders>
            <w:shd w:val="clear" w:color="auto" w:fill="FDE9D9"/>
            <w:tcMar>
              <w:top w:w="0" w:type="dxa"/>
              <w:left w:w="108" w:type="dxa"/>
              <w:bottom w:w="0" w:type="dxa"/>
              <w:right w:w="108" w:type="dxa"/>
            </w:tcMar>
            <w:vAlign w:val="center"/>
            <w:hideMark/>
          </w:tcPr>
          <w:p w:rsidR="00BF64D1" w:rsidRPr="00BF64D1" w:rsidRDefault="00BF64D1" w:rsidP="00BF64D1">
            <w:pPr>
              <w:spacing w:after="0" w:line="240" w:lineRule="auto"/>
              <w:jc w:val="center"/>
              <w:rPr>
                <w:rFonts w:ascii="Times New Roman" w:eastAsia="Times New Roman" w:hAnsi="Times New Roman" w:cs="Times New Roman"/>
                <w:sz w:val="24"/>
                <w:szCs w:val="24"/>
              </w:rPr>
            </w:pPr>
            <w:r w:rsidRPr="00BF64D1">
              <w:rPr>
                <w:rFonts w:ascii="Arial" w:eastAsia="Times New Roman" w:hAnsi="Arial" w:cs="Arial"/>
                <w:b/>
                <w:bCs/>
                <w:sz w:val="36"/>
                <w:szCs w:val="36"/>
                <w:rtl/>
                <w:lang w:bidi="ar-JO"/>
              </w:rPr>
              <w:t>السكن</w:t>
            </w:r>
          </w:p>
        </w:tc>
        <w:tc>
          <w:tcPr>
            <w:tcW w:w="2394" w:type="dxa"/>
            <w:tcBorders>
              <w:top w:val="nil"/>
              <w:left w:val="nil"/>
              <w:bottom w:val="single" w:sz="8" w:space="0" w:color="auto"/>
              <w:right w:val="single" w:sz="8" w:space="0" w:color="auto"/>
            </w:tcBorders>
            <w:shd w:val="clear" w:color="auto" w:fill="FDE9D9"/>
            <w:tcMar>
              <w:top w:w="0" w:type="dxa"/>
              <w:left w:w="108" w:type="dxa"/>
              <w:bottom w:w="0" w:type="dxa"/>
              <w:right w:w="108" w:type="dxa"/>
            </w:tcMar>
            <w:vAlign w:val="center"/>
            <w:hideMark/>
          </w:tcPr>
          <w:p w:rsidR="00BF64D1" w:rsidRPr="00BF64D1" w:rsidRDefault="00BF64D1" w:rsidP="00BF64D1">
            <w:pPr>
              <w:spacing w:after="0" w:line="240" w:lineRule="auto"/>
              <w:jc w:val="center"/>
              <w:rPr>
                <w:rFonts w:ascii="Times New Roman" w:eastAsia="Times New Roman" w:hAnsi="Times New Roman" w:cs="Times New Roman"/>
                <w:sz w:val="24"/>
                <w:szCs w:val="24"/>
              </w:rPr>
            </w:pPr>
            <w:r w:rsidRPr="00BF64D1">
              <w:rPr>
                <w:rFonts w:ascii="Arial" w:eastAsia="Times New Roman" w:hAnsi="Arial" w:cs="Arial"/>
                <w:b/>
                <w:bCs/>
                <w:sz w:val="36"/>
                <w:szCs w:val="36"/>
                <w:rtl/>
                <w:lang w:bidi="ar-JO"/>
              </w:rPr>
              <w:t>التنقل من مكان لآخر</w:t>
            </w:r>
          </w:p>
        </w:tc>
        <w:tc>
          <w:tcPr>
            <w:tcW w:w="2394" w:type="dxa"/>
            <w:tcBorders>
              <w:top w:val="nil"/>
              <w:left w:val="nil"/>
              <w:bottom w:val="single" w:sz="8" w:space="0" w:color="auto"/>
              <w:right w:val="single" w:sz="8" w:space="0" w:color="auto"/>
            </w:tcBorders>
            <w:shd w:val="clear" w:color="auto" w:fill="FDE9D9"/>
            <w:tcMar>
              <w:top w:w="0" w:type="dxa"/>
              <w:left w:w="108" w:type="dxa"/>
              <w:bottom w:w="0" w:type="dxa"/>
              <w:right w:w="108" w:type="dxa"/>
            </w:tcMar>
            <w:vAlign w:val="center"/>
            <w:hideMark/>
          </w:tcPr>
          <w:p w:rsidR="00BF64D1" w:rsidRPr="00BF64D1" w:rsidRDefault="00BF64D1" w:rsidP="00BF64D1">
            <w:pPr>
              <w:spacing w:after="0" w:line="240" w:lineRule="auto"/>
              <w:jc w:val="center"/>
              <w:rPr>
                <w:rFonts w:ascii="Times New Roman" w:eastAsia="Times New Roman" w:hAnsi="Times New Roman" w:cs="Times New Roman"/>
                <w:sz w:val="24"/>
                <w:szCs w:val="24"/>
              </w:rPr>
            </w:pPr>
            <w:r w:rsidRPr="00BF64D1">
              <w:rPr>
                <w:rFonts w:ascii="Arial" w:eastAsia="Times New Roman" w:hAnsi="Arial" w:cs="Arial"/>
                <w:b/>
                <w:bCs/>
                <w:sz w:val="36"/>
                <w:szCs w:val="36"/>
                <w:rtl/>
                <w:lang w:bidi="ar-JO"/>
              </w:rPr>
              <w:t>في القرى</w:t>
            </w:r>
          </w:p>
        </w:tc>
        <w:tc>
          <w:tcPr>
            <w:tcW w:w="2394" w:type="dxa"/>
            <w:tcBorders>
              <w:top w:val="nil"/>
              <w:left w:val="nil"/>
              <w:bottom w:val="single" w:sz="8" w:space="0" w:color="auto"/>
              <w:right w:val="single" w:sz="8" w:space="0" w:color="auto"/>
            </w:tcBorders>
            <w:shd w:val="clear" w:color="auto" w:fill="FDE9D9"/>
            <w:tcMar>
              <w:top w:w="0" w:type="dxa"/>
              <w:left w:w="108" w:type="dxa"/>
              <w:bottom w:w="0" w:type="dxa"/>
              <w:right w:w="108" w:type="dxa"/>
            </w:tcMar>
            <w:vAlign w:val="center"/>
            <w:hideMark/>
          </w:tcPr>
          <w:p w:rsidR="00BF64D1" w:rsidRPr="00BF64D1" w:rsidRDefault="00BF64D1" w:rsidP="00BF64D1">
            <w:pPr>
              <w:spacing w:after="0" w:line="240" w:lineRule="auto"/>
              <w:jc w:val="center"/>
              <w:rPr>
                <w:rFonts w:ascii="Times New Roman" w:eastAsia="Times New Roman" w:hAnsi="Times New Roman" w:cs="Times New Roman"/>
                <w:sz w:val="24"/>
                <w:szCs w:val="24"/>
              </w:rPr>
            </w:pPr>
            <w:r w:rsidRPr="00BF64D1">
              <w:rPr>
                <w:rFonts w:ascii="Arial" w:eastAsia="Times New Roman" w:hAnsi="Arial" w:cs="Arial"/>
                <w:b/>
                <w:bCs/>
                <w:sz w:val="36"/>
                <w:szCs w:val="36"/>
                <w:rtl/>
                <w:lang w:bidi="ar-JO"/>
              </w:rPr>
              <w:t>في المدن</w:t>
            </w:r>
          </w:p>
        </w:tc>
      </w:tr>
      <w:tr w:rsidR="00BF64D1" w:rsidRPr="00BF64D1" w:rsidTr="00BF64D1">
        <w:trPr>
          <w:jc w:val="center"/>
        </w:trPr>
        <w:tc>
          <w:tcPr>
            <w:tcW w:w="1942" w:type="dxa"/>
            <w:tcBorders>
              <w:top w:val="nil"/>
              <w:left w:val="single" w:sz="8" w:space="0" w:color="auto"/>
              <w:bottom w:val="single" w:sz="8" w:space="0" w:color="auto"/>
              <w:right w:val="single" w:sz="8" w:space="0" w:color="auto"/>
            </w:tcBorders>
            <w:shd w:val="clear" w:color="auto" w:fill="FDE9D9"/>
            <w:tcMar>
              <w:top w:w="0" w:type="dxa"/>
              <w:left w:w="108" w:type="dxa"/>
              <w:bottom w:w="0" w:type="dxa"/>
              <w:right w:w="108" w:type="dxa"/>
            </w:tcMar>
            <w:vAlign w:val="center"/>
            <w:hideMark/>
          </w:tcPr>
          <w:p w:rsidR="00BF64D1" w:rsidRPr="00BF64D1" w:rsidRDefault="00BF64D1" w:rsidP="00BF64D1">
            <w:pPr>
              <w:spacing w:after="0" w:line="240" w:lineRule="auto"/>
              <w:jc w:val="center"/>
              <w:rPr>
                <w:rFonts w:ascii="Times New Roman" w:eastAsia="Times New Roman" w:hAnsi="Times New Roman" w:cs="Times New Roman"/>
                <w:sz w:val="24"/>
                <w:szCs w:val="24"/>
              </w:rPr>
            </w:pPr>
            <w:r w:rsidRPr="00BF64D1">
              <w:rPr>
                <w:rFonts w:ascii="Arial" w:eastAsia="Times New Roman" w:hAnsi="Arial" w:cs="Arial"/>
                <w:b/>
                <w:bCs/>
                <w:sz w:val="36"/>
                <w:szCs w:val="36"/>
                <w:rtl/>
                <w:lang w:bidi="ar-JO"/>
              </w:rPr>
              <w:t>العمل</w:t>
            </w:r>
          </w:p>
        </w:tc>
        <w:tc>
          <w:tcPr>
            <w:tcW w:w="2394" w:type="dxa"/>
            <w:tcBorders>
              <w:top w:val="nil"/>
              <w:left w:val="nil"/>
              <w:bottom w:val="single" w:sz="8" w:space="0" w:color="auto"/>
              <w:right w:val="single" w:sz="8" w:space="0" w:color="auto"/>
            </w:tcBorders>
            <w:shd w:val="clear" w:color="auto" w:fill="FDE9D9"/>
            <w:tcMar>
              <w:top w:w="0" w:type="dxa"/>
              <w:left w:w="108" w:type="dxa"/>
              <w:bottom w:w="0" w:type="dxa"/>
              <w:right w:w="108" w:type="dxa"/>
            </w:tcMar>
            <w:vAlign w:val="center"/>
            <w:hideMark/>
          </w:tcPr>
          <w:p w:rsidR="00BF64D1" w:rsidRPr="00BF64D1" w:rsidRDefault="00BF64D1" w:rsidP="00BF64D1">
            <w:pPr>
              <w:spacing w:after="0" w:line="240" w:lineRule="auto"/>
              <w:jc w:val="center"/>
              <w:rPr>
                <w:rFonts w:ascii="Times New Roman" w:eastAsia="Times New Roman" w:hAnsi="Times New Roman" w:cs="Times New Roman"/>
                <w:sz w:val="24"/>
                <w:szCs w:val="24"/>
              </w:rPr>
            </w:pPr>
            <w:r w:rsidRPr="00BF64D1">
              <w:rPr>
                <w:rFonts w:ascii="Arial" w:eastAsia="Times New Roman" w:hAnsi="Arial" w:cs="Arial"/>
                <w:b/>
                <w:bCs/>
                <w:sz w:val="36"/>
                <w:szCs w:val="36"/>
                <w:rtl/>
                <w:lang w:bidi="ar-JO"/>
              </w:rPr>
              <w:t>تربية المواشي</w:t>
            </w:r>
          </w:p>
        </w:tc>
        <w:tc>
          <w:tcPr>
            <w:tcW w:w="2394" w:type="dxa"/>
            <w:tcBorders>
              <w:top w:val="nil"/>
              <w:left w:val="nil"/>
              <w:bottom w:val="single" w:sz="8" w:space="0" w:color="auto"/>
              <w:right w:val="single" w:sz="8" w:space="0" w:color="auto"/>
            </w:tcBorders>
            <w:shd w:val="clear" w:color="auto" w:fill="FDE9D9"/>
            <w:tcMar>
              <w:top w:w="0" w:type="dxa"/>
              <w:left w:w="108" w:type="dxa"/>
              <w:bottom w:w="0" w:type="dxa"/>
              <w:right w:w="108" w:type="dxa"/>
            </w:tcMar>
            <w:vAlign w:val="center"/>
            <w:hideMark/>
          </w:tcPr>
          <w:p w:rsidR="00BF64D1" w:rsidRPr="00BF64D1" w:rsidRDefault="00BF64D1" w:rsidP="00BF64D1">
            <w:pPr>
              <w:spacing w:after="0" w:line="240" w:lineRule="auto"/>
              <w:jc w:val="center"/>
              <w:rPr>
                <w:rFonts w:ascii="Times New Roman" w:eastAsia="Times New Roman" w:hAnsi="Times New Roman" w:cs="Times New Roman"/>
                <w:sz w:val="24"/>
                <w:szCs w:val="24"/>
              </w:rPr>
            </w:pPr>
            <w:r w:rsidRPr="00BF64D1">
              <w:rPr>
                <w:rFonts w:ascii="Arial" w:eastAsia="Times New Roman" w:hAnsi="Arial" w:cs="Arial"/>
                <w:b/>
                <w:bCs/>
                <w:sz w:val="36"/>
                <w:szCs w:val="36"/>
                <w:rtl/>
                <w:lang w:bidi="ar-JO"/>
              </w:rPr>
              <w:t>الإنتاج الزراعي</w:t>
            </w:r>
          </w:p>
        </w:tc>
        <w:tc>
          <w:tcPr>
            <w:tcW w:w="2394" w:type="dxa"/>
            <w:tcBorders>
              <w:top w:val="nil"/>
              <w:left w:val="nil"/>
              <w:bottom w:val="single" w:sz="8" w:space="0" w:color="auto"/>
              <w:right w:val="single" w:sz="8" w:space="0" w:color="auto"/>
            </w:tcBorders>
            <w:shd w:val="clear" w:color="auto" w:fill="FDE9D9"/>
            <w:tcMar>
              <w:top w:w="0" w:type="dxa"/>
              <w:left w:w="108" w:type="dxa"/>
              <w:bottom w:w="0" w:type="dxa"/>
              <w:right w:w="108" w:type="dxa"/>
            </w:tcMar>
            <w:vAlign w:val="center"/>
            <w:hideMark/>
          </w:tcPr>
          <w:p w:rsidR="00BF64D1" w:rsidRPr="00BF64D1" w:rsidRDefault="00BF64D1" w:rsidP="00BF64D1">
            <w:pPr>
              <w:spacing w:after="0" w:line="240" w:lineRule="auto"/>
              <w:jc w:val="center"/>
              <w:rPr>
                <w:rFonts w:ascii="Times New Roman" w:eastAsia="Times New Roman" w:hAnsi="Times New Roman" w:cs="Times New Roman"/>
                <w:sz w:val="24"/>
                <w:szCs w:val="24"/>
              </w:rPr>
            </w:pPr>
            <w:r w:rsidRPr="00BF64D1">
              <w:rPr>
                <w:rFonts w:ascii="Arial" w:eastAsia="Times New Roman" w:hAnsi="Arial" w:cs="Arial"/>
                <w:b/>
                <w:bCs/>
                <w:sz w:val="36"/>
                <w:szCs w:val="36"/>
                <w:rtl/>
                <w:lang w:bidi="ar-JO"/>
              </w:rPr>
              <w:t>الوظائف الاقتصادية والإدارية</w:t>
            </w:r>
          </w:p>
        </w:tc>
      </w:tr>
    </w:tbl>
    <w:p w:rsidR="00BF64D1" w:rsidRPr="00BF64D1" w:rsidRDefault="00BF64D1" w:rsidP="00BF64D1">
      <w:pPr>
        <w:shd w:val="clear" w:color="auto" w:fill="FDF8E6"/>
        <w:spacing w:after="0" w:line="240" w:lineRule="auto"/>
        <w:jc w:val="center"/>
        <w:rPr>
          <w:rFonts w:ascii="Arial" w:eastAsia="Times New Roman" w:hAnsi="Arial" w:cs="Arial"/>
          <w:color w:val="1E685F"/>
          <w:sz w:val="21"/>
          <w:szCs w:val="21"/>
          <w:rtl/>
        </w:rPr>
      </w:pPr>
      <w:r w:rsidRPr="00BF64D1">
        <w:rPr>
          <w:rFonts w:ascii="Arial" w:eastAsia="Times New Roman" w:hAnsi="Arial" w:cs="Arial"/>
          <w:b/>
          <w:bCs/>
          <w:color w:val="1E685F"/>
          <w:sz w:val="36"/>
          <w:szCs w:val="36"/>
          <w:rtl/>
          <w:lang w:bidi="ar-JO"/>
        </w:rPr>
        <w:t> </w:t>
      </w:r>
    </w:p>
    <w:p w:rsidR="00BF64D1" w:rsidRPr="00BF64D1" w:rsidRDefault="00BF64D1" w:rsidP="00BF64D1">
      <w:pPr>
        <w:shd w:val="clear" w:color="auto" w:fill="FDF8E6"/>
        <w:spacing w:after="0" w:line="240" w:lineRule="auto"/>
        <w:rPr>
          <w:rFonts w:ascii="Arial" w:eastAsia="Times New Roman" w:hAnsi="Arial" w:cs="Arial"/>
          <w:color w:val="1E685F"/>
          <w:sz w:val="21"/>
          <w:szCs w:val="21"/>
          <w:rtl/>
        </w:rPr>
      </w:pPr>
      <w:r w:rsidRPr="00BF64D1">
        <w:rPr>
          <w:rFonts w:ascii="Arial" w:eastAsia="Times New Roman" w:hAnsi="Arial" w:cs="Arial"/>
          <w:b/>
          <w:bCs/>
          <w:color w:val="FF0000"/>
          <w:sz w:val="42"/>
          <w:szCs w:val="42"/>
          <w:rtl/>
          <w:lang w:bidi="ar-JO"/>
        </w:rPr>
        <w:t>السؤال الثاني:</w:t>
      </w:r>
    </w:p>
    <w:p w:rsidR="00BF64D1" w:rsidRPr="00BF64D1" w:rsidRDefault="00BF64D1" w:rsidP="00BF64D1">
      <w:pPr>
        <w:shd w:val="clear" w:color="auto" w:fill="FDF8E6"/>
        <w:spacing w:after="0" w:line="240" w:lineRule="auto"/>
        <w:rPr>
          <w:rFonts w:ascii="Arial" w:eastAsia="Times New Roman" w:hAnsi="Arial" w:cs="Arial"/>
          <w:color w:val="1E685F"/>
          <w:sz w:val="21"/>
          <w:szCs w:val="21"/>
          <w:rtl/>
        </w:rPr>
      </w:pPr>
      <w:r w:rsidRPr="00BF64D1">
        <w:rPr>
          <w:rFonts w:ascii="Arial" w:eastAsia="Times New Roman" w:hAnsi="Arial" w:cs="Arial"/>
          <w:b/>
          <w:bCs/>
          <w:color w:val="1E685F"/>
          <w:sz w:val="36"/>
          <w:szCs w:val="36"/>
          <w:rtl/>
          <w:lang w:bidi="ar-JO"/>
        </w:rPr>
        <w:t>أهمية الأسرة في المجتمع:</w:t>
      </w:r>
    </w:p>
    <w:p w:rsidR="00BF64D1" w:rsidRPr="00BF64D1" w:rsidRDefault="00BF64D1" w:rsidP="00BF64D1">
      <w:pPr>
        <w:shd w:val="clear" w:color="auto" w:fill="FDF8E6"/>
        <w:spacing w:after="0" w:line="240" w:lineRule="auto"/>
        <w:jc w:val="both"/>
        <w:rPr>
          <w:rFonts w:ascii="Arial" w:eastAsia="Times New Roman" w:hAnsi="Arial" w:cs="Arial"/>
          <w:color w:val="1E685F"/>
          <w:sz w:val="21"/>
          <w:szCs w:val="21"/>
          <w:rtl/>
        </w:rPr>
      </w:pPr>
      <w:r w:rsidRPr="00BF64D1">
        <w:rPr>
          <w:rFonts w:ascii="Arial" w:eastAsia="Times New Roman" w:hAnsi="Arial" w:cs="Arial"/>
          <w:b/>
          <w:bCs/>
          <w:color w:val="1E685F"/>
          <w:sz w:val="36"/>
          <w:szCs w:val="36"/>
          <w:rtl/>
        </w:rPr>
        <w:t>تُعد الأسرة أساس المجتمع فهي تساهم في تنشئة جيل  مؤمن بالله مخلص للوطن محب للعطاء يتحلى بالأخلاق الفاضلة، يرفض الظلم والعنف والكراهية، ويقوم كبار السن في الأسرة بتعليم الأبناء العادات الاجتماعية الحسنة مثل المحبة والتسامح والصدق والأمانة.</w:t>
      </w:r>
    </w:p>
    <w:p w:rsidR="00BF64D1" w:rsidRPr="00BF64D1" w:rsidRDefault="00BF64D1" w:rsidP="00BF64D1">
      <w:pPr>
        <w:shd w:val="clear" w:color="auto" w:fill="FDF8E6"/>
        <w:spacing w:after="0" w:line="240" w:lineRule="auto"/>
        <w:rPr>
          <w:rFonts w:ascii="Arial" w:eastAsia="Times New Roman" w:hAnsi="Arial" w:cs="Arial"/>
          <w:color w:val="1E685F"/>
          <w:sz w:val="21"/>
          <w:szCs w:val="21"/>
          <w:rtl/>
        </w:rPr>
      </w:pPr>
      <w:r w:rsidRPr="00BF64D1">
        <w:rPr>
          <w:rFonts w:ascii="Arial" w:eastAsia="Times New Roman" w:hAnsi="Arial" w:cs="Arial"/>
          <w:b/>
          <w:bCs/>
          <w:color w:val="1E685F"/>
          <w:sz w:val="36"/>
          <w:szCs w:val="36"/>
          <w:rtl/>
          <w:lang w:bidi="ar-JO"/>
        </w:rPr>
        <w:t> </w:t>
      </w:r>
    </w:p>
    <w:p w:rsidR="00BF64D1" w:rsidRPr="00BF64D1" w:rsidRDefault="00BF64D1" w:rsidP="00BF64D1">
      <w:pPr>
        <w:shd w:val="clear" w:color="auto" w:fill="FDF8E6"/>
        <w:spacing w:after="0" w:line="240" w:lineRule="auto"/>
        <w:rPr>
          <w:rFonts w:ascii="Arial" w:eastAsia="Times New Roman" w:hAnsi="Arial" w:cs="Arial"/>
          <w:color w:val="1E685F"/>
          <w:sz w:val="21"/>
          <w:szCs w:val="21"/>
          <w:rtl/>
        </w:rPr>
      </w:pPr>
      <w:r w:rsidRPr="00BF64D1">
        <w:rPr>
          <w:rFonts w:ascii="Arial" w:eastAsia="Times New Roman" w:hAnsi="Arial" w:cs="Arial"/>
          <w:b/>
          <w:bCs/>
          <w:color w:val="FF0000"/>
          <w:sz w:val="42"/>
          <w:szCs w:val="42"/>
          <w:rtl/>
          <w:lang w:bidi="ar-JO"/>
        </w:rPr>
        <w:t>السؤال الثالث:</w:t>
      </w:r>
    </w:p>
    <w:p w:rsidR="00BF64D1" w:rsidRPr="00BF64D1" w:rsidRDefault="00BF64D1" w:rsidP="00BF64D1">
      <w:pPr>
        <w:shd w:val="clear" w:color="auto" w:fill="FDF8E6"/>
        <w:spacing w:after="0" w:line="240" w:lineRule="auto"/>
        <w:rPr>
          <w:rFonts w:ascii="Arial" w:eastAsia="Times New Roman" w:hAnsi="Arial" w:cs="Arial"/>
          <w:color w:val="1E685F"/>
          <w:sz w:val="21"/>
          <w:szCs w:val="21"/>
          <w:rtl/>
        </w:rPr>
      </w:pPr>
      <w:r w:rsidRPr="00BF64D1">
        <w:rPr>
          <w:rFonts w:ascii="Arial" w:eastAsia="Times New Roman" w:hAnsi="Arial" w:cs="Arial"/>
          <w:b/>
          <w:bCs/>
          <w:color w:val="1E685F"/>
          <w:sz w:val="36"/>
          <w:szCs w:val="36"/>
          <w:rtl/>
          <w:lang w:bidi="ar-JO"/>
        </w:rPr>
        <w:t xml:space="preserve">أبرز الصفات التي يتحلى </w:t>
      </w:r>
      <w:proofErr w:type="spellStart"/>
      <w:r w:rsidRPr="00BF64D1">
        <w:rPr>
          <w:rFonts w:ascii="Arial" w:eastAsia="Times New Roman" w:hAnsi="Arial" w:cs="Arial"/>
          <w:b/>
          <w:bCs/>
          <w:color w:val="1E685F"/>
          <w:sz w:val="36"/>
          <w:szCs w:val="36"/>
          <w:rtl/>
          <w:lang w:bidi="ar-JO"/>
        </w:rPr>
        <w:t>بها</w:t>
      </w:r>
      <w:proofErr w:type="spellEnd"/>
      <w:r w:rsidRPr="00BF64D1">
        <w:rPr>
          <w:rFonts w:ascii="Arial" w:eastAsia="Times New Roman" w:hAnsi="Arial" w:cs="Arial"/>
          <w:b/>
          <w:bCs/>
          <w:color w:val="1E685F"/>
          <w:sz w:val="36"/>
          <w:szCs w:val="36"/>
          <w:rtl/>
          <w:lang w:bidi="ar-JO"/>
        </w:rPr>
        <w:t xml:space="preserve"> سكان وطني:</w:t>
      </w:r>
    </w:p>
    <w:p w:rsidR="00BF64D1" w:rsidRPr="00BF64D1" w:rsidRDefault="00BF64D1" w:rsidP="00BF64D1">
      <w:pPr>
        <w:shd w:val="clear" w:color="auto" w:fill="FDF8E6"/>
        <w:spacing w:line="240" w:lineRule="auto"/>
        <w:ind w:left="720" w:hanging="360"/>
        <w:rPr>
          <w:rFonts w:ascii="Arial" w:eastAsia="Times New Roman" w:hAnsi="Arial" w:cs="Arial"/>
          <w:color w:val="1E685F"/>
          <w:sz w:val="21"/>
          <w:szCs w:val="21"/>
          <w:rtl/>
        </w:rPr>
      </w:pPr>
      <w:r w:rsidRPr="00BF64D1">
        <w:rPr>
          <w:rFonts w:ascii="Arial" w:eastAsia="Times New Roman" w:hAnsi="Arial" w:cs="Arial"/>
          <w:b/>
          <w:bCs/>
          <w:color w:val="1E685F"/>
          <w:sz w:val="36"/>
          <w:szCs w:val="36"/>
          <w:rtl/>
        </w:rPr>
        <w:t>1-</w:t>
      </w:r>
      <w:r w:rsidRPr="00BF64D1">
        <w:rPr>
          <w:rFonts w:ascii="Times New Roman" w:eastAsia="Times New Roman" w:hAnsi="Times New Roman" w:cs="Times New Roman"/>
          <w:color w:val="1E685F"/>
          <w:sz w:val="14"/>
          <w:szCs w:val="14"/>
          <w:rtl/>
        </w:rPr>
        <w:t>  </w:t>
      </w:r>
      <w:r w:rsidRPr="00BF64D1">
        <w:rPr>
          <w:rFonts w:ascii="Arial" w:eastAsia="Times New Roman" w:hAnsi="Arial" w:cs="Arial"/>
          <w:b/>
          <w:bCs/>
          <w:color w:val="1E685F"/>
          <w:sz w:val="36"/>
          <w:szCs w:val="36"/>
          <w:rtl/>
        </w:rPr>
        <w:t>الأخلاق الحميدة.</w:t>
      </w:r>
    </w:p>
    <w:p w:rsidR="00BF64D1" w:rsidRPr="00BF64D1" w:rsidRDefault="00BF64D1" w:rsidP="00BF64D1">
      <w:pPr>
        <w:shd w:val="clear" w:color="auto" w:fill="FDF8E6"/>
        <w:spacing w:line="240" w:lineRule="auto"/>
        <w:ind w:left="720" w:hanging="360"/>
        <w:rPr>
          <w:rFonts w:ascii="Arial" w:eastAsia="Times New Roman" w:hAnsi="Arial" w:cs="Arial"/>
          <w:color w:val="1E685F"/>
          <w:sz w:val="21"/>
          <w:szCs w:val="21"/>
          <w:rtl/>
        </w:rPr>
      </w:pPr>
      <w:r w:rsidRPr="00BF64D1">
        <w:rPr>
          <w:rFonts w:ascii="Arial" w:eastAsia="Times New Roman" w:hAnsi="Arial" w:cs="Arial"/>
          <w:b/>
          <w:bCs/>
          <w:color w:val="1E685F"/>
          <w:sz w:val="36"/>
          <w:szCs w:val="36"/>
          <w:rtl/>
        </w:rPr>
        <w:t>2-</w:t>
      </w:r>
      <w:r w:rsidRPr="00BF64D1">
        <w:rPr>
          <w:rFonts w:ascii="Times New Roman" w:eastAsia="Times New Roman" w:hAnsi="Times New Roman" w:cs="Times New Roman"/>
          <w:color w:val="1E685F"/>
          <w:sz w:val="14"/>
          <w:szCs w:val="14"/>
          <w:rtl/>
        </w:rPr>
        <w:t>  </w:t>
      </w:r>
      <w:r w:rsidRPr="00BF64D1">
        <w:rPr>
          <w:rFonts w:ascii="Arial" w:eastAsia="Times New Roman" w:hAnsi="Arial" w:cs="Arial"/>
          <w:b/>
          <w:bCs/>
          <w:color w:val="1E685F"/>
          <w:sz w:val="36"/>
          <w:szCs w:val="36"/>
          <w:rtl/>
        </w:rPr>
        <w:t>حب العلم.</w:t>
      </w:r>
    </w:p>
    <w:p w:rsidR="00BF64D1" w:rsidRPr="00BF64D1" w:rsidRDefault="00BF64D1" w:rsidP="00BF64D1">
      <w:pPr>
        <w:shd w:val="clear" w:color="auto" w:fill="FDF8E6"/>
        <w:spacing w:line="240" w:lineRule="auto"/>
        <w:ind w:left="720" w:hanging="360"/>
        <w:rPr>
          <w:rFonts w:ascii="Arial" w:eastAsia="Times New Roman" w:hAnsi="Arial" w:cs="Arial"/>
          <w:color w:val="1E685F"/>
          <w:sz w:val="21"/>
          <w:szCs w:val="21"/>
          <w:rtl/>
        </w:rPr>
      </w:pPr>
      <w:r w:rsidRPr="00BF64D1">
        <w:rPr>
          <w:rFonts w:ascii="Arial" w:eastAsia="Times New Roman" w:hAnsi="Arial" w:cs="Arial"/>
          <w:b/>
          <w:bCs/>
          <w:color w:val="1E685F"/>
          <w:sz w:val="36"/>
          <w:szCs w:val="36"/>
          <w:rtl/>
        </w:rPr>
        <w:t>3-</w:t>
      </w:r>
      <w:r w:rsidRPr="00BF64D1">
        <w:rPr>
          <w:rFonts w:ascii="Times New Roman" w:eastAsia="Times New Roman" w:hAnsi="Times New Roman" w:cs="Times New Roman"/>
          <w:color w:val="1E685F"/>
          <w:sz w:val="14"/>
          <w:szCs w:val="14"/>
          <w:rtl/>
        </w:rPr>
        <w:t>  </w:t>
      </w:r>
      <w:r w:rsidRPr="00BF64D1">
        <w:rPr>
          <w:rFonts w:ascii="Arial" w:eastAsia="Times New Roman" w:hAnsi="Arial" w:cs="Arial"/>
          <w:b/>
          <w:bCs/>
          <w:color w:val="1E685F"/>
          <w:sz w:val="36"/>
          <w:szCs w:val="36"/>
          <w:rtl/>
        </w:rPr>
        <w:t>التسامح والرحمة.</w:t>
      </w:r>
    </w:p>
    <w:p w:rsidR="00BF64D1" w:rsidRPr="00BF64D1" w:rsidRDefault="00BF64D1" w:rsidP="00BF64D1">
      <w:pPr>
        <w:shd w:val="clear" w:color="auto" w:fill="FDF8E6"/>
        <w:spacing w:line="240" w:lineRule="auto"/>
        <w:ind w:left="720" w:hanging="360"/>
        <w:rPr>
          <w:rFonts w:ascii="Arial" w:eastAsia="Times New Roman" w:hAnsi="Arial" w:cs="Arial"/>
          <w:color w:val="1E685F"/>
          <w:sz w:val="21"/>
          <w:szCs w:val="21"/>
          <w:rtl/>
        </w:rPr>
      </w:pPr>
      <w:r w:rsidRPr="00BF64D1">
        <w:rPr>
          <w:rFonts w:ascii="Arial" w:eastAsia="Times New Roman" w:hAnsi="Arial" w:cs="Arial"/>
          <w:b/>
          <w:bCs/>
          <w:color w:val="1E685F"/>
          <w:sz w:val="36"/>
          <w:szCs w:val="36"/>
          <w:rtl/>
        </w:rPr>
        <w:t>4-</w:t>
      </w:r>
      <w:r w:rsidRPr="00BF64D1">
        <w:rPr>
          <w:rFonts w:ascii="Times New Roman" w:eastAsia="Times New Roman" w:hAnsi="Times New Roman" w:cs="Times New Roman"/>
          <w:color w:val="1E685F"/>
          <w:sz w:val="14"/>
          <w:szCs w:val="14"/>
          <w:rtl/>
        </w:rPr>
        <w:t>  </w:t>
      </w:r>
      <w:r w:rsidRPr="00BF64D1">
        <w:rPr>
          <w:rFonts w:ascii="Arial" w:eastAsia="Times New Roman" w:hAnsi="Arial" w:cs="Arial"/>
          <w:b/>
          <w:bCs/>
          <w:color w:val="1E685F"/>
          <w:sz w:val="36"/>
          <w:szCs w:val="36"/>
          <w:rtl/>
        </w:rPr>
        <w:t>التعايش بمحبة في ظل التنوع السكاني.</w:t>
      </w:r>
    </w:p>
    <w:p w:rsidR="00BF64D1" w:rsidRPr="00BF64D1" w:rsidRDefault="00BF64D1" w:rsidP="00BF64D1">
      <w:pPr>
        <w:shd w:val="clear" w:color="auto" w:fill="FDF8E6"/>
        <w:spacing w:line="240" w:lineRule="auto"/>
        <w:ind w:left="720" w:hanging="360"/>
        <w:rPr>
          <w:rFonts w:ascii="Arial" w:eastAsia="Times New Roman" w:hAnsi="Arial" w:cs="Arial"/>
          <w:color w:val="1E685F"/>
          <w:sz w:val="21"/>
          <w:szCs w:val="21"/>
          <w:rtl/>
        </w:rPr>
      </w:pPr>
      <w:r w:rsidRPr="00BF64D1">
        <w:rPr>
          <w:rFonts w:ascii="Arial" w:eastAsia="Times New Roman" w:hAnsi="Arial" w:cs="Arial"/>
          <w:b/>
          <w:bCs/>
          <w:color w:val="1E685F"/>
          <w:sz w:val="36"/>
          <w:szCs w:val="36"/>
          <w:rtl/>
        </w:rPr>
        <w:t>5-</w:t>
      </w:r>
      <w:r w:rsidRPr="00BF64D1">
        <w:rPr>
          <w:rFonts w:ascii="Times New Roman" w:eastAsia="Times New Roman" w:hAnsi="Times New Roman" w:cs="Times New Roman"/>
          <w:color w:val="1E685F"/>
          <w:sz w:val="14"/>
          <w:szCs w:val="14"/>
          <w:rtl/>
        </w:rPr>
        <w:t>  </w:t>
      </w:r>
      <w:r w:rsidRPr="00BF64D1">
        <w:rPr>
          <w:rFonts w:ascii="Arial" w:eastAsia="Times New Roman" w:hAnsi="Arial" w:cs="Arial"/>
          <w:b/>
          <w:bCs/>
          <w:color w:val="1E685F"/>
          <w:sz w:val="36"/>
          <w:szCs w:val="36"/>
          <w:rtl/>
        </w:rPr>
        <w:t>كرم الضيافة والمروءة.</w:t>
      </w:r>
    </w:p>
    <w:p w:rsidR="00BF64D1" w:rsidRPr="00BF64D1" w:rsidRDefault="00BF64D1" w:rsidP="00BF64D1">
      <w:pPr>
        <w:shd w:val="clear" w:color="auto" w:fill="FDF8E6"/>
        <w:spacing w:after="0" w:line="240" w:lineRule="auto"/>
        <w:rPr>
          <w:rFonts w:ascii="Arial" w:eastAsia="Times New Roman" w:hAnsi="Arial" w:cs="Arial"/>
          <w:color w:val="1E685F"/>
          <w:sz w:val="21"/>
          <w:szCs w:val="21"/>
          <w:rtl/>
        </w:rPr>
      </w:pPr>
      <w:r w:rsidRPr="00BF64D1">
        <w:rPr>
          <w:rFonts w:ascii="Arial" w:eastAsia="Times New Roman" w:hAnsi="Arial" w:cs="Arial"/>
          <w:b/>
          <w:bCs/>
          <w:color w:val="1E685F"/>
          <w:sz w:val="36"/>
          <w:szCs w:val="36"/>
          <w:rtl/>
        </w:rPr>
        <w:t> </w:t>
      </w:r>
    </w:p>
    <w:p w:rsidR="00BF64D1" w:rsidRPr="00BF64D1" w:rsidRDefault="00BF64D1" w:rsidP="00BF64D1">
      <w:pPr>
        <w:shd w:val="clear" w:color="auto" w:fill="FDF8E6"/>
        <w:spacing w:after="0" w:line="240" w:lineRule="auto"/>
        <w:rPr>
          <w:rFonts w:ascii="Arial" w:eastAsia="Times New Roman" w:hAnsi="Arial" w:cs="Arial"/>
          <w:color w:val="1E685F"/>
          <w:sz w:val="21"/>
          <w:szCs w:val="21"/>
          <w:rtl/>
        </w:rPr>
      </w:pPr>
      <w:r w:rsidRPr="00BF64D1">
        <w:rPr>
          <w:rFonts w:ascii="Arial" w:eastAsia="Times New Roman" w:hAnsi="Arial" w:cs="Arial"/>
          <w:b/>
          <w:bCs/>
          <w:color w:val="FF0000"/>
          <w:sz w:val="42"/>
          <w:szCs w:val="42"/>
          <w:rtl/>
          <w:lang w:bidi="ar-JO"/>
        </w:rPr>
        <w:t>السؤال الرابع:</w:t>
      </w:r>
    </w:p>
    <w:p w:rsidR="00BF64D1" w:rsidRPr="00BF64D1" w:rsidRDefault="00BF64D1" w:rsidP="00BF64D1">
      <w:pPr>
        <w:shd w:val="clear" w:color="auto" w:fill="FDF8E6"/>
        <w:spacing w:after="0" w:line="240" w:lineRule="auto"/>
        <w:rPr>
          <w:rFonts w:ascii="Arial" w:eastAsia="Times New Roman" w:hAnsi="Arial" w:cs="Arial"/>
          <w:color w:val="1E685F"/>
          <w:sz w:val="21"/>
          <w:szCs w:val="21"/>
          <w:rtl/>
        </w:rPr>
      </w:pPr>
      <w:r w:rsidRPr="00BF64D1">
        <w:rPr>
          <w:rFonts w:ascii="Arial" w:eastAsia="Times New Roman" w:hAnsi="Arial" w:cs="Arial"/>
          <w:b/>
          <w:bCs/>
          <w:color w:val="1E685F"/>
          <w:sz w:val="36"/>
          <w:szCs w:val="36"/>
          <w:rtl/>
          <w:lang w:bidi="ar-JO"/>
        </w:rPr>
        <w:t>أمثلة على بعض العادات والتقاليد في وطني:</w:t>
      </w:r>
    </w:p>
    <w:p w:rsidR="00BF64D1" w:rsidRPr="00BF64D1" w:rsidRDefault="00BF64D1" w:rsidP="00BF64D1">
      <w:pPr>
        <w:shd w:val="clear" w:color="auto" w:fill="FDF8E6"/>
        <w:spacing w:after="0" w:line="240" w:lineRule="auto"/>
        <w:rPr>
          <w:rFonts w:ascii="Arial" w:eastAsia="Times New Roman" w:hAnsi="Arial" w:cs="Arial"/>
          <w:color w:val="1E685F"/>
          <w:sz w:val="21"/>
          <w:szCs w:val="21"/>
          <w:rtl/>
        </w:rPr>
      </w:pPr>
      <w:r w:rsidRPr="00BF64D1">
        <w:rPr>
          <w:rFonts w:ascii="Arial" w:eastAsia="Times New Roman" w:hAnsi="Arial" w:cs="Arial"/>
          <w:b/>
          <w:bCs/>
          <w:color w:val="1E685F"/>
          <w:sz w:val="36"/>
          <w:szCs w:val="36"/>
          <w:rtl/>
        </w:rPr>
        <w:lastRenderedPageBreak/>
        <w:t>يتمسك سكان وطني بالعادات والقيم الطيبة فصغيرنا يحترم كبيرنا، ويحسن الجار لجاره، ونكرم ضيفنا، ومازالت هذه القيم تتناقل من جيل إلى جيل.</w:t>
      </w:r>
    </w:p>
    <w:p w:rsidR="00BF64D1" w:rsidRPr="00BF64D1" w:rsidRDefault="00BF64D1" w:rsidP="00BF64D1">
      <w:pPr>
        <w:shd w:val="clear" w:color="auto" w:fill="FDF8E6"/>
        <w:spacing w:after="0" w:line="240" w:lineRule="auto"/>
        <w:rPr>
          <w:rFonts w:ascii="Arial" w:eastAsia="Times New Roman" w:hAnsi="Arial" w:cs="Arial"/>
          <w:color w:val="1E685F"/>
          <w:sz w:val="21"/>
          <w:szCs w:val="21"/>
          <w:rtl/>
        </w:rPr>
      </w:pPr>
      <w:r w:rsidRPr="00BF64D1">
        <w:rPr>
          <w:rFonts w:ascii="Arial" w:eastAsia="Times New Roman" w:hAnsi="Arial" w:cs="Arial"/>
          <w:b/>
          <w:bCs/>
          <w:color w:val="1E685F"/>
          <w:sz w:val="36"/>
          <w:szCs w:val="36"/>
          <w:rtl/>
        </w:rPr>
        <w:t> </w:t>
      </w:r>
    </w:p>
    <w:p w:rsidR="00BF64D1" w:rsidRPr="00BF64D1" w:rsidRDefault="00BF64D1" w:rsidP="00BF64D1">
      <w:pPr>
        <w:shd w:val="clear" w:color="auto" w:fill="FDF8E6"/>
        <w:spacing w:after="0" w:line="240" w:lineRule="auto"/>
        <w:rPr>
          <w:rFonts w:ascii="Arial" w:eastAsia="Times New Roman" w:hAnsi="Arial" w:cs="Arial"/>
          <w:color w:val="1E685F"/>
          <w:sz w:val="21"/>
          <w:szCs w:val="21"/>
          <w:rtl/>
        </w:rPr>
      </w:pPr>
      <w:r w:rsidRPr="00BF64D1">
        <w:rPr>
          <w:rFonts w:ascii="Arial" w:eastAsia="Times New Roman" w:hAnsi="Arial" w:cs="Arial"/>
          <w:b/>
          <w:bCs/>
          <w:color w:val="FF0000"/>
          <w:sz w:val="42"/>
          <w:szCs w:val="42"/>
          <w:rtl/>
          <w:lang w:bidi="ar-JO"/>
        </w:rPr>
        <w:t>السؤال الخامس:</w:t>
      </w:r>
    </w:p>
    <w:p w:rsidR="00BF64D1" w:rsidRPr="00BF64D1" w:rsidRDefault="00BF64D1" w:rsidP="00BF64D1">
      <w:pPr>
        <w:shd w:val="clear" w:color="auto" w:fill="FDF8E6"/>
        <w:spacing w:after="0" w:line="240" w:lineRule="auto"/>
        <w:rPr>
          <w:rFonts w:ascii="Arial" w:eastAsia="Times New Roman" w:hAnsi="Arial" w:cs="Arial"/>
          <w:color w:val="1E685F"/>
          <w:sz w:val="21"/>
          <w:szCs w:val="21"/>
          <w:rtl/>
        </w:rPr>
      </w:pPr>
      <w:r w:rsidRPr="00BF64D1">
        <w:rPr>
          <w:rFonts w:ascii="Arial" w:eastAsia="Times New Roman" w:hAnsi="Arial" w:cs="Arial"/>
          <w:b/>
          <w:bCs/>
          <w:color w:val="1E685F"/>
          <w:sz w:val="36"/>
          <w:szCs w:val="36"/>
          <w:rtl/>
          <w:lang w:bidi="ar-JO"/>
        </w:rPr>
        <w:t>يتركز سكان المملكة الأردنية الهاشمية في المدن </w:t>
      </w:r>
      <w:r w:rsidRPr="00BF64D1">
        <w:rPr>
          <w:rFonts w:ascii="Arial" w:eastAsia="Times New Roman" w:hAnsi="Arial" w:cs="Arial"/>
          <w:b/>
          <w:bCs/>
          <w:color w:val="1E685F"/>
          <w:sz w:val="36"/>
          <w:szCs w:val="36"/>
          <w:rtl/>
        </w:rPr>
        <w:t xml:space="preserve">نظراً </w:t>
      </w:r>
      <w:proofErr w:type="spellStart"/>
      <w:r w:rsidRPr="00BF64D1">
        <w:rPr>
          <w:rFonts w:ascii="Arial" w:eastAsia="Times New Roman" w:hAnsi="Arial" w:cs="Arial"/>
          <w:b/>
          <w:bCs/>
          <w:color w:val="1E685F"/>
          <w:sz w:val="36"/>
          <w:szCs w:val="36"/>
          <w:rtl/>
        </w:rPr>
        <w:t>لتوفرالخدمات</w:t>
      </w:r>
      <w:proofErr w:type="spellEnd"/>
      <w:r w:rsidRPr="00BF64D1">
        <w:rPr>
          <w:rFonts w:ascii="Arial" w:eastAsia="Times New Roman" w:hAnsi="Arial" w:cs="Arial"/>
          <w:b/>
          <w:bCs/>
          <w:color w:val="1E685F"/>
          <w:sz w:val="36"/>
          <w:szCs w:val="36"/>
          <w:rtl/>
        </w:rPr>
        <w:t xml:space="preserve"> المختلفة.</w:t>
      </w:r>
    </w:p>
    <w:p w:rsidR="00F07F93" w:rsidRDefault="00F07F93">
      <w:pPr>
        <w:rPr>
          <w:rFonts w:hint="cs"/>
        </w:rPr>
      </w:pPr>
    </w:p>
    <w:sectPr w:rsidR="00F07F93">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BF64D1"/>
    <w:rsid w:val="00BF64D1"/>
    <w:rsid w:val="00F07F9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64D1"/>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104063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140</Words>
  <Characters>800</Characters>
  <Application>Microsoft Office Word</Application>
  <DocSecurity>0</DocSecurity>
  <Lines>6</Lines>
  <Paragraphs>1</Paragraphs>
  <ScaleCrop>false</ScaleCrop>
  <Company/>
  <LinksUpToDate>false</LinksUpToDate>
  <CharactersWithSpaces>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yassplays</dc:creator>
  <cp:keywords/>
  <dc:description/>
  <cp:lastModifiedBy>yassplays</cp:lastModifiedBy>
  <cp:revision>3</cp:revision>
  <dcterms:created xsi:type="dcterms:W3CDTF">2017-10-04T13:02:00Z</dcterms:created>
  <dcterms:modified xsi:type="dcterms:W3CDTF">2017-10-04T13:02:00Z</dcterms:modified>
</cp:coreProperties>
</file>