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506"/>
        <w:gridCol w:w="3143"/>
        <w:gridCol w:w="3205"/>
      </w:tblGrid>
      <w:tr w:rsidR="00E956EB" w14:paraId="2D887BE1" w14:textId="77777777" w:rsidTr="00E956EB">
        <w:tc>
          <w:tcPr>
            <w:tcW w:w="3698" w:type="dxa"/>
            <w:vAlign w:val="center"/>
            <w:hideMark/>
          </w:tcPr>
          <w:p w14:paraId="780EB265" w14:textId="77777777" w:rsidR="00E956EB" w:rsidRDefault="00E956EB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مدرسة الأثير الأساسية</w:t>
            </w:r>
          </w:p>
        </w:tc>
        <w:tc>
          <w:tcPr>
            <w:tcW w:w="3699" w:type="dxa"/>
            <w:vAlign w:val="center"/>
            <w:hideMark/>
          </w:tcPr>
          <w:p w14:paraId="66DEB55D" w14:textId="4F45B9B4" w:rsidR="00E956EB" w:rsidRDefault="00E956E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التقويم ال</w:t>
            </w:r>
            <w:r w:rsidR="00605A74">
              <w:rPr>
                <w:rFonts w:hint="cs"/>
                <w:b/>
                <w:bCs/>
                <w:sz w:val="26"/>
                <w:szCs w:val="26"/>
                <w:rtl/>
              </w:rPr>
              <w:t>نهائي</w:t>
            </w:r>
          </w:p>
        </w:tc>
        <w:tc>
          <w:tcPr>
            <w:tcW w:w="3699" w:type="dxa"/>
            <w:vAlign w:val="center"/>
            <w:hideMark/>
          </w:tcPr>
          <w:p w14:paraId="08E0A78D" w14:textId="77777777" w:rsidR="00E956EB" w:rsidRDefault="00E956EB">
            <w:pPr>
              <w:ind w:left="506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مدة الامتحان : حصة</w:t>
            </w:r>
          </w:p>
        </w:tc>
      </w:tr>
      <w:tr w:rsidR="00E956EB" w14:paraId="7DFAAD03" w14:textId="77777777" w:rsidTr="00E956EB">
        <w:tc>
          <w:tcPr>
            <w:tcW w:w="3698" w:type="dxa"/>
            <w:vAlign w:val="center"/>
          </w:tcPr>
          <w:p w14:paraId="68052E4B" w14:textId="77777777" w:rsidR="00E956EB" w:rsidRDefault="00E956E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99" w:type="dxa"/>
            <w:vAlign w:val="center"/>
            <w:hideMark/>
          </w:tcPr>
          <w:p w14:paraId="29CDDEFF" w14:textId="77777777" w:rsidR="00E956EB" w:rsidRDefault="00E956EB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للعام الدراسي  2019 / 2020</w:t>
            </w:r>
          </w:p>
        </w:tc>
        <w:tc>
          <w:tcPr>
            <w:tcW w:w="3699" w:type="dxa"/>
            <w:vAlign w:val="center"/>
            <w:hideMark/>
          </w:tcPr>
          <w:p w14:paraId="59F097C1" w14:textId="77777777" w:rsidR="00E956EB" w:rsidRDefault="00E956EB">
            <w:pPr>
              <w:ind w:left="506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التاريخ :    /    /2019</w:t>
            </w:r>
          </w:p>
        </w:tc>
      </w:tr>
      <w:tr w:rsidR="00E956EB" w14:paraId="62A1BE59" w14:textId="77777777" w:rsidTr="00E956EB">
        <w:tc>
          <w:tcPr>
            <w:tcW w:w="369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4CC4D7E" w14:textId="77777777" w:rsidR="00E956EB" w:rsidRDefault="00E956EB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الاسم: </w:t>
            </w:r>
            <w:r>
              <w:rPr>
                <w:rFonts w:hint="cs"/>
                <w:sz w:val="26"/>
                <w:szCs w:val="26"/>
                <w:rtl/>
              </w:rPr>
              <w:t>........................................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CC5A8EC" w14:textId="77777777" w:rsidR="00E956EB" w:rsidRDefault="00E956EB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لمادة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الثقافة المالية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5EE50E2" w14:textId="77777777" w:rsidR="00E956EB" w:rsidRDefault="00E956EB" w:rsidP="00E956EB">
            <w:pPr>
              <w:ind w:left="506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الصف: العاشر الاساسي</w:t>
            </w:r>
          </w:p>
        </w:tc>
      </w:tr>
      <w:tr w:rsidR="00E956EB" w14:paraId="76118417" w14:textId="77777777" w:rsidTr="00E956EB">
        <w:tc>
          <w:tcPr>
            <w:tcW w:w="110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104AC6" w14:textId="77777777" w:rsidR="00E956EB" w:rsidRDefault="00E956EB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الرجاء الاجابة عن جميع الاسئلة وعددها ( 3  )علما بأن عدد الصفحات (    2 )  والإجابة على نفس الورقة</w:t>
            </w:r>
          </w:p>
        </w:tc>
      </w:tr>
    </w:tbl>
    <w:p w14:paraId="1905516E" w14:textId="77777777" w:rsidR="005B168E" w:rsidRDefault="005B168E">
      <w:pPr>
        <w:rPr>
          <w:rtl/>
        </w:rPr>
      </w:pPr>
    </w:p>
    <w:p w14:paraId="7C11B22A" w14:textId="77777777" w:rsidR="00E956EB" w:rsidRPr="005C04B1" w:rsidRDefault="00E956EB">
      <w:pPr>
        <w:rPr>
          <w:b/>
          <w:bCs/>
          <w:sz w:val="28"/>
          <w:szCs w:val="28"/>
          <w:rtl/>
        </w:rPr>
      </w:pPr>
      <w:r w:rsidRPr="005C04B1">
        <w:rPr>
          <w:rFonts w:hint="cs"/>
          <w:b/>
          <w:bCs/>
          <w:sz w:val="28"/>
          <w:szCs w:val="28"/>
          <w:rtl/>
        </w:rPr>
        <w:t>**السؤال الأول:</w:t>
      </w:r>
    </w:p>
    <w:p w14:paraId="4DECE0DB" w14:textId="77777777" w:rsidR="00E956EB" w:rsidRPr="005C04B1" w:rsidRDefault="00E956EB" w:rsidP="00B25335">
      <w:pPr>
        <w:rPr>
          <w:b/>
          <w:bCs/>
          <w:sz w:val="28"/>
          <w:szCs w:val="28"/>
          <w:rtl/>
        </w:rPr>
      </w:pPr>
      <w:r w:rsidRPr="005C04B1">
        <w:rPr>
          <w:rFonts w:hint="cs"/>
          <w:b/>
          <w:bCs/>
          <w:sz w:val="28"/>
          <w:szCs w:val="28"/>
          <w:rtl/>
        </w:rPr>
        <w:t>ما المقصود بكل مما يلي:</w:t>
      </w:r>
      <w:r w:rsidR="005C04B1">
        <w:rPr>
          <w:rFonts w:hint="cs"/>
          <w:b/>
          <w:bCs/>
          <w:sz w:val="28"/>
          <w:szCs w:val="28"/>
          <w:rtl/>
        </w:rPr>
        <w:t xml:space="preserve"> (</w:t>
      </w:r>
      <w:r w:rsidR="00B25335">
        <w:rPr>
          <w:rFonts w:hint="cs"/>
          <w:b/>
          <w:bCs/>
          <w:sz w:val="28"/>
          <w:szCs w:val="28"/>
          <w:rtl/>
        </w:rPr>
        <w:t>4</w:t>
      </w:r>
      <w:r w:rsidR="005C04B1">
        <w:rPr>
          <w:rFonts w:hint="cs"/>
          <w:b/>
          <w:bCs/>
          <w:sz w:val="28"/>
          <w:szCs w:val="28"/>
          <w:rtl/>
        </w:rPr>
        <w:t xml:space="preserve"> علامة)</w:t>
      </w:r>
    </w:p>
    <w:p w14:paraId="137B051B" w14:textId="77777777" w:rsidR="00E956EB" w:rsidRPr="005C04B1" w:rsidRDefault="00E956EB">
      <w:pPr>
        <w:rPr>
          <w:b/>
          <w:bCs/>
          <w:sz w:val="28"/>
          <w:szCs w:val="28"/>
          <w:rtl/>
        </w:rPr>
      </w:pPr>
      <w:r w:rsidRPr="005C04B1">
        <w:rPr>
          <w:rFonts w:hint="cs"/>
          <w:b/>
          <w:bCs/>
          <w:sz w:val="28"/>
          <w:szCs w:val="28"/>
          <w:rtl/>
        </w:rPr>
        <w:t>1) مقدمو خدمة الدفع الالكتروني:</w:t>
      </w:r>
    </w:p>
    <w:p w14:paraId="717FA496" w14:textId="77777777" w:rsidR="00E956EB" w:rsidRPr="005C04B1" w:rsidRDefault="00E956EB">
      <w:pPr>
        <w:rPr>
          <w:b/>
          <w:bCs/>
          <w:sz w:val="28"/>
          <w:szCs w:val="28"/>
          <w:rtl/>
        </w:rPr>
      </w:pPr>
    </w:p>
    <w:p w14:paraId="48DA0F25" w14:textId="77777777" w:rsidR="00E956EB" w:rsidRPr="005C04B1" w:rsidRDefault="00E956EB">
      <w:pPr>
        <w:rPr>
          <w:b/>
          <w:bCs/>
          <w:sz w:val="28"/>
          <w:szCs w:val="28"/>
          <w:rtl/>
        </w:rPr>
      </w:pPr>
    </w:p>
    <w:p w14:paraId="7083D3A2" w14:textId="77777777" w:rsidR="00E956EB" w:rsidRDefault="00E956EB">
      <w:pPr>
        <w:rPr>
          <w:b/>
          <w:bCs/>
          <w:sz w:val="28"/>
          <w:szCs w:val="28"/>
          <w:rtl/>
        </w:rPr>
      </w:pPr>
      <w:r w:rsidRPr="005C04B1">
        <w:rPr>
          <w:rFonts w:hint="cs"/>
          <w:b/>
          <w:bCs/>
          <w:sz w:val="28"/>
          <w:szCs w:val="28"/>
          <w:rtl/>
        </w:rPr>
        <w:t>2)</w:t>
      </w:r>
      <w:r w:rsidR="005C04B1" w:rsidRPr="005C04B1">
        <w:rPr>
          <w:rFonts w:hint="cs"/>
          <w:b/>
          <w:bCs/>
          <w:sz w:val="28"/>
          <w:szCs w:val="28"/>
          <w:rtl/>
        </w:rPr>
        <w:t>نظام الدفع الالكتروني:</w:t>
      </w:r>
    </w:p>
    <w:p w14:paraId="0C5ADBDA" w14:textId="77777777" w:rsidR="005C04B1" w:rsidRDefault="005C04B1">
      <w:pPr>
        <w:rPr>
          <w:b/>
          <w:bCs/>
          <w:sz w:val="28"/>
          <w:szCs w:val="28"/>
          <w:rtl/>
        </w:rPr>
      </w:pPr>
    </w:p>
    <w:p w14:paraId="14B0E030" w14:textId="77777777" w:rsidR="005C04B1" w:rsidRDefault="005C04B1">
      <w:pPr>
        <w:rPr>
          <w:b/>
          <w:bCs/>
          <w:sz w:val="28"/>
          <w:szCs w:val="28"/>
          <w:rtl/>
        </w:rPr>
      </w:pPr>
    </w:p>
    <w:p w14:paraId="6095486F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7C311" wp14:editId="6B232A48">
                <wp:simplePos x="0" y="0"/>
                <wp:positionH relativeFrom="column">
                  <wp:posOffset>288925</wp:posOffset>
                </wp:positionH>
                <wp:positionV relativeFrom="paragraph">
                  <wp:posOffset>198755</wp:posOffset>
                </wp:positionV>
                <wp:extent cx="5701030" cy="0"/>
                <wp:effectExtent l="0" t="95250" r="71120" b="152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B0E26" id="Straight Connector 1" o:spid="_x0000_s1026" style="position:absolute;left:0;text-align:lef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75pt,15.65pt" to="471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" strokecolor="black [3200]" strokeweight="3pt">
                <v:stroke startarrow="diamond" endarrow="block"/>
                <v:shadow on="t" color="black" opacity="22937f" origin=",.5" offset="0,.63889mm"/>
              </v:line>
            </w:pict>
          </mc:Fallback>
        </mc:AlternateContent>
      </w:r>
    </w:p>
    <w:p w14:paraId="5A08B09A" w14:textId="77777777" w:rsidR="005C04B1" w:rsidRDefault="005C04B1">
      <w:pPr>
        <w:rPr>
          <w:b/>
          <w:bCs/>
          <w:sz w:val="28"/>
          <w:szCs w:val="28"/>
        </w:rPr>
      </w:pPr>
    </w:p>
    <w:p w14:paraId="1A6BDB77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**السؤال الثاني:</w:t>
      </w:r>
      <w:r w:rsidR="00B25335">
        <w:rPr>
          <w:rFonts w:hint="cs"/>
          <w:b/>
          <w:bCs/>
          <w:sz w:val="28"/>
          <w:szCs w:val="28"/>
          <w:rtl/>
        </w:rPr>
        <w:t xml:space="preserve"> (13 علامة)</w:t>
      </w:r>
    </w:p>
    <w:p w14:paraId="36CF1DB4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املأ الفراغ:</w:t>
      </w:r>
      <w:r w:rsidR="00B25335">
        <w:rPr>
          <w:rFonts w:hint="cs"/>
          <w:b/>
          <w:bCs/>
          <w:sz w:val="28"/>
          <w:szCs w:val="28"/>
          <w:rtl/>
        </w:rPr>
        <w:t xml:space="preserve"> </w:t>
      </w:r>
    </w:p>
    <w:p w14:paraId="42B34214" w14:textId="77777777" w:rsidR="005C04B1" w:rsidRDefault="005C04B1">
      <w:pPr>
        <w:rPr>
          <w:b/>
          <w:bCs/>
          <w:sz w:val="28"/>
          <w:szCs w:val="28"/>
          <w:rtl/>
        </w:rPr>
      </w:pPr>
    </w:p>
    <w:p w14:paraId="71FAE23D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1)من الخدمات التي يوفرها نظام العرض وتحصيل الفواتير إلكترونيا:</w:t>
      </w:r>
    </w:p>
    <w:p w14:paraId="40C62A5B" w14:textId="77777777" w:rsidR="005C04B1" w:rsidRDefault="005C04B1">
      <w:pPr>
        <w:rPr>
          <w:b/>
          <w:bCs/>
          <w:sz w:val="28"/>
          <w:szCs w:val="28"/>
          <w:rtl/>
        </w:rPr>
      </w:pPr>
    </w:p>
    <w:p w14:paraId="0D53C9FE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 ............................................ ..........................................</w:t>
      </w:r>
    </w:p>
    <w:p w14:paraId="6278BC16" w14:textId="77777777" w:rsidR="005C04B1" w:rsidRDefault="005C04B1">
      <w:pPr>
        <w:rPr>
          <w:b/>
          <w:bCs/>
          <w:sz w:val="28"/>
          <w:szCs w:val="28"/>
        </w:rPr>
      </w:pPr>
    </w:p>
    <w:p w14:paraId="4CD47547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 من مقدمو خدمة الدفع الالكتروني ...................................... ........................................</w:t>
      </w:r>
    </w:p>
    <w:p w14:paraId="0DA4041B" w14:textId="77777777" w:rsidR="005C04B1" w:rsidRDefault="005C04B1">
      <w:pPr>
        <w:rPr>
          <w:b/>
          <w:bCs/>
          <w:sz w:val="28"/>
          <w:szCs w:val="28"/>
          <w:rtl/>
        </w:rPr>
      </w:pPr>
    </w:p>
    <w:p w14:paraId="683E3515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3)من مزايا الدفع الالكتروني في قطاع الاقتصاد الوطني .......................................  وفي البنوك </w:t>
      </w:r>
    </w:p>
    <w:p w14:paraId="35874617" w14:textId="77777777" w:rsidR="005C04B1" w:rsidRDefault="005C04B1">
      <w:pPr>
        <w:rPr>
          <w:b/>
          <w:bCs/>
          <w:sz w:val="28"/>
          <w:szCs w:val="28"/>
          <w:rtl/>
        </w:rPr>
      </w:pPr>
    </w:p>
    <w:p w14:paraId="2198A391" w14:textId="77777777" w:rsidR="005C04B1" w:rsidRDefault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 المواطن ................................. ......................................</w:t>
      </w:r>
    </w:p>
    <w:p w14:paraId="77C7C8E4" w14:textId="77777777" w:rsidR="005C04B1" w:rsidRDefault="005C04B1">
      <w:pPr>
        <w:rPr>
          <w:b/>
          <w:bCs/>
          <w:sz w:val="28"/>
          <w:szCs w:val="28"/>
          <w:rtl/>
        </w:rPr>
      </w:pPr>
    </w:p>
    <w:p w14:paraId="4672BD27" w14:textId="77777777" w:rsidR="005C04B1" w:rsidRDefault="005C04B1" w:rsidP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4)من الامثلة على المفوترون ..........................   ...............................</w:t>
      </w:r>
    </w:p>
    <w:p w14:paraId="3ACF516B" w14:textId="77777777" w:rsidR="005C04B1" w:rsidRDefault="005C04B1" w:rsidP="005C04B1">
      <w:pPr>
        <w:rPr>
          <w:b/>
          <w:bCs/>
          <w:sz w:val="28"/>
          <w:szCs w:val="28"/>
          <w:rtl/>
        </w:rPr>
      </w:pPr>
    </w:p>
    <w:p w14:paraId="3E733DF4" w14:textId="77777777" w:rsidR="005C04B1" w:rsidRDefault="005C04B1" w:rsidP="005C04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5)</w:t>
      </w:r>
      <w:r w:rsidR="00B25335">
        <w:rPr>
          <w:rFonts w:hint="cs"/>
          <w:b/>
          <w:bCs/>
          <w:sz w:val="28"/>
          <w:szCs w:val="28"/>
          <w:rtl/>
        </w:rPr>
        <w:t xml:space="preserve"> من أهمية الدفع الالكتروني:.................................... ...........................................</w:t>
      </w:r>
    </w:p>
    <w:p w14:paraId="661C8970" w14:textId="77777777" w:rsidR="00B25335" w:rsidRDefault="00B25335" w:rsidP="005C04B1">
      <w:pPr>
        <w:rPr>
          <w:b/>
          <w:bCs/>
          <w:sz w:val="28"/>
          <w:szCs w:val="28"/>
          <w:rtl/>
        </w:rPr>
      </w:pPr>
    </w:p>
    <w:p w14:paraId="6FD178AF" w14:textId="77777777" w:rsidR="00B25335" w:rsidRDefault="00B25335" w:rsidP="00345CF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19F475" wp14:editId="61C40059">
            <wp:extent cx="594995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FBA19" w14:textId="77777777" w:rsidR="00B25335" w:rsidRDefault="00B25335" w:rsidP="00B25335">
      <w:pPr>
        <w:rPr>
          <w:b/>
          <w:bCs/>
          <w:sz w:val="28"/>
          <w:szCs w:val="28"/>
          <w:rtl/>
        </w:rPr>
      </w:pPr>
      <w:r w:rsidRPr="00B25335">
        <w:rPr>
          <w:rFonts w:hint="cs"/>
          <w:b/>
          <w:bCs/>
          <w:sz w:val="36"/>
          <w:szCs w:val="36"/>
          <w:rtl/>
        </w:rPr>
        <w:t>*</w:t>
      </w:r>
      <w:r w:rsidRPr="00B25335">
        <w:rPr>
          <w:rFonts w:hint="cs"/>
          <w:b/>
          <w:bCs/>
          <w:sz w:val="28"/>
          <w:szCs w:val="28"/>
          <w:rtl/>
        </w:rPr>
        <w:t xml:space="preserve">السؤال الثالث: </w:t>
      </w:r>
      <w:r w:rsidR="00345CFA">
        <w:rPr>
          <w:rFonts w:hint="cs"/>
          <w:b/>
          <w:bCs/>
          <w:sz w:val="28"/>
          <w:szCs w:val="28"/>
          <w:rtl/>
        </w:rPr>
        <w:t>( 4 علامات)</w:t>
      </w:r>
    </w:p>
    <w:p w14:paraId="406339E8" w14:textId="77777777" w:rsidR="00B25335" w:rsidRDefault="00B25335" w:rsidP="00B25335">
      <w:pPr>
        <w:rPr>
          <w:b/>
          <w:bCs/>
          <w:sz w:val="28"/>
          <w:szCs w:val="28"/>
          <w:rtl/>
        </w:rPr>
      </w:pPr>
      <w:r w:rsidRPr="00B25335">
        <w:rPr>
          <w:rFonts w:hint="cs"/>
          <w:b/>
          <w:bCs/>
          <w:sz w:val="28"/>
          <w:szCs w:val="28"/>
          <w:rtl/>
        </w:rPr>
        <w:t>ضع اشارة صح أمام العبارة الصحيحة واشارة خطأ امام العبارة الخاطئة :</w:t>
      </w:r>
    </w:p>
    <w:p w14:paraId="39B1578B" w14:textId="77777777" w:rsidR="00B25335" w:rsidRDefault="00B25335" w:rsidP="00B25335">
      <w:pPr>
        <w:rPr>
          <w:b/>
          <w:bCs/>
          <w:sz w:val="28"/>
          <w:szCs w:val="28"/>
          <w:rtl/>
        </w:rPr>
      </w:pPr>
    </w:p>
    <w:p w14:paraId="6378364D" w14:textId="77777777" w:rsidR="00B25335" w:rsidRPr="00345CFA" w:rsidRDefault="00B25335" w:rsidP="00B2533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345CFA">
        <w:rPr>
          <w:rFonts w:hint="cs"/>
          <w:b/>
          <w:bCs/>
          <w:sz w:val="32"/>
          <w:szCs w:val="32"/>
          <w:rtl/>
        </w:rPr>
        <w:t>(    ) لا يخضع نظام الدفع الالكتروني لاي قواعد وقوانيين.</w:t>
      </w:r>
    </w:p>
    <w:p w14:paraId="15C81AC4" w14:textId="77777777" w:rsidR="00B25335" w:rsidRPr="00345CFA" w:rsidRDefault="00B25335" w:rsidP="00B25335">
      <w:pPr>
        <w:rPr>
          <w:b/>
          <w:bCs/>
          <w:sz w:val="32"/>
          <w:szCs w:val="32"/>
          <w:rtl/>
        </w:rPr>
      </w:pPr>
      <w:r w:rsidRPr="00345CFA">
        <w:rPr>
          <w:rFonts w:hint="cs"/>
          <w:b/>
          <w:bCs/>
          <w:sz w:val="32"/>
          <w:szCs w:val="32"/>
          <w:rtl/>
        </w:rPr>
        <w:t xml:space="preserve">2(    )يتوفر نظام العرض وتحصيل للفواتير في </w:t>
      </w:r>
      <w:r w:rsidR="00345CFA" w:rsidRPr="00345CFA">
        <w:rPr>
          <w:rFonts w:hint="cs"/>
          <w:b/>
          <w:bCs/>
          <w:sz w:val="32"/>
          <w:szCs w:val="32"/>
          <w:rtl/>
        </w:rPr>
        <w:t>ثلاثة وعشرين بنك.</w:t>
      </w:r>
    </w:p>
    <w:p w14:paraId="38B78F2B" w14:textId="77777777" w:rsidR="00345CFA" w:rsidRPr="00345CFA" w:rsidRDefault="00345CFA" w:rsidP="00B25335">
      <w:pPr>
        <w:rPr>
          <w:b/>
          <w:bCs/>
          <w:sz w:val="32"/>
          <w:szCs w:val="32"/>
          <w:rtl/>
        </w:rPr>
      </w:pPr>
      <w:r w:rsidRPr="00345CFA">
        <w:rPr>
          <w:rFonts w:hint="cs"/>
          <w:b/>
          <w:bCs/>
          <w:sz w:val="32"/>
          <w:szCs w:val="32"/>
          <w:rtl/>
        </w:rPr>
        <w:t>3(    )من مزايا الدفع الالكتروني  حماية المستهلك.</w:t>
      </w:r>
    </w:p>
    <w:p w14:paraId="74FC46C6" w14:textId="77777777" w:rsidR="00345CFA" w:rsidRDefault="00345CFA" w:rsidP="00B25335">
      <w:pPr>
        <w:rPr>
          <w:b/>
          <w:bCs/>
          <w:sz w:val="22"/>
          <w:szCs w:val="22"/>
        </w:rPr>
      </w:pPr>
      <w:r w:rsidRPr="00345CFA">
        <w:rPr>
          <w:rFonts w:hint="cs"/>
          <w:b/>
          <w:bCs/>
          <w:sz w:val="32"/>
          <w:szCs w:val="32"/>
          <w:rtl/>
        </w:rPr>
        <w:t>4(     ) من الخدمات التي يوفرها</w:t>
      </w:r>
      <w:r w:rsidRPr="00345CFA">
        <w:rPr>
          <w:rFonts w:hint="cs"/>
          <w:b/>
          <w:bCs/>
          <w:rtl/>
        </w:rPr>
        <w:t xml:space="preserve"> </w:t>
      </w:r>
      <w:r w:rsidRPr="00345CFA">
        <w:rPr>
          <w:rFonts w:hint="cs"/>
          <w:b/>
          <w:bCs/>
          <w:sz w:val="32"/>
          <w:szCs w:val="32"/>
          <w:rtl/>
        </w:rPr>
        <w:t>نظام العرض وتحصيل للفواتير</w:t>
      </w:r>
      <w:r w:rsidRPr="00345CFA">
        <w:rPr>
          <w:rFonts w:hint="cs"/>
          <w:b/>
          <w:bCs/>
          <w:rtl/>
        </w:rPr>
        <w:t xml:space="preserve"> </w:t>
      </w:r>
      <w:r w:rsidRPr="00345CFA">
        <w:rPr>
          <w:rFonts w:hint="cs"/>
          <w:b/>
          <w:bCs/>
          <w:sz w:val="32"/>
          <w:szCs w:val="32"/>
          <w:rtl/>
        </w:rPr>
        <w:t>دفع ضريبة الدخل</w:t>
      </w:r>
      <w:r w:rsidRPr="00345CFA">
        <w:rPr>
          <w:rFonts w:hint="cs"/>
          <w:b/>
          <w:bCs/>
          <w:rtl/>
        </w:rPr>
        <w:t>.</w:t>
      </w:r>
    </w:p>
    <w:p w14:paraId="0D341830" w14:textId="77777777" w:rsidR="00345CFA" w:rsidRPr="00345CFA" w:rsidRDefault="00345CFA" w:rsidP="00345CFA">
      <w:pPr>
        <w:rPr>
          <w:sz w:val="22"/>
          <w:szCs w:val="22"/>
        </w:rPr>
      </w:pPr>
    </w:p>
    <w:p w14:paraId="22909F77" w14:textId="77777777" w:rsidR="00345CFA" w:rsidRPr="00345CFA" w:rsidRDefault="00345CFA" w:rsidP="00345CFA">
      <w:pPr>
        <w:rPr>
          <w:sz w:val="22"/>
          <w:szCs w:val="22"/>
        </w:rPr>
      </w:pPr>
    </w:p>
    <w:p w14:paraId="21424A49" w14:textId="77777777" w:rsidR="00345CFA" w:rsidRDefault="00345CFA" w:rsidP="00345CFA">
      <w:pPr>
        <w:rPr>
          <w:sz w:val="22"/>
          <w:szCs w:val="22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374E39FD" wp14:editId="4F1368B7">
            <wp:simplePos x="0" y="0"/>
            <wp:positionH relativeFrom="column">
              <wp:posOffset>641350</wp:posOffset>
            </wp:positionH>
            <wp:positionV relativeFrom="paragraph">
              <wp:posOffset>27940</wp:posOffset>
            </wp:positionV>
            <wp:extent cx="1119505" cy="696595"/>
            <wp:effectExtent l="0" t="0" r="444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15003037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C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50B19" wp14:editId="74A79705">
                <wp:simplePos x="0" y="0"/>
                <wp:positionH relativeFrom="column">
                  <wp:posOffset>1868805</wp:posOffset>
                </wp:positionH>
                <wp:positionV relativeFrom="paragraph">
                  <wp:posOffset>31115</wp:posOffset>
                </wp:positionV>
                <wp:extent cx="2374265" cy="1403985"/>
                <wp:effectExtent l="0" t="0" r="9525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8BF5" w14:textId="77777777" w:rsidR="00345CFA" w:rsidRPr="00345CFA" w:rsidRDefault="00345CFA" w:rsidP="00345CFA">
                            <w:pPr>
                              <w:jc w:val="center"/>
                              <w:rPr>
                                <w:rFonts w:ascii="Matura MT Script Capitals" w:hAnsi="Matura MT Script Capitals"/>
                              </w:rPr>
                            </w:pPr>
                            <w:r w:rsidRPr="00345CFA">
                              <w:rPr>
                                <w:rFonts w:ascii="Matura MT Script Capitals" w:hAnsi="Matura MT Script Capitals"/>
                              </w:rPr>
                              <w:t>GOOD LUCK</w:t>
                            </w:r>
                          </w:p>
                          <w:p w14:paraId="725B1AA1" w14:textId="77777777" w:rsidR="00345CFA" w:rsidRPr="00345CFA" w:rsidRDefault="00345CFA" w:rsidP="00345CFA">
                            <w:pPr>
                              <w:jc w:val="center"/>
                              <w:rPr>
                                <w:rFonts w:ascii="Matura MT Script Capitals" w:hAnsi="Matura MT Script Capitals"/>
                              </w:rPr>
                            </w:pPr>
                            <w:r w:rsidRPr="00345CFA">
                              <w:rPr>
                                <w:rFonts w:ascii="Matura MT Script Capitals" w:hAnsi="Matura MT Script Capitals"/>
                              </w:rPr>
                              <w:t>Teacher:Ghadeer  Alsirafy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50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15pt;margin-top:2.4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eSeyCeAAAAAJAQAADwAAAAAAAAAAAAAAAABpBAAAZHJzL2Rvd25yZXYueG1sUEsFBgAAAAAEAAQA&#10;8wAAAHYFAAAAAA==&#10;" stroked="f">
                <v:textbox style="mso-fit-shape-to-text:t">
                  <w:txbxContent>
                    <w:p w14:paraId="5C598BF5" w14:textId="77777777" w:rsidR="00345CFA" w:rsidRPr="00345CFA" w:rsidRDefault="00345CFA" w:rsidP="00345CFA">
                      <w:pPr>
                        <w:jc w:val="center"/>
                        <w:rPr>
                          <w:rFonts w:ascii="Matura MT Script Capitals" w:hAnsi="Matura MT Script Capitals"/>
                        </w:rPr>
                      </w:pPr>
                      <w:r w:rsidRPr="00345CFA">
                        <w:rPr>
                          <w:rFonts w:ascii="Matura MT Script Capitals" w:hAnsi="Matura MT Script Capitals"/>
                        </w:rPr>
                        <w:t>GOOD LUCK</w:t>
                      </w:r>
                    </w:p>
                    <w:p w14:paraId="725B1AA1" w14:textId="77777777" w:rsidR="00345CFA" w:rsidRPr="00345CFA" w:rsidRDefault="00345CFA" w:rsidP="00345CFA">
                      <w:pPr>
                        <w:jc w:val="center"/>
                        <w:rPr>
                          <w:rFonts w:ascii="Matura MT Script Capitals" w:hAnsi="Matura MT Script Capitals"/>
                        </w:rPr>
                      </w:pPr>
                      <w:r w:rsidRPr="00345CFA">
                        <w:rPr>
                          <w:rFonts w:ascii="Matura MT Script Capitals" w:hAnsi="Matura MT Script Capitals"/>
                        </w:rPr>
                        <w:t>Teacher:Ghadeer  Alsirafy</w:t>
                      </w:r>
                    </w:p>
                  </w:txbxContent>
                </v:textbox>
              </v:shape>
            </w:pict>
          </mc:Fallback>
        </mc:AlternateContent>
      </w:r>
    </w:p>
    <w:p w14:paraId="072892E3" w14:textId="77777777" w:rsidR="00345CFA" w:rsidRPr="00345CFA" w:rsidRDefault="00345CFA" w:rsidP="00345CFA">
      <w:pPr>
        <w:tabs>
          <w:tab w:val="left" w:pos="7736"/>
        </w:tabs>
        <w:rPr>
          <w:sz w:val="22"/>
          <w:szCs w:val="22"/>
        </w:rPr>
      </w:pPr>
      <w:r>
        <w:rPr>
          <w:sz w:val="22"/>
          <w:szCs w:val="22"/>
          <w:rtl/>
        </w:rPr>
        <w:tab/>
      </w:r>
    </w:p>
    <w:sectPr w:rsidR="00345CFA" w:rsidRPr="00345CFA" w:rsidSect="00E956EB">
      <w:pgSz w:w="11906" w:h="16838"/>
      <w:pgMar w:top="709" w:right="1134" w:bottom="709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6EB"/>
    <w:rsid w:val="00124005"/>
    <w:rsid w:val="00345CFA"/>
    <w:rsid w:val="004F6CD3"/>
    <w:rsid w:val="005B168E"/>
    <w:rsid w:val="005C04B1"/>
    <w:rsid w:val="00605A74"/>
    <w:rsid w:val="0078254A"/>
    <w:rsid w:val="00B25335"/>
    <w:rsid w:val="00E15329"/>
    <w:rsid w:val="00E956EB"/>
    <w:rsid w:val="00E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21F1B"/>
  <w15:docId w15:val="{738D8225-5DFD-4864-A4A8-D6FEE197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E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825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7825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Char"/>
    <w:qFormat/>
    <w:rsid w:val="0078254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78254A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Strong"/>
    <w:basedOn w:val="a0"/>
    <w:qFormat/>
    <w:rsid w:val="0078254A"/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B2533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25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ميس خنفر</cp:lastModifiedBy>
  <cp:revision>4</cp:revision>
  <dcterms:created xsi:type="dcterms:W3CDTF">2022-05-13T20:32:00Z</dcterms:created>
  <dcterms:modified xsi:type="dcterms:W3CDTF">2022-05-13T20:35:00Z</dcterms:modified>
</cp:coreProperties>
</file>