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D84" w:rsidRPr="00032D84" w:rsidRDefault="00032D84" w:rsidP="00032D84">
      <w:pPr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032D84" w:rsidRPr="00032D84" w:rsidRDefault="00032D84" w:rsidP="00EB55CF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="00BB23E8"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 w:rsidR="00564C87">
        <w:rPr>
          <w:b/>
          <w:bCs/>
          <w:sz w:val="24"/>
          <w:szCs w:val="24"/>
          <w:lang w:bidi="ar-JO"/>
        </w:rPr>
        <w:t>2021/2022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 w:rsidR="00EB55CF"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032D84" w:rsidRPr="00032D84" w:rsidRDefault="00032D84" w:rsidP="00EB55CF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="00E17904"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="00EB55CF">
        <w:rPr>
          <w:rFonts w:hint="cs"/>
          <w:b/>
          <w:bCs/>
          <w:sz w:val="24"/>
          <w:szCs w:val="24"/>
          <w:rtl/>
          <w:lang w:bidi="ar-JO"/>
        </w:rPr>
        <w:t>الوحدة الرابعة: التفاعلات وا</w:t>
      </w:r>
      <w:r w:rsidR="008756B4">
        <w:rPr>
          <w:rFonts w:hint="cs"/>
          <w:b/>
          <w:bCs/>
          <w:sz w:val="24"/>
          <w:szCs w:val="24"/>
          <w:rtl/>
          <w:lang w:bidi="ar-JO"/>
        </w:rPr>
        <w:t xml:space="preserve">لحسابات الكيميائية                      عدد </w:t>
      </w:r>
      <w:r w:rsidR="00EB55CF">
        <w:rPr>
          <w:rFonts w:hint="cs"/>
          <w:b/>
          <w:bCs/>
          <w:sz w:val="24"/>
          <w:szCs w:val="24"/>
          <w:rtl/>
          <w:lang w:bidi="ar-JO"/>
        </w:rPr>
        <w:t>الحصص :22</w:t>
      </w:r>
      <w:r w:rsidR="009221FB">
        <w:rPr>
          <w:rFonts w:hint="cs"/>
          <w:b/>
          <w:bCs/>
          <w:sz w:val="24"/>
          <w:szCs w:val="24"/>
          <w:rtl/>
          <w:lang w:bidi="ar-JO"/>
        </w:rPr>
        <w:t xml:space="preserve">     التاريخ 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56"/>
        <w:gridCol w:w="2250"/>
        <w:gridCol w:w="1596"/>
        <w:gridCol w:w="1800"/>
        <w:gridCol w:w="1710"/>
        <w:gridCol w:w="1170"/>
        <w:gridCol w:w="966"/>
        <w:gridCol w:w="2364"/>
      </w:tblGrid>
      <w:tr w:rsidR="002A44A0" w:rsidRPr="00032D84" w:rsidTr="009221FB">
        <w:tc>
          <w:tcPr>
            <w:tcW w:w="756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</w:rPr>
            </w:pPr>
          </w:p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596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800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2880" w:type="dxa"/>
            <w:gridSpan w:val="2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966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64" w:type="dxa"/>
            <w:vMerge w:val="restart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2A44A0" w:rsidRPr="00032D84" w:rsidTr="009221FB">
        <w:tc>
          <w:tcPr>
            <w:tcW w:w="756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50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0" w:type="dxa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170" w:type="dxa"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966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64" w:type="dxa"/>
            <w:vMerge/>
          </w:tcPr>
          <w:p w:rsidR="002A44A0" w:rsidRPr="00032D84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44A0" w:rsidRPr="00032D84" w:rsidTr="009221FB">
        <w:tc>
          <w:tcPr>
            <w:tcW w:w="756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B23E8" w:rsidRDefault="00BB23E8" w:rsidP="00BB23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B23E8" w:rsidRDefault="00BB23E8" w:rsidP="00BB23E8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650F0E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650F0E" w:rsidRDefault="00650F0E" w:rsidP="00650F0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650F0E" w:rsidRDefault="00650F0E" w:rsidP="00650F0E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26876" w:rsidRDefault="00126876" w:rsidP="00926FFB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126876" w:rsidRDefault="00126876" w:rsidP="0012687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26876" w:rsidRDefault="00126876" w:rsidP="0012687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26876" w:rsidRDefault="00126876" w:rsidP="00126876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2A44A0" w:rsidRDefault="002A44A0" w:rsidP="00E1790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126876" w:rsidRDefault="00126876" w:rsidP="00126876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6FFB" w:rsidRDefault="00926FFB" w:rsidP="00926F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Pr="00032D84" w:rsidRDefault="00844B4C" w:rsidP="00844B4C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</w:tc>
        <w:tc>
          <w:tcPr>
            <w:tcW w:w="2250" w:type="dxa"/>
          </w:tcPr>
          <w:p w:rsidR="00564C87" w:rsidRDefault="00650F0E" w:rsidP="008756B4">
            <w:pPr>
              <w:bidi/>
              <w:jc w:val="both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lastRenderedPageBreak/>
              <w:t xml:space="preserve">تصنف </w:t>
            </w:r>
            <w:r w:rsidR="008756B4">
              <w:rPr>
                <w:rFonts w:cs="Arial" w:hint="cs"/>
                <w:b/>
                <w:bCs/>
                <w:sz w:val="24"/>
                <w:szCs w:val="24"/>
                <w:rtl/>
              </w:rPr>
              <w:t>التفاعلات الكيميائية</w:t>
            </w: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توح المقصود ب:</w:t>
            </w: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تفاعلات الاحلال المزدوج المعادلة الايونية</w:t>
            </w: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المعادلة الايونية النهائية</w:t>
            </w: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تفاعل التعادل والترسيب </w:t>
            </w: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تعطي امثلة على التفاعلات الكيميائية</w:t>
            </w: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معادلات ايونية موزونة لتفاعلات التعادل والترسيب </w:t>
            </w: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من التفاعل الكيميائي المادة المحددة للتفاعل والمادة الفائضةعنه</w:t>
            </w: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تحسب كتلة مادة ناتجة بمعرفة المادة المحددة </w:t>
            </w:r>
            <w:r w:rsidR="009D05A1">
              <w:rPr>
                <w:rFonts w:hint="cs"/>
                <w:b/>
                <w:bCs/>
                <w:sz w:val="24"/>
                <w:szCs w:val="24"/>
                <w:rtl/>
              </w:rPr>
              <w:t>للتفاعل</w:t>
            </w: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9D05A1" w:rsidP="009D05A1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650F0E" w:rsidRPr="00844B4C" w:rsidRDefault="00650F0E" w:rsidP="00650F0E">
            <w:pPr>
              <w:bidi/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96" w:type="dxa"/>
          </w:tcPr>
          <w:p w:rsidR="00F65657" w:rsidRDefault="00F65657" w:rsidP="001542D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-الكتاب المدرسي </w:t>
            </w:r>
          </w:p>
          <w:p w:rsidR="00844B4C" w:rsidRDefault="00844B4C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-السبورة والطباشير </w:t>
            </w:r>
          </w:p>
          <w:p w:rsidR="00F65657" w:rsidRDefault="00F65657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-ادوات المختبر </w:t>
            </w:r>
          </w:p>
          <w:p w:rsidR="00F65657" w:rsidRDefault="00F65657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564C87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نماذج الذرات والجزيئات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>-الوسائل والصور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Default="00F65657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F65657" w:rsidRPr="00F65657" w:rsidRDefault="001542D9" w:rsidP="00F6565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  <w:r w:rsidR="00F65657">
              <w:rPr>
                <w:rFonts w:hint="cs"/>
                <w:b/>
                <w:bCs/>
                <w:sz w:val="24"/>
                <w:szCs w:val="24"/>
                <w:rtl/>
              </w:rPr>
              <w:t xml:space="preserve">-شبكة الانترنت </w:t>
            </w:r>
          </w:p>
          <w:p w:rsidR="002A44A0" w:rsidRDefault="002A44A0" w:rsidP="00F5150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F5150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</w:tcPr>
          <w:p w:rsidR="002A44A0" w:rsidRDefault="009221FB" w:rsidP="00F65657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1-التدريس المباشر: 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-العمل في الكتاب المدرسي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-حلقة بحث 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-التدريبات والتمارين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-اوراق العمل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 التعلم في مجموعات: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-المناقشه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-الشبكة العنكبوتيه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-نظام الزمالة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التعاوني الجماعي </w:t>
            </w: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844B4C" w:rsidRDefault="00844B4C" w:rsidP="00844B4C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 التعلم من خلال النشاط :</w:t>
            </w:r>
          </w:p>
          <w:p w:rsidR="009221FB" w:rsidRP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-التعلم من خلال المشاريع </w:t>
            </w:r>
          </w:p>
        </w:tc>
        <w:tc>
          <w:tcPr>
            <w:tcW w:w="1710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F2229" w:rsidRDefault="008F2229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التعليم المعتمد على الاداء/المناقشه </w:t>
            </w:r>
          </w:p>
        </w:tc>
        <w:tc>
          <w:tcPr>
            <w:tcW w:w="1170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2A44A0" w:rsidRPr="00032D84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6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F2229" w:rsidRDefault="008F2229" w:rsidP="008F22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7D59E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64" w:type="dxa"/>
          </w:tcPr>
          <w:p w:rsidR="002A44A0" w:rsidRDefault="002A44A0" w:rsidP="00032D8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9221F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  <w:p w:rsidR="009221FB" w:rsidRDefault="009221FB" w:rsidP="009221F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221FB" w:rsidRPr="00032D84" w:rsidRDefault="009221FB" w:rsidP="009221F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عمل جدول دوري جداري بأكثر من موقع في المدرسة للاستفاده منه في حالات الضرورة </w:t>
            </w:r>
          </w:p>
        </w:tc>
      </w:tr>
    </w:tbl>
    <w:p w:rsidR="00C14100" w:rsidRPr="00032D84" w:rsidRDefault="002D72C0" w:rsidP="00021FCB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lastRenderedPageBreak/>
        <w:tab/>
      </w:r>
      <w:r w:rsidR="00C14100"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C14100" w:rsidRPr="00032D84" w:rsidRDefault="00C14100" w:rsidP="00EB55CF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="002D72C0"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 w:rsidR="00AD0D1B">
        <w:rPr>
          <w:b/>
          <w:bCs/>
          <w:sz w:val="24"/>
          <w:szCs w:val="24"/>
          <w:lang w:bidi="ar-JO"/>
        </w:rPr>
        <w:t>2020</w:t>
      </w:r>
      <w:r w:rsidR="00C76D85">
        <w:rPr>
          <w:rFonts w:hint="cs"/>
          <w:b/>
          <w:bCs/>
          <w:sz w:val="24"/>
          <w:szCs w:val="24"/>
          <w:rtl/>
          <w:lang w:bidi="ar-JO"/>
        </w:rPr>
        <w:t>/</w:t>
      </w:r>
      <w:r w:rsidR="00AD0D1B"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 w:rsidR="00EB55CF"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C14100" w:rsidRPr="00032D84" w:rsidRDefault="00C14100" w:rsidP="009D05A1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="00EF1929"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="009D05A1">
        <w:rPr>
          <w:rFonts w:hint="cs"/>
          <w:b/>
          <w:bCs/>
          <w:sz w:val="24"/>
          <w:szCs w:val="24"/>
          <w:rtl/>
          <w:lang w:bidi="ar-JO"/>
        </w:rPr>
        <w:t>الوحدة الخامسة: ال</w:t>
      </w:r>
      <w:r w:rsidR="00EB55CF">
        <w:rPr>
          <w:rFonts w:hint="cs"/>
          <w:b/>
          <w:bCs/>
          <w:sz w:val="24"/>
          <w:szCs w:val="24"/>
          <w:rtl/>
          <w:lang w:bidi="ar-JO"/>
        </w:rPr>
        <w:t>ا</w:t>
      </w:r>
      <w:r w:rsidR="009D05A1">
        <w:rPr>
          <w:rFonts w:hint="cs"/>
          <w:b/>
          <w:bCs/>
          <w:sz w:val="24"/>
          <w:szCs w:val="24"/>
          <w:rtl/>
          <w:lang w:bidi="ar-JO"/>
        </w:rPr>
        <w:t xml:space="preserve">تزان الكيميائي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عدد الحصص : </w:t>
      </w:r>
      <w:r w:rsidR="0060697F">
        <w:rPr>
          <w:rFonts w:hint="cs"/>
          <w:b/>
          <w:bCs/>
          <w:sz w:val="24"/>
          <w:szCs w:val="24"/>
          <w:rtl/>
          <w:lang w:bidi="ar-JO"/>
        </w:rPr>
        <w:t>22</w:t>
      </w:r>
      <w:r w:rsidR="009D05A1">
        <w:rPr>
          <w:rFonts w:hint="cs"/>
          <w:b/>
          <w:bCs/>
          <w:sz w:val="24"/>
          <w:szCs w:val="24"/>
          <w:rtl/>
          <w:lang w:bidi="ar-JO"/>
        </w:rPr>
        <w:t xml:space="preserve">                 ا</w:t>
      </w:r>
      <w:r w:rsidR="009221FB">
        <w:rPr>
          <w:rFonts w:hint="cs"/>
          <w:b/>
          <w:bCs/>
          <w:sz w:val="24"/>
          <w:szCs w:val="24"/>
          <w:rtl/>
          <w:lang w:bidi="ar-JO"/>
        </w:rPr>
        <w:t xml:space="preserve">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2A44A0" w:rsidRPr="00032D84" w:rsidTr="004B272A">
        <w:tc>
          <w:tcPr>
            <w:tcW w:w="741" w:type="dxa"/>
            <w:vMerge w:val="restart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2A44A0" w:rsidRPr="00032D84" w:rsidRDefault="002A44A0" w:rsidP="00EB55CF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 w:rsidR="00EB55CF">
              <w:rPr>
                <w:b/>
                <w:bCs/>
                <w:sz w:val="24"/>
                <w:szCs w:val="24"/>
                <w:rtl/>
              </w:rPr>
              <w:tab/>
            </w:r>
            <w:r w:rsidR="00EB55CF"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2A44A0" w:rsidRPr="00032D84" w:rsidTr="004B272A">
        <w:tc>
          <w:tcPr>
            <w:tcW w:w="741" w:type="dxa"/>
            <w:vMerge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A44A0" w:rsidRPr="00032D84" w:rsidTr="004B272A">
        <w:tc>
          <w:tcPr>
            <w:tcW w:w="741" w:type="dxa"/>
          </w:tcPr>
          <w:p w:rsidR="002A44A0" w:rsidRDefault="002A44A0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EF192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75466D" w:rsidRDefault="002A44A0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0540DC" w:rsidRDefault="000540DC" w:rsidP="000540DC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D72C0" w:rsidRDefault="002D72C0" w:rsidP="002D72C0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Pr="000540DC" w:rsidRDefault="00514ECB" w:rsidP="00514ECB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D05A1" w:rsidRDefault="00DB0474" w:rsidP="009D05A1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تتوصل الى مفهوم الاتزان الديناميكي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المقصود ب: 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التفاعلات غير المنعكسة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 الامامي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التفاعل العكسي 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التفاعلات المنعكسة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توضح اثر العوامل المختلفة المثرة في حالة الاتزان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العلاقة بين سرعة التفاعل الامامي وسرعة التفاعل العكسي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تربط مع الحياة باتزان نسبة الاكسجين وثاني اكسيد الكربونفي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الغلاف الجوي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الى مبدا لوتشاتليه وتتحقق منه</w:t>
            </w: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DB0474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B0474" w:rsidRDefault="00982827" w:rsidP="00DB047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تعبير ثابت الاتزان لبعض التفاعلات</w:t>
            </w: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تقارن بين التتزان المتجانس والاتزان غير المتجانس</w:t>
            </w: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تحسب كميات المواد في وعاء التفاعل عند الاتزان</w:t>
            </w: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تتوصل الى ثابت اتزان الحمض الضعيف وثابت اتزان القاعدة الضعيفة</w:t>
            </w:r>
          </w:p>
          <w:p w:rsidR="00982827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82827" w:rsidRPr="00032D84" w:rsidRDefault="00982827" w:rsidP="0098282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تطبق القوانين في حل مجموعة من الاسئلة الرياضية</w:t>
            </w:r>
          </w:p>
        </w:tc>
        <w:tc>
          <w:tcPr>
            <w:tcW w:w="1333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2A44A0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514ECB" w:rsidRDefault="00514ECB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14ECB" w:rsidRDefault="00514ECB" w:rsidP="00514ECB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2A44A0" w:rsidRPr="00032D84" w:rsidRDefault="002A44A0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A44A0" w:rsidRPr="00032D84" w:rsidRDefault="002A44A0" w:rsidP="002D374D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8F2229" w:rsidRDefault="008F2229" w:rsidP="008F2229">
      <w:pPr>
        <w:tabs>
          <w:tab w:val="left" w:pos="8355"/>
        </w:tabs>
        <w:bidi/>
        <w:rPr>
          <w:sz w:val="24"/>
          <w:szCs w:val="24"/>
          <w:rtl/>
        </w:rPr>
      </w:pPr>
    </w:p>
    <w:p w:rsidR="00040A2C" w:rsidRDefault="00040A2C" w:rsidP="00040A2C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</w:p>
    <w:p w:rsidR="004B70D7" w:rsidRDefault="004B70D7" w:rsidP="004B70D7">
      <w:pPr>
        <w:tabs>
          <w:tab w:val="left" w:pos="7726"/>
        </w:tabs>
        <w:bidi/>
        <w:rPr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4C01FE" w:rsidRDefault="004B70D7" w:rsidP="004B70D7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  <w:r>
        <w:rPr>
          <w:sz w:val="24"/>
          <w:szCs w:val="24"/>
          <w:rtl/>
        </w:rPr>
        <w:tab/>
      </w:r>
    </w:p>
    <w:p w:rsidR="004C01FE" w:rsidRDefault="004C01FE" w:rsidP="004C01FE">
      <w:pPr>
        <w:tabs>
          <w:tab w:val="left" w:pos="6360"/>
          <w:tab w:val="left" w:pos="8355"/>
        </w:tabs>
        <w:bidi/>
        <w:rPr>
          <w:rFonts w:hint="cs"/>
          <w:sz w:val="24"/>
          <w:szCs w:val="24"/>
          <w:rtl/>
        </w:rPr>
      </w:pPr>
    </w:p>
    <w:p w:rsidR="004B70D7" w:rsidRPr="00032D84" w:rsidRDefault="004B70D7" w:rsidP="004C01FE">
      <w:pPr>
        <w:tabs>
          <w:tab w:val="left" w:pos="6360"/>
          <w:tab w:val="left" w:pos="8355"/>
        </w:tabs>
        <w:bidi/>
        <w:jc w:val="center"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lastRenderedPageBreak/>
        <w:t>الخطة الفصلية</w:t>
      </w:r>
    </w:p>
    <w:p w:rsidR="004B70D7" w:rsidRPr="00032D84" w:rsidRDefault="004B70D7" w:rsidP="004B70D7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4B70D7" w:rsidRPr="00032D84" w:rsidRDefault="004B70D7" w:rsidP="00537433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السادسة: المركبات الهيدروكربونية                    عدد الحصص :   </w:t>
      </w:r>
      <w:r w:rsidR="00537433">
        <w:rPr>
          <w:rFonts w:hint="cs"/>
          <w:b/>
          <w:bCs/>
          <w:sz w:val="24"/>
          <w:szCs w:val="24"/>
          <w:rtl/>
          <w:lang w:bidi="ar-JO"/>
        </w:rPr>
        <w:t>10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التاريخ: </w:t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4B70D7" w:rsidRPr="00032D84" w:rsidTr="008C1E72">
        <w:tc>
          <w:tcPr>
            <w:tcW w:w="741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4B70D7" w:rsidRPr="00032D84" w:rsidRDefault="004B70D7" w:rsidP="008C1E7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4B70D7" w:rsidRPr="00032D84" w:rsidTr="008C1E72">
        <w:tc>
          <w:tcPr>
            <w:tcW w:w="741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B70D7" w:rsidRPr="00032D84" w:rsidTr="008C1E72">
        <w:tc>
          <w:tcPr>
            <w:tcW w:w="741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540DC" w:rsidRDefault="004B70D7" w:rsidP="008C1E7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تتعرف الى الالكانات</w:t>
            </w: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تصنف الالكانات الى سلاسل مستمرة والكانات متفرعة</w:t>
            </w: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 الالكانات وفق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خصائص الالكانات واستخداماتها في الحياة العملية</w:t>
            </w: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تو</w:t>
            </w:r>
            <w:r w:rsidR="008C34DF">
              <w:rPr>
                <w:rFonts w:hint="cs"/>
                <w:b/>
                <w:bCs/>
                <w:sz w:val="24"/>
                <w:szCs w:val="24"/>
                <w:rtl/>
              </w:rPr>
              <w:t>ضح المقصود بالتصاوغ  وترسمها</w:t>
            </w: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4B70D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تتعرف الى الالكانات الحلقية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وتسميها</w:t>
            </w: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تستنتج الخصائص الفيزيائية والكيميائية للالكانات</w:t>
            </w: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الالكينات والالكاينات</w:t>
            </w: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تسمي الاكينات والالكابنات بالطريقة العالمية</w:t>
            </w: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الخصائص الفيزيائية والكيميائية للاكينات والالكاينات</w:t>
            </w: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المركبات الاروماتية وخصائصها</w:t>
            </w: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34DF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 والطباشير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B70D7" w:rsidRPr="00032D84" w:rsidRDefault="004B70D7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EB55CF" w:rsidRPr="004B70D7" w:rsidRDefault="00EB55CF" w:rsidP="00EB55CF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EB55CF" w:rsidRDefault="00EB55CF" w:rsidP="00EB55CF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EB55CF" w:rsidRDefault="00EB55CF" w:rsidP="00EB55CF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8C34DF" w:rsidRDefault="008C34DF" w:rsidP="008C34DF">
      <w:pPr>
        <w:tabs>
          <w:tab w:val="left" w:pos="7726"/>
        </w:tabs>
        <w:bidi/>
        <w:rPr>
          <w:sz w:val="24"/>
          <w:szCs w:val="24"/>
          <w:rtl/>
        </w:rPr>
      </w:pPr>
    </w:p>
    <w:p w:rsidR="008C34DF" w:rsidRPr="00032D84" w:rsidRDefault="008C34DF" w:rsidP="008C34DF">
      <w:pPr>
        <w:tabs>
          <w:tab w:val="left" w:pos="6360"/>
          <w:tab w:val="left" w:pos="8355"/>
        </w:tabs>
        <w:bidi/>
        <w:rPr>
          <w:b/>
          <w:bCs/>
          <w:sz w:val="24"/>
          <w:szCs w:val="24"/>
          <w:rtl/>
          <w:lang w:bidi="ar-JO"/>
        </w:rPr>
      </w:pPr>
      <w:r>
        <w:rPr>
          <w:sz w:val="24"/>
          <w:szCs w:val="24"/>
          <w:rtl/>
        </w:rPr>
        <w:lastRenderedPageBreak/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>الخطة الفصلية</w:t>
      </w:r>
    </w:p>
    <w:p w:rsidR="008C34DF" w:rsidRPr="00032D84" w:rsidRDefault="008C34DF" w:rsidP="008C34DF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الصف: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الحادي عشر علمي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>العام الدراسي :</w:t>
      </w:r>
      <w:r>
        <w:rPr>
          <w:b/>
          <w:bCs/>
          <w:sz w:val="24"/>
          <w:szCs w:val="24"/>
          <w:lang w:bidi="ar-JO"/>
        </w:rPr>
        <w:t>2020</w:t>
      </w:r>
      <w:r>
        <w:rPr>
          <w:rFonts w:hint="cs"/>
          <w:b/>
          <w:bCs/>
          <w:sz w:val="24"/>
          <w:szCs w:val="24"/>
          <w:rtl/>
          <w:lang w:bidi="ar-JO"/>
        </w:rPr>
        <w:t>/</w:t>
      </w:r>
      <w:r>
        <w:rPr>
          <w:b/>
          <w:bCs/>
          <w:sz w:val="24"/>
          <w:szCs w:val="24"/>
          <w:lang w:bidi="ar-JO"/>
        </w:rPr>
        <w:t>2021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  <w:t xml:space="preserve">الفصل الدراسي :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</w:p>
    <w:p w:rsidR="008C34DF" w:rsidRDefault="008C34DF" w:rsidP="00537433">
      <w:pPr>
        <w:bidi/>
        <w:rPr>
          <w:b/>
          <w:bCs/>
          <w:sz w:val="24"/>
          <w:szCs w:val="24"/>
          <w:rtl/>
          <w:lang w:bidi="ar-JO"/>
        </w:rPr>
      </w:pPr>
      <w:r w:rsidRPr="00032D84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الكيمياء </w:t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 w:rsidRPr="00032D84"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الوحدة السابعة: مشتقات المركبات الهيدروكربونية                    عدد الحصص :   </w:t>
      </w:r>
      <w:r w:rsidR="00537433">
        <w:rPr>
          <w:rFonts w:hint="cs"/>
          <w:b/>
          <w:bCs/>
          <w:sz w:val="24"/>
          <w:szCs w:val="24"/>
          <w:rtl/>
          <w:lang w:bidi="ar-JO"/>
        </w:rPr>
        <w:t>12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التاريخ: </w:t>
      </w:r>
    </w:p>
    <w:p w:rsidR="008C34DF" w:rsidRPr="008C34DF" w:rsidRDefault="008C34DF" w:rsidP="008C34DF">
      <w:pPr>
        <w:tabs>
          <w:tab w:val="left" w:pos="2789"/>
        </w:tabs>
        <w:bidi/>
        <w:rPr>
          <w:sz w:val="24"/>
          <w:szCs w:val="24"/>
          <w:rtl/>
          <w:lang w:bidi="ar-JO"/>
        </w:rPr>
      </w:pPr>
      <w:r>
        <w:rPr>
          <w:sz w:val="24"/>
          <w:szCs w:val="24"/>
          <w:rtl/>
          <w:lang w:bidi="ar-JO"/>
        </w:rPr>
        <w:tab/>
      </w:r>
    </w:p>
    <w:tbl>
      <w:tblPr>
        <w:tblStyle w:val="a3"/>
        <w:tblpPr w:leftFromText="180" w:rightFromText="180" w:vertAnchor="text" w:horzAnchor="margin" w:tblpXSpec="center" w:tblpY="525"/>
        <w:bidiVisual/>
        <w:tblW w:w="0" w:type="auto"/>
        <w:tblLook w:val="04A0"/>
      </w:tblPr>
      <w:tblGrid>
        <w:gridCol w:w="741"/>
        <w:gridCol w:w="2805"/>
        <w:gridCol w:w="1333"/>
        <w:gridCol w:w="1699"/>
        <w:gridCol w:w="1682"/>
        <w:gridCol w:w="1376"/>
        <w:gridCol w:w="1218"/>
        <w:gridCol w:w="2322"/>
      </w:tblGrid>
      <w:tr w:rsidR="008C34DF" w:rsidRPr="00032D84" w:rsidTr="008C1E72">
        <w:tc>
          <w:tcPr>
            <w:tcW w:w="741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الرقم </w:t>
            </w: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نتاجات التعلم </w:t>
            </w:r>
          </w:p>
        </w:tc>
        <w:tc>
          <w:tcPr>
            <w:tcW w:w="1333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مصادر التعلم </w:t>
            </w:r>
          </w:p>
        </w:tc>
        <w:tc>
          <w:tcPr>
            <w:tcW w:w="1699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استراتيجيات التدريس </w:t>
            </w:r>
          </w:p>
        </w:tc>
        <w:tc>
          <w:tcPr>
            <w:tcW w:w="3058" w:type="dxa"/>
            <w:gridSpan w:val="2"/>
          </w:tcPr>
          <w:p w:rsidR="008C34DF" w:rsidRPr="00032D84" w:rsidRDefault="008C34DF" w:rsidP="008C1E72">
            <w:pPr>
              <w:tabs>
                <w:tab w:val="center" w:pos="1421"/>
                <w:tab w:val="left" w:pos="1859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التقويم 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1218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انشطة مرفقة </w:t>
            </w:r>
          </w:p>
        </w:tc>
        <w:tc>
          <w:tcPr>
            <w:tcW w:w="2322" w:type="dxa"/>
            <w:vMerge w:val="restart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خطة طارئة </w:t>
            </w:r>
          </w:p>
        </w:tc>
      </w:tr>
      <w:tr w:rsidR="008C34DF" w:rsidRPr="00032D84" w:rsidTr="008C1E72">
        <w:tc>
          <w:tcPr>
            <w:tcW w:w="741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5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3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2" w:type="dxa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الاستراتيجيات </w:t>
            </w:r>
          </w:p>
        </w:tc>
        <w:tc>
          <w:tcPr>
            <w:tcW w:w="1376" w:type="dxa"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032D8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الاداة </w:t>
            </w:r>
          </w:p>
        </w:tc>
        <w:tc>
          <w:tcPr>
            <w:tcW w:w="1218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2" w:type="dxa"/>
            <w:vMerge/>
          </w:tcPr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C34DF" w:rsidRPr="00032D84" w:rsidTr="008C1E72">
        <w:tc>
          <w:tcPr>
            <w:tcW w:w="741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540DC" w:rsidRDefault="008C34DF" w:rsidP="008C1E72">
            <w:pPr>
              <w:bidi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8C34DF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تميز بين المركبات العضوية هاليدات الالكل والكحولات والايثرات والامينات بناء على المجموعة الوظيفية المميزة لها</w:t>
            </w: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تطبق قواعد التسمية وفق نظام الايوباك لتسميتها </w:t>
            </w: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تكتب صيغ بنائية للمركبات العضوية </w:t>
            </w: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لبعض الهيدروكربونات بناء على تركيبها البنائي او مجموعتها الوظيفية</w:t>
            </w: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توضح المقصود بالتصاوغ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الوظيفي</w:t>
            </w: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37433" w:rsidRDefault="00537433" w:rsidP="00537433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تميز الالدهايد والكيتونات والحموض الكربوكسيلية</w:t>
            </w:r>
            <w:r w:rsidR="009B22B4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والايسترات والاميدات بناء على المجموعة الوظيفيةلكل منها</w:t>
            </w: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تسميمركبات كيميائية تنتمي للالدبهايدات والكيتونات والحموض الكربوكسيلية والاسترات والاميدات </w:t>
            </w: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صيغ بنائية للمركبات السابقة</w:t>
            </w: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تفسر بعض الخصائص الفيزيائية لها بناء غلى تركيبها البنائي</w:t>
            </w: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تتعرف العلاقة بين المونومرات والمبلمرات</w:t>
            </w:r>
          </w:p>
          <w:p w:rsidR="009B22B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9B22B4" w:rsidRPr="00032D84" w:rsidRDefault="009B22B4" w:rsidP="009B22B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تكتب مادلات كيميائية توضح كيفية تكون المبلمرات</w:t>
            </w:r>
          </w:p>
        </w:tc>
        <w:tc>
          <w:tcPr>
            <w:tcW w:w="1333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محتويات مختبر العلوم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شبكة الانترنت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والطباشير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اوراق عمل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صور ورسوم ولوحات توضيحية </w:t>
            </w: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9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التعلم من خلال النشاط / المناقشة ضمن الفريق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التعلم في مجموعات / التعلم التعاوني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الاستقصاء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 /اسئلة واجوبة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التدريس المباشر/التدريبات والتمارين </w:t>
            </w:r>
          </w:p>
        </w:tc>
        <w:tc>
          <w:tcPr>
            <w:tcW w:w="1682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التقويم المعتمد على الاداء /التقديم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الملاحظة المنظمه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التواصل /اسئلة واجوبة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التعليم المعتمد على الاداء/المناقشه</w:t>
            </w:r>
          </w:p>
        </w:tc>
        <w:tc>
          <w:tcPr>
            <w:tcW w:w="1376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سلم تقدير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قائمة رصد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 تقدير </w:t>
            </w: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18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تقارير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بحوث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انشطه في مختبر العلوم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حائط</w:t>
            </w:r>
          </w:p>
        </w:tc>
        <w:tc>
          <w:tcPr>
            <w:tcW w:w="2322" w:type="dxa"/>
          </w:tcPr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حالة عدم توافر المواد اللازمة بالمختبر يتم الاستعاضة عنه بعرض فيديو يشرح التجربة </w:t>
            </w: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34DF" w:rsidRPr="00032D84" w:rsidRDefault="008C34DF" w:rsidP="008C1E72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في حال انقطاع التيار الكهربائي يتم الاستعاضه عن العرض التقديمي بورقة عمل</w:t>
            </w:r>
          </w:p>
        </w:tc>
      </w:tr>
    </w:tbl>
    <w:p w:rsidR="004B70D7" w:rsidRDefault="004B70D7" w:rsidP="009B22B4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</w:p>
    <w:p w:rsidR="004B70D7" w:rsidRDefault="004B70D7" w:rsidP="004B70D7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4B70D7" w:rsidRDefault="004B70D7" w:rsidP="004B70D7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EB55CF" w:rsidRDefault="00EB55CF" w:rsidP="00EB55CF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EB55CF" w:rsidRDefault="00EB55CF" w:rsidP="00EB55CF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2A44A0" w:rsidRPr="0004171A" w:rsidRDefault="00D05103" w:rsidP="00EB55CF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ت</w:t>
      </w:r>
      <w:r w:rsidR="00E45EC3">
        <w:rPr>
          <w:rFonts w:hint="cs"/>
          <w:b/>
          <w:bCs/>
          <w:sz w:val="24"/>
          <w:szCs w:val="24"/>
          <w:rtl/>
        </w:rPr>
        <w:t>حليل مح</w:t>
      </w:r>
      <w:r w:rsidR="0026222B">
        <w:rPr>
          <w:rFonts w:hint="cs"/>
          <w:b/>
          <w:bCs/>
          <w:sz w:val="24"/>
          <w:szCs w:val="24"/>
          <w:rtl/>
        </w:rPr>
        <w:t xml:space="preserve">توى لمادة الكيمياء /الصف الحادي عشر علمي </w:t>
      </w:r>
    </w:p>
    <w:p w:rsidR="00D05103" w:rsidRPr="0004171A" w:rsidRDefault="00D05103" w:rsidP="009B22B4">
      <w:pPr>
        <w:tabs>
          <w:tab w:val="left" w:pos="8355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 xml:space="preserve">عنوان الوحدة </w:t>
      </w:r>
      <w:r w:rsidR="009B22B4">
        <w:rPr>
          <w:rFonts w:hint="cs"/>
          <w:b/>
          <w:bCs/>
          <w:sz w:val="24"/>
          <w:szCs w:val="24"/>
          <w:rtl/>
        </w:rPr>
        <w:t xml:space="preserve">: التفاعلات والحسابات الكيميائية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 w:rsidR="0026222B">
        <w:rPr>
          <w:rFonts w:hint="cs"/>
          <w:b/>
          <w:bCs/>
          <w:sz w:val="24"/>
          <w:szCs w:val="24"/>
          <w:rtl/>
        </w:rPr>
        <w:t>44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181"/>
        <w:gridCol w:w="6927"/>
        <w:gridCol w:w="2340"/>
        <w:gridCol w:w="2160"/>
      </w:tblGrid>
      <w:tr w:rsidR="0026222B" w:rsidRPr="0004171A" w:rsidTr="008C1E72">
        <w:trPr>
          <w:trHeight w:val="395"/>
        </w:trPr>
        <w:tc>
          <w:tcPr>
            <w:tcW w:w="2181" w:type="dxa"/>
          </w:tcPr>
          <w:p w:rsidR="0026222B" w:rsidRPr="0004171A" w:rsidRDefault="0026222B" w:rsidP="00D05103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</w:tc>
        <w:tc>
          <w:tcPr>
            <w:tcW w:w="6927" w:type="dxa"/>
          </w:tcPr>
          <w:p w:rsidR="0026222B" w:rsidRPr="0004171A" w:rsidRDefault="0026222B" w:rsidP="0026222B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والتعميمات و 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الافكار</w:t>
            </w:r>
          </w:p>
        </w:tc>
        <w:tc>
          <w:tcPr>
            <w:tcW w:w="2340" w:type="dxa"/>
          </w:tcPr>
          <w:p w:rsidR="0026222B" w:rsidRPr="0004171A" w:rsidRDefault="0026222B" w:rsidP="00D05103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26222B" w:rsidRPr="0004171A" w:rsidRDefault="0026222B" w:rsidP="00D05103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26222B" w:rsidRPr="0004171A" w:rsidTr="008C1E72">
        <w:tc>
          <w:tcPr>
            <w:tcW w:w="2181" w:type="dxa"/>
          </w:tcPr>
          <w:p w:rsidR="0026222B" w:rsidRDefault="0026222B" w:rsidP="00C70945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  <w:r w:rsidR="00C70945">
              <w:rPr>
                <w:rFonts w:hint="cs"/>
                <w:b/>
                <w:bCs/>
                <w:sz w:val="24"/>
                <w:szCs w:val="24"/>
                <w:rtl/>
              </w:rPr>
              <w:t>التفاعلات الكيميائية</w:t>
            </w:r>
          </w:p>
          <w:p w:rsidR="0026222B" w:rsidRDefault="0026222B" w:rsidP="0026222B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70945" w:rsidRDefault="00C70945" w:rsidP="00C70945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C70945" w:rsidRDefault="00C70945" w:rsidP="00C70945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6222B" w:rsidRDefault="0026222B" w:rsidP="0026222B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6222B" w:rsidRDefault="0026222B" w:rsidP="0026222B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6222B" w:rsidRDefault="0026222B" w:rsidP="00C70945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70945">
              <w:rPr>
                <w:rFonts w:hint="cs"/>
                <w:b/>
                <w:bCs/>
                <w:sz w:val="24"/>
                <w:szCs w:val="24"/>
                <w:rtl/>
              </w:rPr>
              <w:t>-الحسابات الكيميائية المبنية على المادة المحددة للتفاعل</w:t>
            </w:r>
          </w:p>
          <w:p w:rsidR="0026222B" w:rsidRDefault="0026222B" w:rsidP="0026222B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6222B" w:rsidRDefault="0026222B" w:rsidP="0026222B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6222B" w:rsidRDefault="0026222B" w:rsidP="0026222B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6222B" w:rsidRPr="00E45EC3" w:rsidRDefault="0026222B" w:rsidP="0026222B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7" w:type="dxa"/>
          </w:tcPr>
          <w:p w:rsidR="00C70945" w:rsidRDefault="0026222B" w:rsidP="00C70945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C70945">
              <w:rPr>
                <w:rFonts w:hint="cs"/>
                <w:b/>
                <w:bCs/>
                <w:sz w:val="24"/>
                <w:szCs w:val="24"/>
                <w:rtl/>
              </w:rPr>
              <w:t>-تصنف التفاعلات الكيميائية الى انواع مختلفة منها تفاعلات الاتحاد والاحلال وتفاعلات الاحلال المزدوج</w:t>
            </w:r>
          </w:p>
          <w:p w:rsidR="00C70945" w:rsidRDefault="00C70945" w:rsidP="00C70945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2-يعبر عن التفاعلات الكيميائية بمعادلات كيميائية موزونة تعد الاساس في حساب كمية المادة المتفاعلة المحددة للتفاعلوالفاضة</w:t>
            </w:r>
          </w:p>
          <w:p w:rsidR="00C70945" w:rsidRDefault="00C70945" w:rsidP="00C70945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3-تعتمد انواع التفاعلات الكيميائية على التغرات التي تحدث على المواد المتفاعلة</w:t>
            </w:r>
            <w:r w:rsidR="00CC5031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والناتجة ويعبر عنها بمعادلات كيميائية </w:t>
            </w:r>
          </w:p>
          <w:p w:rsidR="00CC5031" w:rsidRDefault="00CC5031" w:rsidP="00CC503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يمكن وصف الكثير من التفاعلات بمعادلات ايونية</w:t>
            </w:r>
          </w:p>
          <w:p w:rsidR="00CC5031" w:rsidRDefault="00CC5031" w:rsidP="00CC503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5-تستند الحسابات الكيميائية المبنية على المادة المحددة للتفاعل الى المقارنة بين عدد المولات اللازمة للتفاعل والملات المتوافرة</w:t>
            </w:r>
          </w:p>
          <w:p w:rsidR="00CC5031" w:rsidRDefault="00CC5031" w:rsidP="00CC503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6-تحدد كمية المادة الناتجة بناء على كمية المادة المحددة للتفاعل</w:t>
            </w:r>
          </w:p>
          <w:p w:rsidR="00F82468" w:rsidRPr="00F82468" w:rsidRDefault="00F82468" w:rsidP="00F8246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40" w:type="dxa"/>
          </w:tcPr>
          <w:p w:rsidR="00F82468" w:rsidRDefault="00F82468" w:rsidP="00F8246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1-قدرة الطالب على تنفيذ الانشطه بدقة </w:t>
            </w:r>
          </w:p>
          <w:p w:rsidR="00F82468" w:rsidRDefault="00F82468" w:rsidP="00F8246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F82468" w:rsidRDefault="00F82468" w:rsidP="00F8246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F82468" w:rsidRDefault="00F82468" w:rsidP="00F8246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F82468" w:rsidRDefault="00F82468" w:rsidP="00F8246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F82468" w:rsidRPr="009359A2" w:rsidRDefault="00F82468" w:rsidP="00F8246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26222B" w:rsidRPr="009359A2" w:rsidRDefault="0026222B" w:rsidP="009359A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26222B" w:rsidRDefault="0026222B" w:rsidP="003E311F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26222B" w:rsidRDefault="0026222B" w:rsidP="003E311F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26222B" w:rsidRDefault="0026222B" w:rsidP="003E311F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26222B" w:rsidRPr="003E311F" w:rsidRDefault="0026222B" w:rsidP="003E311F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D05103" w:rsidRDefault="00D05103" w:rsidP="00D05103">
      <w:pPr>
        <w:tabs>
          <w:tab w:val="left" w:pos="8355"/>
        </w:tabs>
        <w:bidi/>
        <w:rPr>
          <w:sz w:val="24"/>
          <w:szCs w:val="24"/>
          <w:rtl/>
        </w:rPr>
      </w:pPr>
    </w:p>
    <w:p w:rsidR="00D05103" w:rsidRDefault="00D05103" w:rsidP="00D05103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C14100" w:rsidRDefault="00C14100" w:rsidP="00C14100">
      <w:pPr>
        <w:tabs>
          <w:tab w:val="left" w:pos="8355"/>
        </w:tabs>
        <w:bidi/>
        <w:rPr>
          <w:sz w:val="24"/>
          <w:szCs w:val="24"/>
          <w:rtl/>
        </w:rPr>
      </w:pPr>
    </w:p>
    <w:p w:rsidR="006B7288" w:rsidRDefault="006B7288" w:rsidP="009359A2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9359A2" w:rsidRDefault="009359A2" w:rsidP="009359A2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9359A2" w:rsidRDefault="009359A2" w:rsidP="009359A2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9359A2" w:rsidRDefault="009359A2" w:rsidP="009359A2">
      <w:pPr>
        <w:tabs>
          <w:tab w:val="left" w:pos="8355"/>
        </w:tabs>
        <w:bidi/>
        <w:jc w:val="center"/>
        <w:rPr>
          <w:b/>
          <w:bCs/>
          <w:sz w:val="24"/>
          <w:szCs w:val="24"/>
        </w:rPr>
      </w:pPr>
    </w:p>
    <w:p w:rsidR="00021FCB" w:rsidRPr="0004171A" w:rsidRDefault="00021FCB" w:rsidP="00021FCB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</w:p>
    <w:p w:rsidR="006B7288" w:rsidRPr="0004171A" w:rsidRDefault="006B7288" w:rsidP="00B3429D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تحليل م</w:t>
      </w:r>
      <w:r w:rsidR="009359A2">
        <w:rPr>
          <w:rFonts w:hint="cs"/>
          <w:b/>
          <w:bCs/>
          <w:sz w:val="24"/>
          <w:szCs w:val="24"/>
          <w:rtl/>
        </w:rPr>
        <w:t>حتوى لمادة الكيمياء /الص</w:t>
      </w:r>
      <w:r w:rsidR="00B3429D">
        <w:rPr>
          <w:rFonts w:hint="cs"/>
          <w:b/>
          <w:bCs/>
          <w:sz w:val="24"/>
          <w:szCs w:val="24"/>
          <w:rtl/>
        </w:rPr>
        <w:t xml:space="preserve">ف الحادي عشر علمي </w:t>
      </w:r>
    </w:p>
    <w:p w:rsidR="006B7288" w:rsidRPr="0004171A" w:rsidRDefault="006B7288" w:rsidP="00CC5031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 w:rsidR="00CC5031">
        <w:rPr>
          <w:rFonts w:hint="cs"/>
          <w:b/>
          <w:bCs/>
          <w:sz w:val="24"/>
          <w:szCs w:val="24"/>
          <w:rtl/>
        </w:rPr>
        <w:t xml:space="preserve">: الاتزان الكيميائي 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 w:rsidR="00CC5031"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B3429D" w:rsidRPr="0004171A" w:rsidTr="00B3429D">
        <w:trPr>
          <w:trHeight w:val="395"/>
        </w:trPr>
        <w:tc>
          <w:tcPr>
            <w:tcW w:w="2448" w:type="dxa"/>
          </w:tcPr>
          <w:p w:rsidR="00B3429D" w:rsidRDefault="00B3429D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3144B8" w:rsidRPr="0004171A" w:rsidRDefault="003144B8" w:rsidP="003144B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B3429D" w:rsidRPr="0004171A" w:rsidRDefault="00B3429D" w:rsidP="00B3429D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B3429D" w:rsidRPr="0004171A" w:rsidRDefault="00B3429D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B3429D" w:rsidRPr="0004171A" w:rsidRDefault="00B3429D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B3429D" w:rsidRPr="0004171A" w:rsidTr="008C1E72">
        <w:tc>
          <w:tcPr>
            <w:tcW w:w="2448" w:type="dxa"/>
          </w:tcPr>
          <w:p w:rsidR="003144B8" w:rsidRPr="003144B8" w:rsidRDefault="003144B8" w:rsidP="003144B8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B3429D" w:rsidRDefault="00CC5031" w:rsidP="003144B8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الاتزان الكيميائي والعوامل المؤثرة فيه</w:t>
            </w:r>
          </w:p>
          <w:p w:rsidR="00B3429D" w:rsidRDefault="00B3429D" w:rsidP="00B3429D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D27729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D27729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D27729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D27729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D27729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D27729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D27729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3429D" w:rsidRDefault="003144B8" w:rsidP="00B3429D">
            <w:pPr>
              <w:pStyle w:val="a4"/>
              <w:numPr>
                <w:ilvl w:val="0"/>
                <w:numId w:val="22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حسابات ثابت الاتزان</w:t>
            </w:r>
          </w:p>
          <w:p w:rsidR="00B3429D" w:rsidRDefault="00B3429D" w:rsidP="00B3429D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B3429D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B3429D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B3429D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D27729" w:rsidRDefault="00D27729" w:rsidP="00B3429D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D27729" w:rsidRPr="00B3429D" w:rsidRDefault="00D27729" w:rsidP="00B3429D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3429D" w:rsidRPr="00B3429D" w:rsidRDefault="00B3429D" w:rsidP="003144B8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3144B8" w:rsidRDefault="00745A38" w:rsidP="00B803E1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B803E1">
              <w:rPr>
                <w:b/>
                <w:bCs/>
                <w:sz w:val="24"/>
                <w:szCs w:val="24"/>
                <w:rtl/>
              </w:rPr>
              <w:tab/>
            </w:r>
          </w:p>
          <w:p w:rsidR="003144B8" w:rsidRDefault="003144B8" w:rsidP="003144B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1-يستمر حدوث التفاعلات الكيميائية المنعكسة عند وصولها الى حالة الاتزان بالسرعة نفسها </w:t>
            </w:r>
          </w:p>
          <w:p w:rsidR="003144B8" w:rsidRDefault="003144B8" w:rsidP="003144B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2-</w:t>
            </w: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 xml:space="preserve">يمكن التاثير في موضع الاتزان بتغيير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ظروف التفاعل لانتتاج كميات اكبر من مادة معينة او تقليل منها</w:t>
            </w:r>
          </w:p>
          <w:p w:rsidR="003144B8" w:rsidRDefault="003144B8" w:rsidP="003144B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3144B8"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يجري حساب هذه الكميات باستخدام ثابت الاتزان</w:t>
            </w:r>
          </w:p>
          <w:p w:rsidR="003144B8" w:rsidRDefault="003144B8" w:rsidP="003144B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 يوصفالاتزان في التفاعلات المنعكسة بالديناميكي</w:t>
            </w:r>
          </w:p>
          <w:p w:rsidR="003144B8" w:rsidRDefault="003144B8" w:rsidP="003144B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5-يمكن التاثير على الاتزان الديناميكي بتغيير ظروف التفاعل من التركيزاو الضغط او درجة الحرارة</w:t>
            </w:r>
          </w:p>
          <w:p w:rsidR="003144B8" w:rsidRDefault="003144B8" w:rsidP="003144B8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6-يعبر ثابت الاتزان عن نسب تراكيز المواد المتفاعلة والناتجة في </w:t>
            </w:r>
            <w:r w:rsidR="00BD52F4">
              <w:rPr>
                <w:rFonts w:hint="cs"/>
                <w:b/>
                <w:bCs/>
                <w:sz w:val="24"/>
                <w:szCs w:val="24"/>
                <w:rtl/>
              </w:rPr>
              <w:t>التفاعل عند الاتزان وتقدير المردود الاقتصادي للتفاعلالتفاعلات غير المنعكسة هي التفاعلاتالتي يشير السهم فيها الى اتجاه سير التفاعل</w:t>
            </w:r>
          </w:p>
          <w:p w:rsidR="00BD52F4" w:rsidRDefault="00BD52F4" w:rsidP="00BD52F4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7-التفاعلات المنعكسة هي الفاعلاتالتي تحدث باتجاهين الامامي والعكسي</w:t>
            </w:r>
          </w:p>
          <w:p w:rsidR="00BD52F4" w:rsidRDefault="00BD52F4" w:rsidP="00BD52F4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8-ينص مبدا لوتشاتليه الى انه اذا حدث تغيير في احد العوامل المؤثرةفي الاتزان فان التفاعل يعمل على تعديل موضع الاتزان للتقليل من اثر ذلك التغيير</w:t>
            </w:r>
          </w:p>
          <w:p w:rsidR="00BD52F4" w:rsidRDefault="00BD52F4" w:rsidP="00BD52F4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قانون فعل الكتلة ينص غلى اننه عند درجة حرارة معينة يصل التفاعل الى حالة تكون عندها نيبة تراكيز المواد المتفاعلة الى تراكيز المواد النا</w:t>
            </w:r>
            <w:r w:rsidR="00B803E1">
              <w:rPr>
                <w:rFonts w:hint="cs"/>
                <w:b/>
                <w:bCs/>
                <w:sz w:val="24"/>
                <w:szCs w:val="24"/>
                <w:rtl/>
              </w:rPr>
              <w:t>تجة قيمة ثابتة تسمى ثابت الاتزان</w:t>
            </w:r>
          </w:p>
          <w:p w:rsidR="00B803E1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10-الحموض الضعيفة تتاين جزئيا في الماء منتجة ايون الهيدرونيوم</w:t>
            </w:r>
          </w:p>
          <w:p w:rsidR="00661FAC" w:rsidRPr="00745A38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11- القواعد الضعيفة تتاين جزئيا في الماء منتجة ايون الهيدروكسيد</w:t>
            </w:r>
          </w:p>
        </w:tc>
        <w:tc>
          <w:tcPr>
            <w:tcW w:w="2340" w:type="dxa"/>
          </w:tcPr>
          <w:p w:rsidR="007C1B4C" w:rsidRDefault="007C1B4C" w:rsidP="007C1B4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7C1B4C" w:rsidRDefault="007C1B4C" w:rsidP="007C1B4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7C1B4C" w:rsidRDefault="007C1B4C" w:rsidP="007C1B4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7C1B4C" w:rsidRDefault="007C1B4C" w:rsidP="007C1B4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7C1B4C" w:rsidRDefault="007C1B4C" w:rsidP="007C1B4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7C1B4C" w:rsidRDefault="007C1B4C" w:rsidP="007C1B4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7C1B4C" w:rsidRPr="009359A2" w:rsidRDefault="007C1B4C" w:rsidP="007C1B4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B3429D" w:rsidRPr="00E346EF" w:rsidRDefault="00B3429D" w:rsidP="00E346E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3429D" w:rsidRDefault="00B3429D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B3429D" w:rsidRDefault="00B3429D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B3429D" w:rsidRDefault="00B3429D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B3429D" w:rsidRPr="003E311F" w:rsidRDefault="00B3429D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6B7288" w:rsidRDefault="006B7288" w:rsidP="00B803E1">
      <w:pPr>
        <w:tabs>
          <w:tab w:val="left" w:pos="12091"/>
        </w:tabs>
        <w:bidi/>
        <w:jc w:val="center"/>
        <w:rPr>
          <w:sz w:val="24"/>
          <w:szCs w:val="24"/>
          <w:rtl/>
        </w:rPr>
      </w:pPr>
    </w:p>
    <w:p w:rsidR="00B803E1" w:rsidRPr="0004171A" w:rsidRDefault="00B803E1" w:rsidP="00B803E1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>لمادة الكيمياء /الصف الحادي عشر علمي</w:t>
      </w:r>
    </w:p>
    <w:p w:rsidR="00B803E1" w:rsidRPr="0004171A" w:rsidRDefault="00B803E1" w:rsidP="00B803E1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المركبات الهيدروكربونية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40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B803E1" w:rsidRPr="0004171A" w:rsidTr="008C1E72">
        <w:trPr>
          <w:trHeight w:val="395"/>
        </w:trPr>
        <w:tc>
          <w:tcPr>
            <w:tcW w:w="2448" w:type="dxa"/>
          </w:tcPr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B803E1" w:rsidRPr="0004171A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B803E1" w:rsidRPr="0004171A" w:rsidRDefault="00B803E1" w:rsidP="008C1E7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B803E1" w:rsidRPr="0004171A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B803E1" w:rsidRPr="0004171A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B803E1" w:rsidRPr="0004171A" w:rsidTr="008C1E72">
        <w:tc>
          <w:tcPr>
            <w:tcW w:w="2448" w:type="dxa"/>
          </w:tcPr>
          <w:p w:rsidR="00B803E1" w:rsidRPr="003144B8" w:rsidRDefault="00B803E1" w:rsidP="008C1E7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B803E1" w:rsidRPr="00B803E1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 المركبات الهيدروكربونية المشبعة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B803E1" w:rsidRPr="00B803E1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2-المركبات الهيدروكربونية غير المشبعة</w:t>
            </w: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Pr="00B3429D" w:rsidRDefault="00B803E1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B803E1" w:rsidRPr="00B3429D" w:rsidRDefault="00B803E1" w:rsidP="008C1E7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B803E1" w:rsidRDefault="00B803E1" w:rsidP="008C1E7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1-تتكون المركبات الهيدروكربونية من عنصري الكربون والهيدروجين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2-تختلف انواع المركبات الهيدروكربونية باختلاف طبيعة الروابط بين ذرات الكربون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3-للمركبات الهيدروكربونية خصائص كيميائية وفيزيائية تختلف باختلاف انواعها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4-لكل منها طريقة لتسميتها حسب نظام التسمية العالمي </w:t>
            </w:r>
            <w:r>
              <w:rPr>
                <w:b/>
                <w:bCs/>
                <w:sz w:val="24"/>
                <w:szCs w:val="24"/>
                <w:lang w:bidi="ar-JO"/>
              </w:rPr>
              <w:t>IUPAC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5-تتكون المركبات الهيدروكربونية المشبعة من الكربون والهيدروجين فقط وترتبط ذرات الكربون فيها بروابط احادية ويطلق عليها الالكانات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6-للالكانات خصائص فيزيائية وكيميائيةواستخدامات في الحياة العملية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7-تتكون المركبات الهيدروكربونية غير المشبعة من الكربون والهيدروجين وترتبط فيها ذرات الكربون برابطة ثنائية او ثلاثية واحدة على الاقل بين ذرتي كربون متجاورتين</w:t>
            </w:r>
          </w:p>
          <w:p w:rsidR="003D5F7F" w:rsidRDefault="003D5F7F" w:rsidP="003D5F7F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8-هناك مركبان تتكون من الكربون والهيدروجين تسمى المركبات الاروماتية يدخل في تركيبها حلقة بنزين </w:t>
            </w:r>
            <w:r w:rsidR="008C1E72">
              <w:rPr>
                <w:b/>
                <w:bCs/>
                <w:sz w:val="24"/>
                <w:szCs w:val="24"/>
                <w:lang w:bidi="ar-JO"/>
              </w:rPr>
              <w:t>C6H6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9- يطلق على وجود صيغ بنائية مختلفة لنفس الصيغة الجزيئية اسم متصاوغات</w:t>
            </w:r>
          </w:p>
          <w:p w:rsidR="00B803E1" w:rsidRPr="00745A38" w:rsidRDefault="00B803E1" w:rsidP="00B803E1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</w:tcPr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B803E1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B803E1" w:rsidRPr="009359A2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B803E1" w:rsidRPr="00E346EF" w:rsidRDefault="00B803E1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B803E1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الايمان بالله عز وجل </w:t>
            </w:r>
          </w:p>
          <w:p w:rsidR="00B803E1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حب العلم </w:t>
            </w:r>
          </w:p>
          <w:p w:rsidR="00B803E1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تقدير جهود العلماء </w:t>
            </w:r>
          </w:p>
          <w:p w:rsidR="00B803E1" w:rsidRPr="003E311F" w:rsidRDefault="00B803E1" w:rsidP="008C1E72">
            <w:pPr>
              <w:pStyle w:val="a4"/>
              <w:numPr>
                <w:ilvl w:val="0"/>
                <w:numId w:val="6"/>
              </w:num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الحث على التعاون والعمل الجماعي </w:t>
            </w:r>
          </w:p>
        </w:tc>
      </w:tr>
    </w:tbl>
    <w:p w:rsidR="006B7288" w:rsidRDefault="006B7288" w:rsidP="00021FCB">
      <w:pPr>
        <w:tabs>
          <w:tab w:val="left" w:pos="8355"/>
        </w:tabs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</w:p>
    <w:p w:rsidR="00C14100" w:rsidRDefault="00C14100" w:rsidP="00C14100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Default="008C1E72" w:rsidP="008C1E72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Default="008C1E72" w:rsidP="008C1E72">
      <w:pPr>
        <w:tabs>
          <w:tab w:val="left" w:pos="8355"/>
        </w:tabs>
        <w:bidi/>
        <w:rPr>
          <w:rFonts w:hint="cs"/>
          <w:sz w:val="24"/>
          <w:szCs w:val="24"/>
          <w:rtl/>
        </w:rPr>
      </w:pPr>
    </w:p>
    <w:p w:rsidR="004C01FE" w:rsidRDefault="004C01FE" w:rsidP="004C01FE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Default="008C1E72" w:rsidP="008C1E72">
      <w:pPr>
        <w:tabs>
          <w:tab w:val="left" w:pos="8355"/>
        </w:tabs>
        <w:bidi/>
        <w:rPr>
          <w:sz w:val="24"/>
          <w:szCs w:val="24"/>
          <w:rtl/>
        </w:rPr>
      </w:pPr>
    </w:p>
    <w:p w:rsidR="008C1E72" w:rsidRPr="0004171A" w:rsidRDefault="008C1E72" w:rsidP="008C1E72">
      <w:pPr>
        <w:tabs>
          <w:tab w:val="left" w:pos="8355"/>
        </w:tabs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لمادة الكيمياء /الصف الحادي عشر علمي </w:t>
      </w:r>
    </w:p>
    <w:p w:rsidR="008C1E72" w:rsidRPr="0004171A" w:rsidRDefault="008C1E72" w:rsidP="008C1E72">
      <w:pPr>
        <w:tabs>
          <w:tab w:val="left" w:pos="8355"/>
          <w:tab w:val="left" w:pos="11580"/>
        </w:tabs>
        <w:bidi/>
        <w:rPr>
          <w:b/>
          <w:bCs/>
          <w:sz w:val="24"/>
          <w:szCs w:val="24"/>
          <w:rtl/>
        </w:rPr>
      </w:pPr>
      <w:r w:rsidRPr="0004171A">
        <w:rPr>
          <w:rFonts w:hint="cs"/>
          <w:b/>
          <w:bCs/>
          <w:sz w:val="24"/>
          <w:szCs w:val="24"/>
          <w:rtl/>
        </w:rPr>
        <w:t>عنوان الوحدة /</w:t>
      </w:r>
      <w:r>
        <w:rPr>
          <w:rFonts w:hint="cs"/>
          <w:b/>
          <w:bCs/>
          <w:sz w:val="24"/>
          <w:szCs w:val="24"/>
          <w:rtl/>
        </w:rPr>
        <w:t xml:space="preserve">: مشتقات المركبات الهيدروكربونية                                                                                                        </w:t>
      </w:r>
      <w:r w:rsidRPr="0004171A">
        <w:rPr>
          <w:rFonts w:hint="cs"/>
          <w:b/>
          <w:bCs/>
          <w:sz w:val="24"/>
          <w:szCs w:val="24"/>
          <w:rtl/>
        </w:rPr>
        <w:t>عدد الصفحات :</w:t>
      </w:r>
      <w:r>
        <w:rPr>
          <w:rFonts w:hint="cs"/>
          <w:b/>
          <w:bCs/>
          <w:sz w:val="24"/>
          <w:szCs w:val="24"/>
          <w:rtl/>
        </w:rPr>
        <w:t>57</w:t>
      </w:r>
    </w:p>
    <w:tbl>
      <w:tblPr>
        <w:tblStyle w:val="a3"/>
        <w:bidiVisual/>
        <w:tblW w:w="13608" w:type="dxa"/>
        <w:tblLayout w:type="fixed"/>
        <w:tblLook w:val="04A0"/>
      </w:tblPr>
      <w:tblGrid>
        <w:gridCol w:w="2448"/>
        <w:gridCol w:w="6660"/>
        <w:gridCol w:w="2340"/>
        <w:gridCol w:w="2160"/>
      </w:tblGrid>
      <w:tr w:rsidR="008C1E72" w:rsidRPr="0004171A" w:rsidTr="008C1E72">
        <w:trPr>
          <w:trHeight w:val="395"/>
        </w:trPr>
        <w:tc>
          <w:tcPr>
            <w:tcW w:w="2448" w:type="dxa"/>
          </w:tcPr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المواضيع والمفردات </w:t>
            </w:r>
          </w:p>
          <w:p w:rsidR="008C1E72" w:rsidRPr="0004171A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C1E72" w:rsidRPr="0004171A" w:rsidRDefault="008C1E72" w:rsidP="008C1E72">
            <w:pPr>
              <w:tabs>
                <w:tab w:val="left" w:pos="8355"/>
              </w:tabs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الحقائق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والتعميمات و</w:t>
            </w: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المفاهيم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النشاطات</w:t>
            </w:r>
          </w:p>
        </w:tc>
        <w:tc>
          <w:tcPr>
            <w:tcW w:w="2340" w:type="dxa"/>
          </w:tcPr>
          <w:p w:rsidR="008C1E72" w:rsidRPr="0004171A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المهارات </w:t>
            </w:r>
          </w:p>
        </w:tc>
        <w:tc>
          <w:tcPr>
            <w:tcW w:w="2160" w:type="dxa"/>
          </w:tcPr>
          <w:p w:rsidR="008C1E72" w:rsidRPr="0004171A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04171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القيم والاتجاهات </w:t>
            </w:r>
          </w:p>
        </w:tc>
      </w:tr>
      <w:tr w:rsidR="008C1E72" w:rsidRPr="0004171A" w:rsidTr="008C1E72">
        <w:tc>
          <w:tcPr>
            <w:tcW w:w="2448" w:type="dxa"/>
          </w:tcPr>
          <w:p w:rsidR="008C1E72" w:rsidRPr="003144B8" w:rsidRDefault="008C1E72" w:rsidP="008C1E72">
            <w:pPr>
              <w:tabs>
                <w:tab w:val="left" w:pos="8355"/>
              </w:tabs>
              <w:bidi/>
              <w:ind w:left="360"/>
              <w:rPr>
                <w:b/>
                <w:bCs/>
                <w:sz w:val="24"/>
                <w:szCs w:val="24"/>
              </w:rPr>
            </w:pPr>
          </w:p>
          <w:p w:rsidR="008C1E72" w:rsidRP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1-هاليدات الالك والكحولات والايثرات والامينات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2-مركبات الكربون</w:t>
            </w:r>
            <w:r w:rsidR="00466F0C">
              <w:rPr>
                <w:rFonts w:hint="cs"/>
                <w:b/>
                <w:bCs/>
                <w:sz w:val="24"/>
                <w:szCs w:val="24"/>
                <w:rtl/>
              </w:rPr>
              <w:t>يل ومركبات الكربوكسيل ومشتقاتها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466F0C" w:rsidRPr="00466F0C" w:rsidRDefault="008C1E72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3-المبلمرات</w:t>
            </w:r>
          </w:p>
          <w:p w:rsidR="008C1E72" w:rsidRDefault="008C1E72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C1E72" w:rsidRDefault="008C1E72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C1E72" w:rsidRPr="00B3429D" w:rsidRDefault="008C1E72" w:rsidP="008C1E72">
            <w:pPr>
              <w:pStyle w:val="a4"/>
              <w:rPr>
                <w:b/>
                <w:bCs/>
                <w:sz w:val="24"/>
                <w:szCs w:val="24"/>
                <w:rtl/>
              </w:rPr>
            </w:pPr>
          </w:p>
          <w:p w:rsidR="008C1E72" w:rsidRPr="00B3429D" w:rsidRDefault="008C1E72" w:rsidP="008C1E72">
            <w:pPr>
              <w:pStyle w:val="a4"/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0" w:type="dxa"/>
          </w:tcPr>
          <w:p w:rsidR="008C1E72" w:rsidRDefault="008C1E72" w:rsidP="008C1E72">
            <w:pPr>
              <w:tabs>
                <w:tab w:val="center" w:pos="3222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1-تصننف المركبات الهيدروكبونبة وفق المجموعات الوظيفة التي تحدد خصائصها الفيزيائية والكيميائية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  <w:r w:rsidR="00466F0C">
              <w:rPr>
                <w:rFonts w:hint="cs"/>
                <w:b/>
                <w:bCs/>
                <w:sz w:val="24"/>
                <w:szCs w:val="24"/>
                <w:rtl/>
              </w:rPr>
              <w:t>تصنف المبلمرات وفق طريقة تكونها ولكل منها خصائصه واستخداماته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 يؤدي استبدال ذرة هيدروجين او اكثر في المركبات الهيدروكربونية بمجموعة وظيفية الى تكوين مركب جديد له خصائصه وتميزه عن غيره من المركبات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4-تتكون مجموعة الكربونيل من ذرة كربون مرتبطة برابطة ثنائية مع ذرة اكسجين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5-تعد مجموعة الكربونيل مجموعة وظيفية في مركبات الالديهايات والكيتونات</w:t>
            </w:r>
          </w:p>
          <w:p w:rsidR="00466F0C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6-اتعد مجموعة الكربوكسيل المجموعة الوظيفية للحموض الكربوكسيلية والايسترات</w:t>
            </w:r>
          </w:p>
          <w:p w:rsidR="00466F0C" w:rsidRPr="00745A38" w:rsidRDefault="00466F0C" w:rsidP="00466F0C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7-المبلمرات مركبات ضخمة طبيعية او صناعية لكل منها اهميته واستخداماته المرتبطة بتركيبته وخصائصه</w:t>
            </w:r>
          </w:p>
        </w:tc>
        <w:tc>
          <w:tcPr>
            <w:tcW w:w="2340" w:type="dxa"/>
          </w:tcPr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-قدرة الطالب على تنفيذ الانشطه بدقة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2- المهارة الحركية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3- مهارة انفعالية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4- ردة الفعل المناسبة اثناء الاجابة عن الاسئلة </w:t>
            </w:r>
          </w:p>
          <w:p w:rsid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5- التعاون مع الزملاء اثناء تنفيذ النشاط </w:t>
            </w:r>
          </w:p>
          <w:p w:rsidR="008C1E72" w:rsidRPr="009359A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6- دراسة النماذج بتفكير ودقة </w:t>
            </w:r>
          </w:p>
          <w:p w:rsidR="008C1E72" w:rsidRPr="00E346EF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60" w:type="dxa"/>
          </w:tcPr>
          <w:p w:rsidR="008C1E72" w:rsidRPr="008C1E72" w:rsidRDefault="008C1E72" w:rsidP="008C1E72">
            <w:pPr>
              <w:tabs>
                <w:tab w:val="left" w:pos="8355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C1E72" w:rsidRDefault="008C1E72" w:rsidP="008C1E72">
      <w:pPr>
        <w:tabs>
          <w:tab w:val="left" w:pos="8355"/>
        </w:tabs>
        <w:bidi/>
        <w:rPr>
          <w:sz w:val="24"/>
          <w:szCs w:val="24"/>
          <w:rtl/>
        </w:rPr>
      </w:pPr>
    </w:p>
    <w:p w:rsidR="00466F0C" w:rsidRDefault="00466F0C" w:rsidP="00466F0C">
      <w:pPr>
        <w:tabs>
          <w:tab w:val="left" w:pos="8355"/>
        </w:tabs>
        <w:bidi/>
        <w:rPr>
          <w:sz w:val="24"/>
          <w:szCs w:val="24"/>
          <w:rtl/>
        </w:rPr>
      </w:pPr>
    </w:p>
    <w:p w:rsidR="00466F0C" w:rsidRDefault="00466F0C" w:rsidP="00466F0C">
      <w:pPr>
        <w:tabs>
          <w:tab w:val="left" w:pos="8355"/>
        </w:tabs>
        <w:bidi/>
        <w:rPr>
          <w:sz w:val="24"/>
          <w:szCs w:val="24"/>
          <w:rtl/>
        </w:rPr>
      </w:pPr>
    </w:p>
    <w:p w:rsidR="00466F0C" w:rsidRDefault="00466F0C" w:rsidP="00466F0C">
      <w:pPr>
        <w:tabs>
          <w:tab w:val="left" w:pos="8355"/>
        </w:tabs>
        <w:bidi/>
        <w:rPr>
          <w:sz w:val="24"/>
          <w:szCs w:val="24"/>
          <w:rtl/>
        </w:rPr>
      </w:pPr>
    </w:p>
    <w:p w:rsidR="00466F0C" w:rsidRDefault="00466F0C" w:rsidP="00466F0C">
      <w:pPr>
        <w:tabs>
          <w:tab w:val="left" w:pos="8355"/>
        </w:tabs>
        <w:bidi/>
        <w:rPr>
          <w:sz w:val="24"/>
          <w:szCs w:val="24"/>
          <w:rtl/>
        </w:rPr>
      </w:pPr>
    </w:p>
    <w:p w:rsidR="00466F0C" w:rsidRDefault="00466F0C" w:rsidP="00466F0C">
      <w:pPr>
        <w:tabs>
          <w:tab w:val="left" w:pos="8355"/>
        </w:tabs>
        <w:bidi/>
        <w:rPr>
          <w:sz w:val="24"/>
          <w:szCs w:val="24"/>
          <w:rtl/>
        </w:rPr>
      </w:pPr>
    </w:p>
    <w:p w:rsidR="00466F0C" w:rsidRDefault="00466F0C" w:rsidP="00466F0C">
      <w:pPr>
        <w:tabs>
          <w:tab w:val="left" w:pos="8355"/>
        </w:tabs>
        <w:bidi/>
        <w:rPr>
          <w:sz w:val="96"/>
          <w:szCs w:val="96"/>
          <w:rtl/>
        </w:rPr>
      </w:pPr>
      <w:r w:rsidRPr="00D9767B">
        <w:rPr>
          <w:rFonts w:hint="cs"/>
          <w:sz w:val="96"/>
          <w:szCs w:val="96"/>
          <w:rtl/>
        </w:rPr>
        <w:lastRenderedPageBreak/>
        <w:t>الخطة الفصلية وتحليل المحتوى لمادة الكيمياء للعام الدراسي 2022/2021م</w:t>
      </w:r>
    </w:p>
    <w:p w:rsidR="00D9767B" w:rsidRPr="00D9767B" w:rsidRDefault="00D9767B" w:rsidP="00D9767B">
      <w:pPr>
        <w:tabs>
          <w:tab w:val="left" w:pos="8355"/>
        </w:tabs>
        <w:bidi/>
        <w:rPr>
          <w:sz w:val="96"/>
          <w:szCs w:val="96"/>
          <w:rtl/>
        </w:rPr>
      </w:pPr>
    </w:p>
    <w:p w:rsidR="00466F0C" w:rsidRDefault="00D9767B" w:rsidP="00466F0C">
      <w:pPr>
        <w:tabs>
          <w:tab w:val="left" w:pos="8355"/>
        </w:tabs>
        <w:bidi/>
        <w:rPr>
          <w:sz w:val="96"/>
          <w:szCs w:val="96"/>
          <w:rtl/>
        </w:rPr>
      </w:pPr>
      <w:r w:rsidRPr="00D9767B">
        <w:rPr>
          <w:rFonts w:hint="cs"/>
          <w:sz w:val="96"/>
          <w:szCs w:val="96"/>
          <w:rtl/>
        </w:rPr>
        <w:t>الصف الاول الثانوي العلمي</w:t>
      </w:r>
    </w:p>
    <w:p w:rsidR="00D9767B" w:rsidRPr="00D9767B" w:rsidRDefault="00D9767B" w:rsidP="00D9767B">
      <w:pPr>
        <w:tabs>
          <w:tab w:val="left" w:pos="8355"/>
        </w:tabs>
        <w:bidi/>
        <w:rPr>
          <w:sz w:val="96"/>
          <w:szCs w:val="96"/>
          <w:rtl/>
        </w:rPr>
      </w:pPr>
    </w:p>
    <w:p w:rsidR="00D9767B" w:rsidRPr="008C1E72" w:rsidRDefault="00D9767B" w:rsidP="00D9767B">
      <w:pPr>
        <w:tabs>
          <w:tab w:val="left" w:pos="8355"/>
        </w:tabs>
        <w:bidi/>
        <w:rPr>
          <w:sz w:val="24"/>
          <w:szCs w:val="24"/>
          <w:rtl/>
        </w:rPr>
      </w:pPr>
      <w:r w:rsidRPr="00D9767B">
        <w:rPr>
          <w:rFonts w:hint="cs"/>
          <w:sz w:val="96"/>
          <w:szCs w:val="96"/>
          <w:rtl/>
        </w:rPr>
        <w:t>معلمة المبحث: هناء ابراهيم حماد قرعاني</w:t>
      </w:r>
    </w:p>
    <w:sectPr w:rsidR="00D9767B" w:rsidRPr="008C1E72" w:rsidSect="00D9767B">
      <w:footerReference w:type="default" r:id="rId7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BAE" w:rsidRDefault="006A2BAE" w:rsidP="00021FCB">
      <w:pPr>
        <w:spacing w:after="0" w:line="240" w:lineRule="auto"/>
      </w:pPr>
      <w:r>
        <w:separator/>
      </w:r>
    </w:p>
  </w:endnote>
  <w:endnote w:type="continuationSeparator" w:id="1">
    <w:p w:rsidR="006A2BAE" w:rsidRDefault="006A2BAE" w:rsidP="00021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E72" w:rsidRDefault="008C1E72" w:rsidP="00021FCB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>معلومات عامة عن الطلبة :                                                                                 مدير المدرسة/ الاسم و التوقيع :                                التاريخ :</w:t>
    </w:r>
  </w:p>
  <w:p w:rsidR="008C1E72" w:rsidRDefault="008C1E72" w:rsidP="00021FCB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  <w:rtl/>
      </w:rPr>
      <w:t>اعداد المعلمين/المعلمات:                                                                                   المشرف التربوي/ الاسم و التوقيع :              التاريخ :</w:t>
    </w:r>
  </w:p>
  <w:p w:rsidR="008C1E72" w:rsidRPr="00021FCB" w:rsidRDefault="008C1E72" w:rsidP="00021FCB">
    <w:pPr>
      <w:bidi/>
      <w:spacing w:after="0"/>
      <w:rPr>
        <w:rFonts w:ascii="Calibri" w:eastAsia="Calibri" w:hAnsi="Calibri" w:cs="Arial"/>
        <w:b/>
        <w:bCs/>
      </w:rPr>
    </w:pPr>
    <w:r>
      <w:rPr>
        <w:rFonts w:ascii="Calibri" w:eastAsia="Calibri" w:hAnsi="Calibri" w:cs="Arial"/>
        <w:b/>
        <w:bCs/>
      </w:rPr>
      <w:t>Form # QF71-1-47 rev. 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BAE" w:rsidRDefault="006A2BAE" w:rsidP="00021FCB">
      <w:pPr>
        <w:spacing w:after="0" w:line="240" w:lineRule="auto"/>
      </w:pPr>
      <w:r>
        <w:separator/>
      </w:r>
    </w:p>
  </w:footnote>
  <w:footnote w:type="continuationSeparator" w:id="1">
    <w:p w:rsidR="006A2BAE" w:rsidRDefault="006A2BAE" w:rsidP="00021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68C"/>
    <w:multiLevelType w:val="hybridMultilevel"/>
    <w:tmpl w:val="39CA8CB6"/>
    <w:lvl w:ilvl="0" w:tplc="B29C8C7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91600"/>
    <w:multiLevelType w:val="hybridMultilevel"/>
    <w:tmpl w:val="F03008A2"/>
    <w:lvl w:ilvl="0" w:tplc="7A8A887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A6DBF"/>
    <w:multiLevelType w:val="hybridMultilevel"/>
    <w:tmpl w:val="9D74EFF4"/>
    <w:lvl w:ilvl="0" w:tplc="DD3E1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D3C5F"/>
    <w:multiLevelType w:val="hybridMultilevel"/>
    <w:tmpl w:val="4B427CBA"/>
    <w:lvl w:ilvl="0" w:tplc="E20A5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239C5"/>
    <w:multiLevelType w:val="hybridMultilevel"/>
    <w:tmpl w:val="0F42962C"/>
    <w:lvl w:ilvl="0" w:tplc="151C1D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B81282"/>
    <w:multiLevelType w:val="hybridMultilevel"/>
    <w:tmpl w:val="F3A6DAFC"/>
    <w:lvl w:ilvl="0" w:tplc="2104D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C1EC3"/>
    <w:multiLevelType w:val="hybridMultilevel"/>
    <w:tmpl w:val="78F49B88"/>
    <w:lvl w:ilvl="0" w:tplc="9F9EE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21125"/>
    <w:multiLevelType w:val="hybridMultilevel"/>
    <w:tmpl w:val="FB6E3428"/>
    <w:lvl w:ilvl="0" w:tplc="459A8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37478"/>
    <w:multiLevelType w:val="hybridMultilevel"/>
    <w:tmpl w:val="AA50526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4848"/>
    <w:multiLevelType w:val="hybridMultilevel"/>
    <w:tmpl w:val="71F2CB2A"/>
    <w:lvl w:ilvl="0" w:tplc="8C484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41916"/>
    <w:multiLevelType w:val="hybridMultilevel"/>
    <w:tmpl w:val="1FC8C30C"/>
    <w:lvl w:ilvl="0" w:tplc="F9723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868F0"/>
    <w:multiLevelType w:val="hybridMultilevel"/>
    <w:tmpl w:val="9CA28FBC"/>
    <w:lvl w:ilvl="0" w:tplc="80B646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F0188"/>
    <w:multiLevelType w:val="hybridMultilevel"/>
    <w:tmpl w:val="45E277DC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C178B"/>
    <w:multiLevelType w:val="hybridMultilevel"/>
    <w:tmpl w:val="CE3C88C8"/>
    <w:lvl w:ilvl="0" w:tplc="C20E385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4C895DF3"/>
    <w:multiLevelType w:val="hybridMultilevel"/>
    <w:tmpl w:val="0AE40A9C"/>
    <w:lvl w:ilvl="0" w:tplc="A1D2A0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A6EB8"/>
    <w:multiLevelType w:val="hybridMultilevel"/>
    <w:tmpl w:val="DDAEFC9E"/>
    <w:lvl w:ilvl="0" w:tplc="62E6A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C1E0D"/>
    <w:multiLevelType w:val="hybridMultilevel"/>
    <w:tmpl w:val="3C029E1C"/>
    <w:lvl w:ilvl="0" w:tplc="E2904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6573C"/>
    <w:multiLevelType w:val="hybridMultilevel"/>
    <w:tmpl w:val="861EA820"/>
    <w:lvl w:ilvl="0" w:tplc="2E746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C16684"/>
    <w:multiLevelType w:val="hybridMultilevel"/>
    <w:tmpl w:val="22D474AA"/>
    <w:lvl w:ilvl="0" w:tplc="750E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866E0"/>
    <w:multiLevelType w:val="hybridMultilevel"/>
    <w:tmpl w:val="658E4D80"/>
    <w:lvl w:ilvl="0" w:tplc="A884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A088F"/>
    <w:multiLevelType w:val="hybridMultilevel"/>
    <w:tmpl w:val="FE780A92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8423B"/>
    <w:multiLevelType w:val="hybridMultilevel"/>
    <w:tmpl w:val="4E5689D8"/>
    <w:lvl w:ilvl="0" w:tplc="1BA607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00433B"/>
    <w:multiLevelType w:val="hybridMultilevel"/>
    <w:tmpl w:val="50F0A0DE"/>
    <w:lvl w:ilvl="0" w:tplc="1DE66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11"/>
  </w:num>
  <w:num w:numId="5">
    <w:abstractNumId w:val="6"/>
  </w:num>
  <w:num w:numId="6">
    <w:abstractNumId w:val="20"/>
  </w:num>
  <w:num w:numId="7">
    <w:abstractNumId w:val="10"/>
  </w:num>
  <w:num w:numId="8">
    <w:abstractNumId w:val="13"/>
  </w:num>
  <w:num w:numId="9">
    <w:abstractNumId w:val="21"/>
  </w:num>
  <w:num w:numId="10">
    <w:abstractNumId w:val="7"/>
  </w:num>
  <w:num w:numId="11">
    <w:abstractNumId w:val="5"/>
  </w:num>
  <w:num w:numId="12">
    <w:abstractNumId w:val="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8"/>
  </w:num>
  <w:num w:numId="19">
    <w:abstractNumId w:val="12"/>
  </w:num>
  <w:num w:numId="20">
    <w:abstractNumId w:val="22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32D84"/>
    <w:rsid w:val="00021FCB"/>
    <w:rsid w:val="00031C09"/>
    <w:rsid w:val="00032D84"/>
    <w:rsid w:val="00040A2C"/>
    <w:rsid w:val="0004171A"/>
    <w:rsid w:val="000540DC"/>
    <w:rsid w:val="00075548"/>
    <w:rsid w:val="000817E6"/>
    <w:rsid w:val="000F486B"/>
    <w:rsid w:val="00126876"/>
    <w:rsid w:val="0014095C"/>
    <w:rsid w:val="00152EAD"/>
    <w:rsid w:val="001542D9"/>
    <w:rsid w:val="00156FFA"/>
    <w:rsid w:val="002472CF"/>
    <w:rsid w:val="0026222B"/>
    <w:rsid w:val="002A44A0"/>
    <w:rsid w:val="002A734D"/>
    <w:rsid w:val="002D2340"/>
    <w:rsid w:val="002D374D"/>
    <w:rsid w:val="002D72C0"/>
    <w:rsid w:val="003144B8"/>
    <w:rsid w:val="003710EF"/>
    <w:rsid w:val="00394F02"/>
    <w:rsid w:val="003A7210"/>
    <w:rsid w:val="003B5A97"/>
    <w:rsid w:val="003B6CD1"/>
    <w:rsid w:val="003D5F7F"/>
    <w:rsid w:val="003E28B8"/>
    <w:rsid w:val="003E311F"/>
    <w:rsid w:val="00466F0C"/>
    <w:rsid w:val="004B272A"/>
    <w:rsid w:val="004B70D7"/>
    <w:rsid w:val="004C01FE"/>
    <w:rsid w:val="00514ECB"/>
    <w:rsid w:val="00537433"/>
    <w:rsid w:val="005545CA"/>
    <w:rsid w:val="00564C87"/>
    <w:rsid w:val="005A15D2"/>
    <w:rsid w:val="005C2376"/>
    <w:rsid w:val="005D165C"/>
    <w:rsid w:val="0060697F"/>
    <w:rsid w:val="00650F0E"/>
    <w:rsid w:val="00655D14"/>
    <w:rsid w:val="00661266"/>
    <w:rsid w:val="00661FAC"/>
    <w:rsid w:val="00663E83"/>
    <w:rsid w:val="006A2BAE"/>
    <w:rsid w:val="006B00B7"/>
    <w:rsid w:val="006B7288"/>
    <w:rsid w:val="00745A38"/>
    <w:rsid w:val="0075466D"/>
    <w:rsid w:val="0076327F"/>
    <w:rsid w:val="00766999"/>
    <w:rsid w:val="00784AD1"/>
    <w:rsid w:val="007C1B4C"/>
    <w:rsid w:val="007D1E99"/>
    <w:rsid w:val="007D59E3"/>
    <w:rsid w:val="007E6820"/>
    <w:rsid w:val="007F4FE2"/>
    <w:rsid w:val="00844B4C"/>
    <w:rsid w:val="008756B4"/>
    <w:rsid w:val="0089543F"/>
    <w:rsid w:val="00897559"/>
    <w:rsid w:val="008C1E72"/>
    <w:rsid w:val="008C34DF"/>
    <w:rsid w:val="008D59CF"/>
    <w:rsid w:val="008F2229"/>
    <w:rsid w:val="009221FB"/>
    <w:rsid w:val="00925E5E"/>
    <w:rsid w:val="00926FFB"/>
    <w:rsid w:val="009359A2"/>
    <w:rsid w:val="00982827"/>
    <w:rsid w:val="009A4A4B"/>
    <w:rsid w:val="009B22B4"/>
    <w:rsid w:val="009D05A1"/>
    <w:rsid w:val="00A0319A"/>
    <w:rsid w:val="00A03561"/>
    <w:rsid w:val="00A54269"/>
    <w:rsid w:val="00A60CB4"/>
    <w:rsid w:val="00A9226D"/>
    <w:rsid w:val="00AB20AB"/>
    <w:rsid w:val="00AB244E"/>
    <w:rsid w:val="00AD0D1B"/>
    <w:rsid w:val="00B3429D"/>
    <w:rsid w:val="00B34E54"/>
    <w:rsid w:val="00B60379"/>
    <w:rsid w:val="00B803E1"/>
    <w:rsid w:val="00BB23E8"/>
    <w:rsid w:val="00BD52F4"/>
    <w:rsid w:val="00C10BA3"/>
    <w:rsid w:val="00C14100"/>
    <w:rsid w:val="00C70945"/>
    <w:rsid w:val="00C76D85"/>
    <w:rsid w:val="00CC46C5"/>
    <w:rsid w:val="00CC5031"/>
    <w:rsid w:val="00D05103"/>
    <w:rsid w:val="00D27729"/>
    <w:rsid w:val="00D609FF"/>
    <w:rsid w:val="00D9767B"/>
    <w:rsid w:val="00DB0474"/>
    <w:rsid w:val="00DB6958"/>
    <w:rsid w:val="00E17904"/>
    <w:rsid w:val="00E31FD7"/>
    <w:rsid w:val="00E346EF"/>
    <w:rsid w:val="00E45EC3"/>
    <w:rsid w:val="00E81C58"/>
    <w:rsid w:val="00EB0DCC"/>
    <w:rsid w:val="00EB55CF"/>
    <w:rsid w:val="00EF1929"/>
    <w:rsid w:val="00F51507"/>
    <w:rsid w:val="00F65652"/>
    <w:rsid w:val="00F65657"/>
    <w:rsid w:val="00F82468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356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02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021FCB"/>
  </w:style>
  <w:style w:type="paragraph" w:styleId="a6">
    <w:name w:val="footer"/>
    <w:basedOn w:val="a"/>
    <w:link w:val="Char0"/>
    <w:uiPriority w:val="99"/>
    <w:unhideWhenUsed/>
    <w:rsid w:val="00021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021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Laila</dc:creator>
  <cp:lastModifiedBy>user</cp:lastModifiedBy>
  <cp:revision>4</cp:revision>
  <dcterms:created xsi:type="dcterms:W3CDTF">2022-01-12T13:54:00Z</dcterms:created>
  <dcterms:modified xsi:type="dcterms:W3CDTF">2022-03-15T11:13:00Z</dcterms:modified>
</cp:coreProperties>
</file>