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5D54" w:rsidRDefault="002B5D54" w:rsidP="002B5D5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منطقة شمال عمان                        ورقة عمل                              الصف : السادس </w:t>
      </w:r>
    </w:p>
    <w:p w:rsidR="002B5D54" w:rsidRDefault="002B5D54" w:rsidP="002B5D54">
      <w:pPr>
        <w:pBdr>
          <w:bottom w:val="single" w:sz="12" w:space="1" w:color="auto"/>
        </w:pBdr>
        <w:rPr>
          <w:rtl/>
          <w:lang w:bidi="ar-JO"/>
        </w:rPr>
      </w:pPr>
      <w:r>
        <w:rPr>
          <w:rFonts w:hint="cs"/>
          <w:rtl/>
          <w:lang w:bidi="ar-JO"/>
        </w:rPr>
        <w:t>الفصل الدراسي الثاني         مادة التاريخ  \ الوحدة الثانية                    الدرس : الفتوحات في عهد الخليفة عمر بن ا</w:t>
      </w:r>
    </w:p>
    <w:p w:rsidR="002B5D54" w:rsidRDefault="002B5D54" w:rsidP="002B5D5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من خلال دراستك للفتوحات زمن عمر بن الخطاب قارن /ي بين معركة القادسية واليرموك من حيث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58"/>
        <w:gridCol w:w="2782"/>
        <w:gridCol w:w="2756"/>
      </w:tblGrid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المقارنة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ind w:firstLine="720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معركة اليرموك </w:t>
            </w: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معركة القادسية </w:t>
            </w: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الفترة الزمنية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الموقع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الأطراف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قائد المسلمين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قائد العدو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زمن اي خليفة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84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أهم النتائج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84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</w:tbl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رتب / الفتوحات الإسلامية زمن الخليفة عمر بن الخطاب حسب الجدول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5"/>
        <w:gridCol w:w="2075"/>
        <w:gridCol w:w="2070"/>
        <w:gridCol w:w="2076"/>
      </w:tblGrid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المنطقة أو المدينة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الفترة الزمنية</w:t>
            </w: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القائد</w:t>
            </w: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الأهمية /النتائج</w:t>
            </w:r>
          </w:p>
        </w:tc>
      </w:tr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بلاد الشام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العراق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بيت المقدس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مصر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  <w:tr w:rsidR="002B5D54" w:rsidTr="00E504BA"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نهاوند  </w:t>
            </w:r>
          </w:p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0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  <w:tc>
          <w:tcPr>
            <w:tcW w:w="2131" w:type="dxa"/>
          </w:tcPr>
          <w:p w:rsidR="002B5D54" w:rsidRDefault="002B5D54" w:rsidP="00E504BA">
            <w:pPr>
              <w:rPr>
                <w:rtl/>
                <w:lang w:bidi="ar-JO"/>
              </w:rPr>
            </w:pPr>
          </w:p>
        </w:tc>
      </w:tr>
    </w:tbl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  <w:r>
        <w:rPr>
          <w:rFonts w:hint="cs"/>
          <w:rtl/>
          <w:lang w:bidi="ar-JO"/>
        </w:rPr>
        <w:t>علق /ي   العهدة العمرية معاهدة تجعل صفحة الإسلام مضيئة على مدى التاريخ</w:t>
      </w:r>
    </w:p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</w:p>
    <w:p w:rsidR="002B5D54" w:rsidRDefault="002B5D54" w:rsidP="002B5D54">
      <w:pPr>
        <w:rPr>
          <w:rtl/>
          <w:lang w:bidi="ar-JO"/>
        </w:rPr>
      </w:pPr>
    </w:p>
    <w:p w:rsidR="008D74A2" w:rsidRDefault="008D74A2">
      <w:pPr>
        <w:rPr>
          <w:lang w:bidi="ar-JO"/>
        </w:rPr>
      </w:pPr>
    </w:p>
    <w:sectPr w:rsidR="008D74A2" w:rsidSect="00586F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54"/>
    <w:rsid w:val="002B5D54"/>
    <w:rsid w:val="00586FB1"/>
    <w:rsid w:val="008D74A2"/>
    <w:rsid w:val="009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EC4CBC-3240-364F-870F-CFC1F832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D54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D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مستخدم ضيف</cp:lastModifiedBy>
  <cp:revision>2</cp:revision>
  <dcterms:created xsi:type="dcterms:W3CDTF">2021-01-24T13:45:00Z</dcterms:created>
  <dcterms:modified xsi:type="dcterms:W3CDTF">2021-01-24T13:45:00Z</dcterms:modified>
</cp:coreProperties>
</file>